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7B" w:rsidRPr="007355AD" w:rsidRDefault="00F4437B" w:rsidP="00F4437B">
      <w:pPr>
        <w:pStyle w:val="1"/>
        <w:numPr>
          <w:ilvl w:val="0"/>
          <w:numId w:val="0"/>
        </w:numPr>
        <w:ind w:left="1"/>
        <w:jc w:val="center"/>
        <w:rPr>
          <w:color w:val="C00000"/>
          <w:sz w:val="36"/>
          <w:szCs w:val="36"/>
        </w:rPr>
      </w:pPr>
      <w:bookmarkStart w:id="0" w:name="_Toc26540172"/>
      <w:r w:rsidRPr="007355AD">
        <w:rPr>
          <w:color w:val="C00000"/>
          <w:sz w:val="36"/>
          <w:szCs w:val="36"/>
        </w:rPr>
        <w:t xml:space="preserve">ПАМЯТКА                                                                                                                                      о правилах проведения ЕГЭ в 2020 году (для ознакомления участников </w:t>
      </w:r>
      <w:r w:rsidRPr="007355AD">
        <w:rPr>
          <w:rFonts w:eastAsia="Times New Roman"/>
          <w:color w:val="C00000"/>
          <w:sz w:val="36"/>
          <w:szCs w:val="36"/>
          <w:lang w:eastAsia="ru-RU"/>
        </w:rPr>
        <w:t>экзамена</w:t>
      </w:r>
      <w:r w:rsidRPr="007355AD">
        <w:rPr>
          <w:color w:val="C00000"/>
          <w:sz w:val="36"/>
          <w:szCs w:val="36"/>
        </w:rPr>
        <w:t xml:space="preserve">/ родителей (законных представителей) </w:t>
      </w:r>
      <w:r w:rsidR="007355AD">
        <w:rPr>
          <w:color w:val="C00000"/>
          <w:sz w:val="36"/>
          <w:szCs w:val="36"/>
        </w:rPr>
        <w:t>(</w:t>
      </w:r>
      <w:r w:rsidRPr="007355AD">
        <w:rPr>
          <w:color w:val="C00000"/>
          <w:sz w:val="36"/>
          <w:szCs w:val="36"/>
        </w:rPr>
        <w:t>под подпись</w:t>
      </w:r>
      <w:bookmarkEnd w:id="0"/>
      <w:r w:rsidR="007355AD">
        <w:rPr>
          <w:color w:val="C00000"/>
          <w:sz w:val="36"/>
          <w:szCs w:val="36"/>
        </w:rPr>
        <w:t>)</w:t>
      </w:r>
      <w:bookmarkStart w:id="1" w:name="_GoBack"/>
      <w:bookmarkEnd w:id="1"/>
    </w:p>
    <w:p w:rsidR="00F4437B" w:rsidRPr="00F4437B" w:rsidRDefault="00F4437B" w:rsidP="00F4437B">
      <w:pPr>
        <w:pStyle w:val="2"/>
        <w:numPr>
          <w:ilvl w:val="0"/>
          <w:numId w:val="0"/>
        </w:numPr>
        <w:ind w:left="788"/>
      </w:pPr>
    </w:p>
    <w:p w:rsidR="00F4437B" w:rsidRDefault="00F4437B" w:rsidP="00F4437B">
      <w:pPr>
        <w:jc w:val="center"/>
        <w:rPr>
          <w:rFonts w:eastAsia="Times New Roman" w:cs="Times New Roman"/>
          <w:b/>
          <w:szCs w:val="26"/>
          <w:u w:val="single"/>
          <w:lang w:eastAsia="ru-RU"/>
        </w:rPr>
      </w:pPr>
      <w:r w:rsidRPr="00F4437B">
        <w:rPr>
          <w:rFonts w:eastAsia="Times New Roman" w:cs="Times New Roman"/>
          <w:b/>
          <w:szCs w:val="26"/>
          <w:u w:val="single"/>
          <w:lang w:eastAsia="ru-RU"/>
        </w:rPr>
        <w:t>Общая информация о порядке проведении ЕГЭ:</w:t>
      </w:r>
    </w:p>
    <w:p w:rsidR="00F4437B" w:rsidRPr="00F4437B" w:rsidRDefault="00F4437B" w:rsidP="00F4437B">
      <w:pPr>
        <w:jc w:val="center"/>
        <w:rPr>
          <w:rFonts w:eastAsia="Times New Roman" w:cs="Times New Roman"/>
          <w:b/>
          <w:szCs w:val="26"/>
          <w:u w:val="single"/>
          <w:lang w:eastAsia="ru-RU"/>
        </w:rPr>
      </w:pPr>
    </w:p>
    <w:p w:rsidR="00F4437B" w:rsidRDefault="00F4437B" w:rsidP="00F4437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</w:t>
      </w:r>
      <w:proofErr w:type="gramStart"/>
      <w:r>
        <w:rPr>
          <w:rFonts w:eastAsia="Times New Roman" w:cs="Times New Roman"/>
          <w:szCs w:val="26"/>
          <w:lang w:eastAsia="ru-RU"/>
        </w:rPr>
        <w:t>металлоискателя</w:t>
      </w:r>
      <w:r w:rsidR="00EF022A">
        <w:rPr>
          <w:rFonts w:eastAsia="Times New Roman" w:cs="Times New Roman"/>
          <w:szCs w:val="26"/>
          <w:lang w:eastAsia="ru-RU"/>
        </w:rPr>
        <w:t xml:space="preserve"> </w:t>
      </w:r>
      <w:r w:rsidR="009403FE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ми</w:t>
      </w:r>
      <w:proofErr w:type="gramEnd"/>
      <w:r>
        <w:rPr>
          <w:rFonts w:eastAsia="Times New Roman" w:cs="Times New Roman"/>
          <w:szCs w:val="26"/>
          <w:lang w:eastAsia="ru-RU"/>
        </w:rPr>
        <w:t>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4437B" w:rsidRDefault="00F4437B" w:rsidP="00F4437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F4437B" w:rsidRDefault="00F4437B" w:rsidP="00F4437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F4437B" w:rsidRDefault="00F4437B" w:rsidP="00F4437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4437B" w:rsidRDefault="00F4437B" w:rsidP="00F4437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 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</w:p>
    <w:p w:rsidR="00F4437B" w:rsidRDefault="00F4437B" w:rsidP="00F4437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F4437B" w:rsidRPr="00F4437B" w:rsidRDefault="00F4437B" w:rsidP="00F4437B">
      <w:pPr>
        <w:keepNext/>
        <w:jc w:val="center"/>
        <w:rPr>
          <w:rFonts w:eastAsia="Times New Roman" w:cs="Times New Roman"/>
          <w:b/>
          <w:szCs w:val="26"/>
          <w:u w:val="single"/>
          <w:lang w:eastAsia="ru-RU"/>
        </w:rPr>
      </w:pPr>
    </w:p>
    <w:p w:rsidR="00F4437B" w:rsidRPr="00F4437B" w:rsidRDefault="00F4437B" w:rsidP="00F4437B">
      <w:pPr>
        <w:keepNext/>
        <w:jc w:val="center"/>
        <w:rPr>
          <w:rFonts w:eastAsia="Times New Roman" w:cs="Times New Roman"/>
          <w:b/>
          <w:szCs w:val="26"/>
          <w:u w:val="single"/>
          <w:lang w:eastAsia="ru-RU"/>
        </w:rPr>
      </w:pPr>
      <w:r w:rsidRPr="00F4437B">
        <w:rPr>
          <w:rFonts w:eastAsia="Times New Roman" w:cs="Times New Roman"/>
          <w:b/>
          <w:szCs w:val="26"/>
          <w:u w:val="single"/>
          <w:lang w:eastAsia="ru-RU"/>
        </w:rPr>
        <w:t xml:space="preserve">Обязанности участника </w:t>
      </w:r>
      <w:r w:rsidRPr="00F4437B">
        <w:rPr>
          <w:rFonts w:eastAsia="Times New Roman" w:cs="Times New Roman"/>
          <w:b/>
          <w:color w:val="000000"/>
          <w:szCs w:val="26"/>
          <w:u w:val="single"/>
          <w:lang w:eastAsia="ru-RU"/>
        </w:rPr>
        <w:t>экзамена</w:t>
      </w:r>
      <w:r w:rsidRPr="00F4437B">
        <w:rPr>
          <w:rFonts w:eastAsia="Times New Roman" w:cs="Times New Roman"/>
          <w:color w:val="000000"/>
          <w:szCs w:val="26"/>
          <w:u w:val="single"/>
          <w:lang w:eastAsia="ru-RU"/>
        </w:rPr>
        <w:t xml:space="preserve"> </w:t>
      </w:r>
      <w:r w:rsidRPr="00F4437B">
        <w:rPr>
          <w:rFonts w:eastAsia="Times New Roman" w:cs="Times New Roman"/>
          <w:b/>
          <w:szCs w:val="26"/>
          <w:u w:val="single"/>
          <w:lang w:eastAsia="ru-RU"/>
        </w:rPr>
        <w:t>в рамках участия в ЕГЭ:</w:t>
      </w:r>
    </w:p>
    <w:p w:rsidR="00F4437B" w:rsidRDefault="00F4437B" w:rsidP="00F4437B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F4437B" w:rsidRDefault="00F4437B" w:rsidP="00F4437B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F4437B" w:rsidRDefault="00F4437B" w:rsidP="00F4437B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отсутствия по объективным причинам у участника </w:t>
      </w:r>
      <w:proofErr w:type="gramStart"/>
      <w:r>
        <w:rPr>
          <w:rFonts w:eastAsia="Times New Roman" w:cs="Times New Roman"/>
          <w:szCs w:val="26"/>
          <w:lang w:eastAsia="ru-RU"/>
        </w:rPr>
        <w:t>ГИА  документа</w:t>
      </w:r>
      <w:proofErr w:type="gramEnd"/>
      <w:r>
        <w:rPr>
          <w:rFonts w:eastAsia="Times New Roman" w:cs="Times New Roman"/>
          <w:szCs w:val="26"/>
          <w:lang w:eastAsia="ru-RU"/>
        </w:rPr>
        <w:t>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оставить экзаменационные материалы, листы бумаги для черновиков со штампом образовательной </w:t>
      </w:r>
      <w:r>
        <w:rPr>
          <w:rFonts w:eastAsia="Times New Roman" w:cs="Times New Roman"/>
          <w:szCs w:val="26"/>
          <w:lang w:eastAsia="ru-RU"/>
        </w:rPr>
        <w:lastRenderedPageBreak/>
        <w:t>организации, на базе которой организован ППЭ, и письменные принадлежности на рабочем столе.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4437B" w:rsidRDefault="00F4437B" w:rsidP="00F4437B">
      <w:pPr>
        <w:jc w:val="center"/>
        <w:rPr>
          <w:rFonts w:eastAsia="Times New Roman" w:cs="Times New Roman"/>
          <w:b/>
          <w:szCs w:val="26"/>
          <w:u w:val="single"/>
          <w:lang w:eastAsia="ru-RU"/>
        </w:rPr>
      </w:pPr>
    </w:p>
    <w:p w:rsidR="00F4437B" w:rsidRDefault="00F4437B" w:rsidP="00F4437B">
      <w:pPr>
        <w:jc w:val="center"/>
        <w:rPr>
          <w:rFonts w:eastAsia="Times New Roman" w:cs="Times New Roman"/>
          <w:b/>
          <w:szCs w:val="26"/>
          <w:u w:val="single"/>
          <w:lang w:eastAsia="ru-RU"/>
        </w:rPr>
      </w:pPr>
      <w:r w:rsidRPr="00F4437B">
        <w:rPr>
          <w:rFonts w:eastAsia="Times New Roman" w:cs="Times New Roman"/>
          <w:b/>
          <w:szCs w:val="26"/>
          <w:u w:val="single"/>
          <w:lang w:eastAsia="ru-RU"/>
        </w:rPr>
        <w:t xml:space="preserve">Права участника </w:t>
      </w:r>
      <w:r w:rsidRPr="00F4437B">
        <w:rPr>
          <w:rFonts w:eastAsia="Times New Roman" w:cs="Times New Roman"/>
          <w:b/>
          <w:color w:val="000000"/>
          <w:szCs w:val="26"/>
          <w:u w:val="single"/>
          <w:lang w:eastAsia="ru-RU"/>
        </w:rPr>
        <w:t>экзамена</w:t>
      </w:r>
      <w:r w:rsidRPr="00F4437B">
        <w:rPr>
          <w:rFonts w:eastAsia="Times New Roman" w:cs="Times New Roman"/>
          <w:b/>
          <w:szCs w:val="26"/>
          <w:u w:val="single"/>
          <w:lang w:eastAsia="ru-RU"/>
        </w:rPr>
        <w:t xml:space="preserve"> в рамках участия в ЕГЭ:</w:t>
      </w:r>
    </w:p>
    <w:p w:rsidR="00F4437B" w:rsidRPr="00F4437B" w:rsidRDefault="00F4437B" w:rsidP="00F4437B">
      <w:pPr>
        <w:jc w:val="center"/>
        <w:rPr>
          <w:rFonts w:eastAsia="Times New Roman" w:cs="Times New Roman"/>
          <w:b/>
          <w:szCs w:val="26"/>
          <w:u w:val="single"/>
          <w:lang w:eastAsia="ru-RU"/>
        </w:rPr>
      </w:pP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</w:t>
      </w:r>
      <w:proofErr w:type="gramStart"/>
      <w:r>
        <w:rPr>
          <w:rFonts w:eastAsia="Times New Roman" w:cs="Times New Roman"/>
          <w:szCs w:val="26"/>
          <w:lang w:eastAsia="ru-RU"/>
        </w:rPr>
        <w:t>ППЭ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и КИМ не проверяются и записи в них не учитываются при обработке. 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имеет право подать апелляцию о нарушении установленного Порядка проведения ГИА и (или) о несогласии с выставленными баллами в конфликтную </w:t>
      </w:r>
      <w:r>
        <w:rPr>
          <w:rFonts w:eastAsia="Times New Roman" w:cs="Times New Roman"/>
          <w:szCs w:val="26"/>
          <w:lang w:eastAsia="ru-RU"/>
        </w:rPr>
        <w:lastRenderedPageBreak/>
        <w:t>комиссию.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</w:t>
      </w:r>
      <w:proofErr w:type="gramStart"/>
      <w:r>
        <w:rPr>
          <w:rFonts w:eastAsia="Times New Roman" w:cs="Times New Roman"/>
          <w:szCs w:val="26"/>
          <w:lang w:eastAsia="ru-RU"/>
        </w:rPr>
        <w:t>предметной комиссией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</w:t>
      </w:r>
      <w:r>
        <w:rPr>
          <w:rFonts w:eastAsia="Times New Roman" w:cs="Times New Roman"/>
          <w:szCs w:val="26"/>
          <w:lang w:eastAsia="ru-RU"/>
        </w:rPr>
        <w:lastRenderedPageBreak/>
        <w:t xml:space="preserve">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F4437B" w:rsidRDefault="00F4437B" w:rsidP="00F4437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4437B" w:rsidRDefault="00F4437B" w:rsidP="00F4437B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F4437B" w:rsidRDefault="00F4437B" w:rsidP="00F4437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sectPr w:rsidR="00F4437B" w:rsidSect="00F4437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11BB6993"/>
    <w:multiLevelType w:val="hybridMultilevel"/>
    <w:tmpl w:val="B5D42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F6C37"/>
    <w:multiLevelType w:val="hybridMultilevel"/>
    <w:tmpl w:val="8474D6C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5">
    <w:nsid w:val="7F4D7A81"/>
    <w:multiLevelType w:val="hybridMultilevel"/>
    <w:tmpl w:val="EDF6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7B"/>
    <w:rsid w:val="00152787"/>
    <w:rsid w:val="00187EE9"/>
    <w:rsid w:val="00587A19"/>
    <w:rsid w:val="007355AD"/>
    <w:rsid w:val="009403FE"/>
    <w:rsid w:val="00EF022A"/>
    <w:rsid w:val="00F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267-4D41-4165-A19A-684C03B4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7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F4437B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F4437B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F4437B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F443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A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2019-12-19T10:38:00Z</cp:lastPrinted>
  <dcterms:created xsi:type="dcterms:W3CDTF">2019-12-19T04:13:00Z</dcterms:created>
  <dcterms:modified xsi:type="dcterms:W3CDTF">2019-12-24T12:07:00Z</dcterms:modified>
</cp:coreProperties>
</file>