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B5" w:rsidRPr="00F64AC4" w:rsidRDefault="008F31C4" w:rsidP="002965B5">
      <w:pPr>
        <w:pStyle w:val="a8"/>
        <w:spacing w:before="245" w:after="20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6645910" cy="9121837"/>
            <wp:effectExtent l="19050" t="0" r="2540" b="0"/>
            <wp:docPr id="2" name="Рисунок 1" descr="C:\Documents and Settings\Малыхина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лыхина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32EA">
        <w:rPr>
          <w:rFonts w:ascii="Times New Roman" w:hAnsi="Times New Roman"/>
          <w:b/>
          <w:bCs/>
          <w:sz w:val="28"/>
          <w:szCs w:val="28"/>
        </w:rPr>
        <w:lastRenderedPageBreak/>
        <w:t>1</w:t>
      </w:r>
      <w:r w:rsidR="00662817">
        <w:rPr>
          <w:rFonts w:ascii="Times New Roman" w:hAnsi="Times New Roman"/>
          <w:b/>
          <w:bCs/>
          <w:sz w:val="28"/>
          <w:szCs w:val="28"/>
        </w:rPr>
        <w:t>. Введение</w:t>
      </w:r>
    </w:p>
    <w:p w:rsidR="00454393" w:rsidRPr="00A85837" w:rsidRDefault="00F64AC4" w:rsidP="00B3363B">
      <w:pPr>
        <w:pStyle w:val="a8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583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54393" w:rsidRPr="00A85837">
        <w:rPr>
          <w:rFonts w:ascii="Times New Roman" w:hAnsi="Times New Roman"/>
          <w:sz w:val="28"/>
          <w:szCs w:val="28"/>
        </w:rPr>
        <w:t>В связи с вступлени</w:t>
      </w:r>
      <w:r w:rsidR="003510EA">
        <w:rPr>
          <w:rFonts w:ascii="Times New Roman" w:hAnsi="Times New Roman"/>
          <w:sz w:val="28"/>
          <w:szCs w:val="28"/>
        </w:rPr>
        <w:t xml:space="preserve">ем в силу </w:t>
      </w:r>
      <w:r w:rsidR="00454393" w:rsidRPr="00A85837">
        <w:rPr>
          <w:rFonts w:ascii="Times New Roman" w:hAnsi="Times New Roman"/>
          <w:sz w:val="28"/>
          <w:szCs w:val="28"/>
        </w:rPr>
        <w:t xml:space="preserve"> Федерального закона от 29.12.2012 года № 273-ФЗ «Об образо</w:t>
      </w:r>
      <w:r w:rsidR="003510EA">
        <w:rPr>
          <w:rFonts w:ascii="Times New Roman" w:hAnsi="Times New Roman"/>
          <w:sz w:val="28"/>
          <w:szCs w:val="28"/>
        </w:rPr>
        <w:t>вании</w:t>
      </w:r>
      <w:r w:rsidR="00662817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8B6C4F" w:rsidRPr="00A85837">
        <w:rPr>
          <w:rFonts w:ascii="Times New Roman" w:hAnsi="Times New Roman"/>
          <w:sz w:val="28"/>
          <w:szCs w:val="28"/>
        </w:rPr>
        <w:t xml:space="preserve">», введением </w:t>
      </w:r>
      <w:r w:rsidR="00454393" w:rsidRPr="00A85837">
        <w:rPr>
          <w:rFonts w:ascii="Times New Roman" w:hAnsi="Times New Roman"/>
          <w:sz w:val="28"/>
          <w:szCs w:val="28"/>
        </w:rPr>
        <w:t>Федерального государстве</w:t>
      </w:r>
      <w:r w:rsidR="00454393" w:rsidRPr="00A85837">
        <w:rPr>
          <w:rFonts w:ascii="Times New Roman" w:hAnsi="Times New Roman"/>
          <w:sz w:val="28"/>
          <w:szCs w:val="28"/>
        </w:rPr>
        <w:t>н</w:t>
      </w:r>
      <w:r w:rsidR="00454393" w:rsidRPr="00A85837">
        <w:rPr>
          <w:rFonts w:ascii="Times New Roman" w:hAnsi="Times New Roman"/>
          <w:sz w:val="28"/>
          <w:szCs w:val="28"/>
        </w:rPr>
        <w:t>ного образов</w:t>
      </w:r>
      <w:r w:rsidR="008B6C4F" w:rsidRPr="00A85837">
        <w:rPr>
          <w:rFonts w:ascii="Times New Roman" w:hAnsi="Times New Roman"/>
          <w:sz w:val="28"/>
          <w:szCs w:val="28"/>
        </w:rPr>
        <w:t xml:space="preserve">ательного стандарта общего </w:t>
      </w:r>
      <w:r w:rsidR="00454393" w:rsidRPr="00A85837">
        <w:rPr>
          <w:rFonts w:ascii="Times New Roman" w:hAnsi="Times New Roman"/>
          <w:sz w:val="28"/>
          <w:szCs w:val="28"/>
        </w:rPr>
        <w:t>образо</w:t>
      </w:r>
      <w:r w:rsidR="008B6C4F" w:rsidRPr="00A85837">
        <w:rPr>
          <w:rFonts w:ascii="Times New Roman" w:hAnsi="Times New Roman"/>
          <w:sz w:val="28"/>
          <w:szCs w:val="28"/>
        </w:rPr>
        <w:t>вания и завершение</w:t>
      </w:r>
      <w:r w:rsidR="002225E6" w:rsidRPr="00A85837">
        <w:rPr>
          <w:rFonts w:ascii="Times New Roman" w:hAnsi="Times New Roman"/>
          <w:sz w:val="28"/>
          <w:szCs w:val="28"/>
        </w:rPr>
        <w:t xml:space="preserve">м </w:t>
      </w:r>
      <w:r w:rsidR="008B6C4F" w:rsidRPr="00A85837">
        <w:rPr>
          <w:rFonts w:ascii="Times New Roman" w:hAnsi="Times New Roman"/>
          <w:sz w:val="28"/>
          <w:szCs w:val="28"/>
        </w:rPr>
        <w:t xml:space="preserve"> Программы ра</w:t>
      </w:r>
      <w:r w:rsidR="008B6C4F" w:rsidRPr="00A85837">
        <w:rPr>
          <w:rFonts w:ascii="Times New Roman" w:hAnsi="Times New Roman"/>
          <w:sz w:val="28"/>
          <w:szCs w:val="28"/>
        </w:rPr>
        <w:t>з</w:t>
      </w:r>
      <w:r w:rsidR="008B6C4F" w:rsidRPr="00A85837">
        <w:rPr>
          <w:rFonts w:ascii="Times New Roman" w:hAnsi="Times New Roman"/>
          <w:sz w:val="28"/>
          <w:szCs w:val="28"/>
        </w:rPr>
        <w:t xml:space="preserve">вития </w:t>
      </w:r>
      <w:r w:rsidR="00454393" w:rsidRPr="00A85837">
        <w:rPr>
          <w:rFonts w:ascii="Times New Roman" w:hAnsi="Times New Roman"/>
          <w:sz w:val="28"/>
          <w:szCs w:val="28"/>
        </w:rPr>
        <w:t xml:space="preserve"> </w:t>
      </w:r>
      <w:r w:rsidR="00D15CD2" w:rsidRPr="00A85837">
        <w:rPr>
          <w:rFonts w:ascii="Times New Roman" w:hAnsi="Times New Roman"/>
          <w:sz w:val="28"/>
          <w:szCs w:val="28"/>
        </w:rPr>
        <w:t xml:space="preserve">МБОУ «СОШ № 125»  </w:t>
      </w:r>
      <w:r w:rsidR="008B6C4F" w:rsidRPr="00A85837">
        <w:rPr>
          <w:rFonts w:ascii="Times New Roman" w:hAnsi="Times New Roman"/>
          <w:sz w:val="28"/>
          <w:szCs w:val="28"/>
        </w:rPr>
        <w:t xml:space="preserve"> возникла необходимость </w:t>
      </w:r>
      <w:r w:rsidR="00454393" w:rsidRPr="00A85837">
        <w:rPr>
          <w:rFonts w:ascii="Times New Roman" w:hAnsi="Times New Roman"/>
          <w:sz w:val="28"/>
          <w:szCs w:val="28"/>
        </w:rPr>
        <w:t>разработки новой Программы разви</w:t>
      </w:r>
      <w:r w:rsidR="00D15CD2" w:rsidRPr="00A85837">
        <w:rPr>
          <w:rFonts w:ascii="Times New Roman" w:hAnsi="Times New Roman"/>
          <w:sz w:val="28"/>
          <w:szCs w:val="28"/>
        </w:rPr>
        <w:t>тия  МБОУ «СОШ № 125»</w:t>
      </w:r>
      <w:r w:rsidR="00454393" w:rsidRPr="00A85837">
        <w:rPr>
          <w:rFonts w:ascii="Times New Roman" w:hAnsi="Times New Roman"/>
          <w:sz w:val="28"/>
          <w:szCs w:val="28"/>
        </w:rPr>
        <w:t xml:space="preserve">. </w:t>
      </w:r>
    </w:p>
    <w:p w:rsidR="00454393" w:rsidRPr="00A85837" w:rsidRDefault="00F64AC4" w:rsidP="00B3363B">
      <w:pPr>
        <w:pStyle w:val="a8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5837">
        <w:rPr>
          <w:rFonts w:ascii="Times New Roman" w:hAnsi="Times New Roman"/>
          <w:sz w:val="28"/>
          <w:szCs w:val="28"/>
        </w:rPr>
        <w:t> </w:t>
      </w:r>
      <w:r w:rsidR="00454393" w:rsidRPr="00A85837">
        <w:rPr>
          <w:rFonts w:ascii="Times New Roman" w:hAnsi="Times New Roman"/>
          <w:sz w:val="28"/>
          <w:szCs w:val="28"/>
        </w:rPr>
        <w:t>Программа развития определяет перспективные</w:t>
      </w:r>
      <w:r w:rsidR="00D15CD2" w:rsidRPr="00A85837">
        <w:rPr>
          <w:rFonts w:ascii="Times New Roman" w:hAnsi="Times New Roman"/>
          <w:sz w:val="28"/>
          <w:szCs w:val="28"/>
        </w:rPr>
        <w:t xml:space="preserve"> направления развития школы</w:t>
      </w:r>
      <w:r w:rsidR="00454393" w:rsidRPr="00A85837">
        <w:rPr>
          <w:rFonts w:ascii="Times New Roman" w:hAnsi="Times New Roman"/>
          <w:sz w:val="28"/>
          <w:szCs w:val="28"/>
        </w:rPr>
        <w:t xml:space="preserve"> на основе анализа работы </w:t>
      </w:r>
      <w:r w:rsidR="00662817">
        <w:rPr>
          <w:rFonts w:ascii="Times New Roman" w:hAnsi="Times New Roman"/>
          <w:sz w:val="28"/>
          <w:szCs w:val="28"/>
        </w:rPr>
        <w:t xml:space="preserve">школы </w:t>
      </w:r>
      <w:r w:rsidR="00454393" w:rsidRPr="00A85837">
        <w:rPr>
          <w:rFonts w:ascii="Times New Roman" w:hAnsi="Times New Roman"/>
          <w:sz w:val="28"/>
          <w:szCs w:val="28"/>
        </w:rPr>
        <w:t>за предшествующий период. В ней отражены тенденции изменений, охарактеризованы главные направления обновления деяте</w:t>
      </w:r>
      <w:r w:rsidR="008B6C4F" w:rsidRPr="00A85837">
        <w:rPr>
          <w:rFonts w:ascii="Times New Roman" w:hAnsi="Times New Roman"/>
          <w:sz w:val="28"/>
          <w:szCs w:val="28"/>
        </w:rPr>
        <w:t>льн</w:t>
      </w:r>
      <w:r w:rsidR="00D15CD2" w:rsidRPr="00A85837">
        <w:rPr>
          <w:rFonts w:ascii="Times New Roman" w:hAnsi="Times New Roman"/>
          <w:sz w:val="28"/>
          <w:szCs w:val="28"/>
        </w:rPr>
        <w:t>ости и си</w:t>
      </w:r>
      <w:r w:rsidR="00D15CD2" w:rsidRPr="00A85837">
        <w:rPr>
          <w:rFonts w:ascii="Times New Roman" w:hAnsi="Times New Roman"/>
          <w:sz w:val="28"/>
          <w:szCs w:val="28"/>
        </w:rPr>
        <w:t>с</w:t>
      </w:r>
      <w:r w:rsidR="00D15CD2" w:rsidRPr="00A85837">
        <w:rPr>
          <w:rFonts w:ascii="Times New Roman" w:hAnsi="Times New Roman"/>
          <w:sz w:val="28"/>
          <w:szCs w:val="28"/>
        </w:rPr>
        <w:t>темы управления школой</w:t>
      </w:r>
      <w:r w:rsidR="00454393" w:rsidRPr="00A85837">
        <w:rPr>
          <w:rFonts w:ascii="Times New Roman" w:hAnsi="Times New Roman"/>
          <w:sz w:val="28"/>
          <w:szCs w:val="28"/>
        </w:rPr>
        <w:t xml:space="preserve">  на основе инновационных процессов.</w:t>
      </w:r>
    </w:p>
    <w:p w:rsidR="00454393" w:rsidRPr="00A85837" w:rsidRDefault="00F64AC4" w:rsidP="00B3363B">
      <w:pPr>
        <w:pStyle w:val="a8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5837">
        <w:rPr>
          <w:rStyle w:val="a5"/>
          <w:rFonts w:ascii="Times New Roman" w:hAnsi="Times New Roman"/>
          <w:sz w:val="28"/>
          <w:szCs w:val="28"/>
        </w:rPr>
        <w:t> </w:t>
      </w:r>
      <w:r w:rsidR="00454393" w:rsidRPr="00A85837">
        <w:rPr>
          <w:rStyle w:val="a5"/>
          <w:rFonts w:ascii="Times New Roman" w:hAnsi="Times New Roman"/>
          <w:sz w:val="28"/>
          <w:szCs w:val="28"/>
        </w:rPr>
        <w:t>Цель разработки данной Программы</w:t>
      </w:r>
      <w:r w:rsidR="008B6C4F" w:rsidRPr="00A85837">
        <w:rPr>
          <w:rFonts w:ascii="Times New Roman" w:hAnsi="Times New Roman"/>
          <w:sz w:val="28"/>
          <w:szCs w:val="28"/>
        </w:rPr>
        <w:t xml:space="preserve"> -</w:t>
      </w:r>
      <w:r w:rsidR="00454393" w:rsidRPr="00A85837">
        <w:rPr>
          <w:rFonts w:ascii="Times New Roman" w:hAnsi="Times New Roman"/>
          <w:sz w:val="28"/>
          <w:szCs w:val="28"/>
        </w:rPr>
        <w:t xml:space="preserve"> проектирование процесса ж</w:t>
      </w:r>
      <w:r w:rsidR="008B6C4F" w:rsidRPr="00A85837">
        <w:rPr>
          <w:rFonts w:ascii="Times New Roman" w:hAnsi="Times New Roman"/>
          <w:sz w:val="28"/>
          <w:szCs w:val="28"/>
        </w:rPr>
        <w:t>изнеде</w:t>
      </w:r>
      <w:r w:rsidR="008B6C4F" w:rsidRPr="00A85837">
        <w:rPr>
          <w:rFonts w:ascii="Times New Roman" w:hAnsi="Times New Roman"/>
          <w:sz w:val="28"/>
          <w:szCs w:val="28"/>
        </w:rPr>
        <w:t>я</w:t>
      </w:r>
      <w:r w:rsidR="008B6C4F" w:rsidRPr="00A85837">
        <w:rPr>
          <w:rFonts w:ascii="Times New Roman" w:hAnsi="Times New Roman"/>
          <w:sz w:val="28"/>
          <w:szCs w:val="28"/>
        </w:rPr>
        <w:t>тельно</w:t>
      </w:r>
      <w:r w:rsidR="00D15CD2" w:rsidRPr="00A85837">
        <w:rPr>
          <w:rFonts w:ascii="Times New Roman" w:hAnsi="Times New Roman"/>
          <w:sz w:val="28"/>
          <w:szCs w:val="28"/>
        </w:rPr>
        <w:t>сти школы</w:t>
      </w:r>
      <w:r w:rsidR="00454393" w:rsidRPr="00A85837">
        <w:rPr>
          <w:rFonts w:ascii="Times New Roman" w:hAnsi="Times New Roman"/>
          <w:sz w:val="28"/>
          <w:szCs w:val="28"/>
        </w:rPr>
        <w:t xml:space="preserve"> на основе обновления в соответствии с современными требованиями для повышения качества образовательных услу</w:t>
      </w:r>
      <w:r w:rsidR="008B6C4F" w:rsidRPr="00A85837">
        <w:rPr>
          <w:rFonts w:ascii="Times New Roman" w:hAnsi="Times New Roman"/>
          <w:sz w:val="28"/>
          <w:szCs w:val="28"/>
        </w:rPr>
        <w:t>г.</w:t>
      </w:r>
    </w:p>
    <w:p w:rsidR="002965B5" w:rsidRPr="00A85837" w:rsidRDefault="002965B5" w:rsidP="00B3363B">
      <w:pPr>
        <w:tabs>
          <w:tab w:val="left" w:pos="906"/>
        </w:tabs>
        <w:overflowPunct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85837">
        <w:rPr>
          <w:color w:val="000000"/>
          <w:sz w:val="28"/>
          <w:szCs w:val="28"/>
        </w:rPr>
        <w:t>Программа</w:t>
      </w:r>
      <w:r w:rsidR="00264A3F" w:rsidRPr="00A85837">
        <w:rPr>
          <w:color w:val="000000"/>
          <w:sz w:val="28"/>
          <w:szCs w:val="28"/>
        </w:rPr>
        <w:t xml:space="preserve"> развития муниципального бюджетного общеобразовательного учре</w:t>
      </w:r>
      <w:r w:rsidR="00264A3F" w:rsidRPr="00A85837">
        <w:rPr>
          <w:color w:val="000000"/>
          <w:sz w:val="28"/>
          <w:szCs w:val="28"/>
        </w:rPr>
        <w:t>ж</w:t>
      </w:r>
      <w:r w:rsidR="00264A3F" w:rsidRPr="00A85837">
        <w:rPr>
          <w:color w:val="000000"/>
          <w:sz w:val="28"/>
          <w:szCs w:val="28"/>
        </w:rPr>
        <w:t>де</w:t>
      </w:r>
      <w:r w:rsidR="00D87D44" w:rsidRPr="00A85837">
        <w:rPr>
          <w:color w:val="000000"/>
          <w:sz w:val="28"/>
          <w:szCs w:val="28"/>
        </w:rPr>
        <w:t xml:space="preserve">ния </w:t>
      </w:r>
      <w:r w:rsidR="00264A3F" w:rsidRPr="00A85837">
        <w:rPr>
          <w:color w:val="000000"/>
          <w:sz w:val="28"/>
          <w:szCs w:val="28"/>
        </w:rPr>
        <w:t xml:space="preserve"> – это </w:t>
      </w:r>
      <w:r w:rsidRPr="00A85837">
        <w:rPr>
          <w:color w:val="000000"/>
          <w:sz w:val="28"/>
          <w:szCs w:val="28"/>
        </w:rPr>
        <w:t xml:space="preserve"> долгосрочный, стратегический документ, который призван определить концепцию раз</w:t>
      </w:r>
      <w:r w:rsidR="00D87D44" w:rsidRPr="00A85837">
        <w:rPr>
          <w:color w:val="000000"/>
          <w:sz w:val="28"/>
          <w:szCs w:val="28"/>
        </w:rPr>
        <w:t xml:space="preserve">вития </w:t>
      </w:r>
      <w:r w:rsidR="00264A3F" w:rsidRPr="00A85837">
        <w:rPr>
          <w:color w:val="000000"/>
          <w:sz w:val="28"/>
          <w:szCs w:val="28"/>
        </w:rPr>
        <w:t xml:space="preserve"> </w:t>
      </w:r>
      <w:r w:rsidRPr="00A85837">
        <w:rPr>
          <w:color w:val="000000"/>
          <w:sz w:val="28"/>
          <w:szCs w:val="28"/>
        </w:rPr>
        <w:t xml:space="preserve"> на различных уровнях: стратегическом (цели и задачи), собс</w:t>
      </w:r>
      <w:r w:rsidRPr="00A85837">
        <w:rPr>
          <w:color w:val="000000"/>
          <w:sz w:val="28"/>
          <w:szCs w:val="28"/>
        </w:rPr>
        <w:t>т</w:t>
      </w:r>
      <w:r w:rsidRPr="00A85837">
        <w:rPr>
          <w:color w:val="000000"/>
          <w:sz w:val="28"/>
          <w:szCs w:val="28"/>
        </w:rPr>
        <w:t xml:space="preserve">венно образовательном (содержание образования, технологии, организационно-педагогические условия), управленческом. </w:t>
      </w:r>
    </w:p>
    <w:p w:rsidR="00454393" w:rsidRPr="00A85837" w:rsidRDefault="002965B5" w:rsidP="00B3363B">
      <w:pPr>
        <w:tabs>
          <w:tab w:val="left" w:pos="906"/>
        </w:tabs>
        <w:overflowPunct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85837">
        <w:rPr>
          <w:color w:val="000000"/>
          <w:sz w:val="28"/>
          <w:szCs w:val="28"/>
        </w:rPr>
        <w:t>Реализация Программы зависит от реальных финансовых, материально-технических, кадровых, организационных, научно-методических, мотивационных р</w:t>
      </w:r>
      <w:r w:rsidRPr="00A85837">
        <w:rPr>
          <w:color w:val="000000"/>
          <w:sz w:val="28"/>
          <w:szCs w:val="28"/>
        </w:rPr>
        <w:t>е</w:t>
      </w:r>
      <w:r w:rsidRPr="00A85837">
        <w:rPr>
          <w:color w:val="000000"/>
          <w:sz w:val="28"/>
          <w:szCs w:val="28"/>
        </w:rPr>
        <w:t>сурсов. Программа – действенный инструмент, обеспечивающий гарантированный р</w:t>
      </w:r>
      <w:r w:rsidRPr="00A85837">
        <w:rPr>
          <w:color w:val="000000"/>
          <w:sz w:val="28"/>
          <w:szCs w:val="28"/>
        </w:rPr>
        <w:t>е</w:t>
      </w:r>
      <w:r w:rsidRPr="00A85837">
        <w:rPr>
          <w:color w:val="000000"/>
          <w:sz w:val="28"/>
          <w:szCs w:val="28"/>
        </w:rPr>
        <w:t>зультативный, экономичный и своевременный переход образовательной системы в новое качественное состояние и одновременно инструмент, обеспечивающий упра</w:t>
      </w:r>
      <w:r w:rsidRPr="00A85837">
        <w:rPr>
          <w:color w:val="000000"/>
          <w:sz w:val="28"/>
          <w:szCs w:val="28"/>
        </w:rPr>
        <w:t>в</w:t>
      </w:r>
      <w:r w:rsidRPr="00A85837">
        <w:rPr>
          <w:color w:val="000000"/>
          <w:sz w:val="28"/>
          <w:szCs w:val="28"/>
        </w:rPr>
        <w:t>ление этим переходом.</w:t>
      </w:r>
    </w:p>
    <w:p w:rsidR="00454393" w:rsidRPr="00A85837" w:rsidRDefault="002965B5" w:rsidP="00B3363B">
      <w:pPr>
        <w:tabs>
          <w:tab w:val="left" w:pos="906"/>
        </w:tabs>
        <w:overflowPunct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85837">
        <w:rPr>
          <w:color w:val="000000"/>
          <w:sz w:val="28"/>
          <w:szCs w:val="28"/>
        </w:rPr>
        <w:t>Программа является внутренним опорным документом, обеспечивающим разв</w:t>
      </w:r>
      <w:r w:rsidRPr="00A85837">
        <w:rPr>
          <w:color w:val="000000"/>
          <w:sz w:val="28"/>
          <w:szCs w:val="28"/>
        </w:rPr>
        <w:t>и</w:t>
      </w:r>
      <w:r w:rsidRPr="00A85837">
        <w:rPr>
          <w:color w:val="000000"/>
          <w:sz w:val="28"/>
          <w:szCs w:val="28"/>
        </w:rPr>
        <w:t xml:space="preserve">тие следующих направлений: </w:t>
      </w:r>
    </w:p>
    <w:p w:rsidR="00454393" w:rsidRPr="00A85837" w:rsidRDefault="00454393" w:rsidP="00B3363B">
      <w:pPr>
        <w:numPr>
          <w:ilvl w:val="0"/>
          <w:numId w:val="1"/>
        </w:numPr>
        <w:tabs>
          <w:tab w:val="clear" w:pos="720"/>
          <w:tab w:val="num" w:pos="252"/>
        </w:tabs>
        <w:ind w:left="0" w:firstLine="426"/>
        <w:jc w:val="both"/>
        <w:rPr>
          <w:sz w:val="28"/>
          <w:szCs w:val="28"/>
        </w:rPr>
      </w:pPr>
      <w:r w:rsidRPr="00A85837">
        <w:rPr>
          <w:sz w:val="28"/>
          <w:szCs w:val="28"/>
        </w:rPr>
        <w:t>Переход на Федеральные государственные образовательные стандарты</w:t>
      </w:r>
    </w:p>
    <w:p w:rsidR="00454393" w:rsidRPr="00A85837" w:rsidRDefault="00454393" w:rsidP="00B3363B">
      <w:pPr>
        <w:numPr>
          <w:ilvl w:val="0"/>
          <w:numId w:val="1"/>
        </w:numPr>
        <w:tabs>
          <w:tab w:val="clear" w:pos="720"/>
          <w:tab w:val="num" w:pos="252"/>
        </w:tabs>
        <w:ind w:left="0" w:firstLine="426"/>
        <w:jc w:val="both"/>
        <w:rPr>
          <w:sz w:val="28"/>
          <w:szCs w:val="28"/>
        </w:rPr>
      </w:pPr>
      <w:r w:rsidRPr="00A85837">
        <w:rPr>
          <w:sz w:val="28"/>
          <w:szCs w:val="28"/>
        </w:rPr>
        <w:t>Развитие системы поддержки талантливых детей</w:t>
      </w:r>
    </w:p>
    <w:p w:rsidR="00454393" w:rsidRPr="00662817" w:rsidRDefault="00454393" w:rsidP="00662817">
      <w:pPr>
        <w:numPr>
          <w:ilvl w:val="0"/>
          <w:numId w:val="1"/>
        </w:numPr>
        <w:tabs>
          <w:tab w:val="clear" w:pos="720"/>
          <w:tab w:val="num" w:pos="252"/>
        </w:tabs>
        <w:ind w:left="0" w:firstLine="426"/>
        <w:jc w:val="both"/>
        <w:rPr>
          <w:sz w:val="28"/>
          <w:szCs w:val="28"/>
        </w:rPr>
      </w:pPr>
      <w:r w:rsidRPr="00A85837">
        <w:rPr>
          <w:sz w:val="28"/>
          <w:szCs w:val="28"/>
        </w:rPr>
        <w:t>Совершенствование учительского корпуса</w:t>
      </w:r>
    </w:p>
    <w:p w:rsidR="00454393" w:rsidRPr="00A85837" w:rsidRDefault="00454393" w:rsidP="00B3363B">
      <w:pPr>
        <w:numPr>
          <w:ilvl w:val="0"/>
          <w:numId w:val="1"/>
        </w:numPr>
        <w:tabs>
          <w:tab w:val="clear" w:pos="720"/>
          <w:tab w:val="num" w:pos="252"/>
        </w:tabs>
        <w:ind w:left="0" w:firstLine="426"/>
        <w:jc w:val="both"/>
        <w:rPr>
          <w:sz w:val="28"/>
          <w:szCs w:val="28"/>
        </w:rPr>
      </w:pPr>
      <w:r w:rsidRPr="00A85837">
        <w:rPr>
          <w:sz w:val="28"/>
          <w:szCs w:val="28"/>
        </w:rPr>
        <w:t>Сохранение и укрепление здоровья обучающихся</w:t>
      </w:r>
    </w:p>
    <w:p w:rsidR="00125BE0" w:rsidRPr="00A85837" w:rsidRDefault="00D87D44" w:rsidP="00B3363B">
      <w:pPr>
        <w:numPr>
          <w:ilvl w:val="0"/>
          <w:numId w:val="1"/>
        </w:numPr>
        <w:tabs>
          <w:tab w:val="clear" w:pos="720"/>
          <w:tab w:val="num" w:pos="252"/>
        </w:tabs>
        <w:ind w:left="0" w:firstLine="426"/>
        <w:jc w:val="both"/>
        <w:rPr>
          <w:sz w:val="28"/>
          <w:szCs w:val="28"/>
        </w:rPr>
      </w:pPr>
      <w:r w:rsidRPr="00A85837">
        <w:rPr>
          <w:sz w:val="28"/>
          <w:szCs w:val="28"/>
        </w:rPr>
        <w:t>Расширение самостоятельности учреждения</w:t>
      </w:r>
      <w:r w:rsidR="00454393" w:rsidRPr="00A85837">
        <w:rPr>
          <w:sz w:val="28"/>
          <w:szCs w:val="28"/>
        </w:rPr>
        <w:t>.</w:t>
      </w:r>
    </w:p>
    <w:p w:rsidR="00125BE0" w:rsidRPr="00A85837" w:rsidRDefault="002965B5" w:rsidP="00B3363B">
      <w:pPr>
        <w:tabs>
          <w:tab w:val="left" w:pos="906"/>
        </w:tabs>
        <w:overflowPunct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85837">
        <w:rPr>
          <w:color w:val="000000"/>
          <w:sz w:val="28"/>
          <w:szCs w:val="28"/>
        </w:rPr>
        <w:t xml:space="preserve">Результаты реализации программы представляются ежегодно в виде </w:t>
      </w:r>
      <w:r w:rsidR="00593BEF" w:rsidRPr="00A85837">
        <w:rPr>
          <w:color w:val="000000"/>
          <w:sz w:val="28"/>
          <w:szCs w:val="28"/>
        </w:rPr>
        <w:t>Отчета о р</w:t>
      </w:r>
      <w:r w:rsidR="00593BEF" w:rsidRPr="00A85837">
        <w:rPr>
          <w:color w:val="000000"/>
          <w:sz w:val="28"/>
          <w:szCs w:val="28"/>
        </w:rPr>
        <w:t>е</w:t>
      </w:r>
      <w:r w:rsidR="00593BEF" w:rsidRPr="00A85837">
        <w:rPr>
          <w:color w:val="000000"/>
          <w:sz w:val="28"/>
          <w:szCs w:val="28"/>
        </w:rPr>
        <w:t>зульта</w:t>
      </w:r>
      <w:r w:rsidR="00D87D44" w:rsidRPr="00A85837">
        <w:rPr>
          <w:color w:val="000000"/>
          <w:sz w:val="28"/>
          <w:szCs w:val="28"/>
        </w:rPr>
        <w:t>тах самообследования</w:t>
      </w:r>
      <w:r w:rsidR="00B14A29">
        <w:rPr>
          <w:color w:val="000000"/>
          <w:sz w:val="28"/>
          <w:szCs w:val="28"/>
        </w:rPr>
        <w:t>, анализа</w:t>
      </w:r>
      <w:r w:rsidR="00454393" w:rsidRPr="00A85837">
        <w:rPr>
          <w:color w:val="000000"/>
          <w:sz w:val="28"/>
          <w:szCs w:val="28"/>
        </w:rPr>
        <w:t xml:space="preserve"> работы </w:t>
      </w:r>
      <w:r w:rsidR="00D87D44" w:rsidRPr="00A85837">
        <w:rPr>
          <w:color w:val="000000"/>
          <w:sz w:val="28"/>
          <w:szCs w:val="28"/>
        </w:rPr>
        <w:t xml:space="preserve">школы </w:t>
      </w:r>
      <w:r w:rsidR="00454393" w:rsidRPr="00A85837">
        <w:rPr>
          <w:color w:val="000000"/>
          <w:sz w:val="28"/>
          <w:szCs w:val="28"/>
        </w:rPr>
        <w:t>за прошедший учебный год.</w:t>
      </w:r>
    </w:p>
    <w:p w:rsidR="00F37E6D" w:rsidRDefault="00F37E6D" w:rsidP="00F37E6D">
      <w:pPr>
        <w:spacing w:after="60"/>
        <w:ind w:left="720"/>
        <w:rPr>
          <w:b/>
          <w:sz w:val="28"/>
          <w:szCs w:val="28"/>
        </w:rPr>
      </w:pPr>
      <w:r w:rsidRPr="00170DEA">
        <w:rPr>
          <w:b/>
          <w:sz w:val="28"/>
          <w:szCs w:val="28"/>
        </w:rPr>
        <w:t xml:space="preserve">Актуальность  Программы </w:t>
      </w:r>
      <w:r>
        <w:rPr>
          <w:b/>
          <w:sz w:val="28"/>
          <w:szCs w:val="28"/>
        </w:rPr>
        <w:t xml:space="preserve">развития МБОУ «СОШ № 125» </w:t>
      </w:r>
    </w:p>
    <w:p w:rsidR="00F37E6D" w:rsidRPr="00170DEA" w:rsidRDefault="00F37E6D" w:rsidP="00F37E6D">
      <w:pPr>
        <w:ind w:left="720"/>
        <w:rPr>
          <w:sz w:val="28"/>
          <w:szCs w:val="28"/>
        </w:rPr>
      </w:pPr>
      <w:r w:rsidRPr="00170DEA">
        <w:rPr>
          <w:sz w:val="28"/>
          <w:szCs w:val="28"/>
        </w:rPr>
        <w:t>определяется:</w:t>
      </w:r>
    </w:p>
    <w:p w:rsidR="00F37E6D" w:rsidRPr="00170DEA" w:rsidRDefault="00F37E6D" w:rsidP="00F37E6D">
      <w:pPr>
        <w:numPr>
          <w:ilvl w:val="0"/>
          <w:numId w:val="4"/>
        </w:numPr>
        <w:jc w:val="both"/>
        <w:rPr>
          <w:sz w:val="28"/>
          <w:szCs w:val="28"/>
        </w:rPr>
      </w:pPr>
      <w:r w:rsidRPr="00170DEA">
        <w:rPr>
          <w:sz w:val="28"/>
          <w:szCs w:val="28"/>
        </w:rPr>
        <w:t>модернизацией современного образования, решением стратегических задач с</w:t>
      </w:r>
      <w:r w:rsidRPr="00170DEA">
        <w:rPr>
          <w:sz w:val="28"/>
          <w:szCs w:val="28"/>
        </w:rPr>
        <w:t>о</w:t>
      </w:r>
      <w:r w:rsidRPr="00170DEA">
        <w:rPr>
          <w:sz w:val="28"/>
          <w:szCs w:val="28"/>
        </w:rPr>
        <w:t>временной школы – раскрытие способностей каждого ученика, воспитание п</w:t>
      </w:r>
      <w:r w:rsidRPr="00170DEA">
        <w:rPr>
          <w:sz w:val="28"/>
          <w:szCs w:val="28"/>
        </w:rPr>
        <w:t>о</w:t>
      </w:r>
      <w:r w:rsidRPr="00170DEA">
        <w:rPr>
          <w:sz w:val="28"/>
          <w:szCs w:val="28"/>
        </w:rPr>
        <w:t>рядочного и патриотичного человека, личности, готовой к жизни в высокоте</w:t>
      </w:r>
      <w:r w:rsidRPr="00170DEA">
        <w:rPr>
          <w:sz w:val="28"/>
          <w:szCs w:val="28"/>
        </w:rPr>
        <w:t>х</w:t>
      </w:r>
      <w:r w:rsidRPr="00170DEA">
        <w:rPr>
          <w:sz w:val="28"/>
          <w:szCs w:val="28"/>
        </w:rPr>
        <w:t>нологичном, конкурентном мире</w:t>
      </w:r>
    </w:p>
    <w:p w:rsidR="00F37E6D" w:rsidRPr="00170DEA" w:rsidRDefault="00F37E6D" w:rsidP="00F37E6D">
      <w:pPr>
        <w:numPr>
          <w:ilvl w:val="0"/>
          <w:numId w:val="4"/>
        </w:numPr>
        <w:jc w:val="both"/>
        <w:rPr>
          <w:sz w:val="28"/>
          <w:szCs w:val="28"/>
        </w:rPr>
      </w:pPr>
      <w:r w:rsidRPr="00170DEA">
        <w:rPr>
          <w:sz w:val="28"/>
          <w:szCs w:val="28"/>
        </w:rPr>
        <w:t xml:space="preserve">необходимостью обеспечения  всем гражданам  независимо от места жительства государственных гарантий качественного общедоступного бесплатного общего образования при расширении форм общественного участия и общественно-государственного контроля деятельности образовательного учреждения. </w:t>
      </w:r>
    </w:p>
    <w:p w:rsidR="00F37E6D" w:rsidRPr="00170DEA" w:rsidRDefault="00F37E6D" w:rsidP="00F37E6D">
      <w:pPr>
        <w:numPr>
          <w:ilvl w:val="0"/>
          <w:numId w:val="4"/>
        </w:numPr>
        <w:jc w:val="both"/>
        <w:rPr>
          <w:sz w:val="28"/>
          <w:szCs w:val="28"/>
        </w:rPr>
      </w:pPr>
      <w:r w:rsidRPr="00170DEA">
        <w:rPr>
          <w:sz w:val="28"/>
          <w:szCs w:val="28"/>
        </w:rPr>
        <w:t>необходимостью создания единой образовательной информационной среды;</w:t>
      </w:r>
    </w:p>
    <w:p w:rsidR="00F37E6D" w:rsidRPr="00170DEA" w:rsidRDefault="00F37E6D" w:rsidP="00F37E6D">
      <w:pPr>
        <w:numPr>
          <w:ilvl w:val="0"/>
          <w:numId w:val="4"/>
        </w:numPr>
        <w:jc w:val="both"/>
        <w:rPr>
          <w:sz w:val="28"/>
          <w:szCs w:val="28"/>
        </w:rPr>
      </w:pPr>
      <w:r w:rsidRPr="00170DEA">
        <w:rPr>
          <w:sz w:val="28"/>
          <w:szCs w:val="28"/>
        </w:rPr>
        <w:lastRenderedPageBreak/>
        <w:t>необходимостью создания образовательной среды, отвечающей современным требованиям к условиям осуществления образовательного процесса (укомпле</w:t>
      </w:r>
      <w:r w:rsidRPr="00170DEA">
        <w:rPr>
          <w:sz w:val="28"/>
          <w:szCs w:val="28"/>
        </w:rPr>
        <w:t>к</w:t>
      </w:r>
      <w:r w:rsidRPr="00170DEA">
        <w:rPr>
          <w:sz w:val="28"/>
          <w:szCs w:val="28"/>
        </w:rPr>
        <w:t>тованность учебным оборудованием и квалифицированными кадрами, безопа</w:t>
      </w:r>
      <w:r w:rsidRPr="00170DEA">
        <w:rPr>
          <w:sz w:val="28"/>
          <w:szCs w:val="28"/>
        </w:rPr>
        <w:t>с</w:t>
      </w:r>
      <w:r w:rsidRPr="00170DEA">
        <w:rPr>
          <w:sz w:val="28"/>
          <w:szCs w:val="28"/>
        </w:rPr>
        <w:t>ные, комфортные условия пребывания полностью соответствующими санита</w:t>
      </w:r>
      <w:r w:rsidRPr="00170DEA">
        <w:rPr>
          <w:sz w:val="28"/>
          <w:szCs w:val="28"/>
        </w:rPr>
        <w:t>р</w:t>
      </w:r>
      <w:r w:rsidRPr="00170DEA">
        <w:rPr>
          <w:sz w:val="28"/>
          <w:szCs w:val="28"/>
        </w:rPr>
        <w:t>ным нормам);</w:t>
      </w:r>
    </w:p>
    <w:p w:rsidR="00F37E6D" w:rsidRPr="00170DEA" w:rsidRDefault="00F37E6D" w:rsidP="00F37E6D">
      <w:pPr>
        <w:ind w:firstLine="709"/>
        <w:jc w:val="both"/>
        <w:rPr>
          <w:sz w:val="28"/>
          <w:szCs w:val="28"/>
        </w:rPr>
      </w:pPr>
      <w:r w:rsidRPr="00170DEA">
        <w:rPr>
          <w:sz w:val="28"/>
          <w:szCs w:val="28"/>
        </w:rPr>
        <w:t>Достижение этих результатов требует от педагогического коллектива новых подходов развития образовательной среды, включая обязательный просчет рисков.    </w:t>
      </w:r>
    </w:p>
    <w:p w:rsidR="00F37E6D" w:rsidRPr="00170DEA" w:rsidRDefault="00F37E6D" w:rsidP="00F37E6D">
      <w:pPr>
        <w:ind w:firstLine="709"/>
        <w:jc w:val="both"/>
        <w:rPr>
          <w:sz w:val="28"/>
          <w:szCs w:val="28"/>
        </w:rPr>
      </w:pPr>
      <w:r w:rsidRPr="00170DEA">
        <w:rPr>
          <w:sz w:val="28"/>
          <w:szCs w:val="28"/>
        </w:rPr>
        <w:t xml:space="preserve">Для достижения новых целей и решения проблем образования школа выбрала стратегическую цель – получения нового качества образования на основе внедрения новых образовательных и информационных </w:t>
      </w:r>
      <w:r w:rsidR="00662817">
        <w:rPr>
          <w:sz w:val="28"/>
          <w:szCs w:val="28"/>
        </w:rPr>
        <w:t>технологий. Углубленное изучение</w:t>
      </w:r>
      <w:r w:rsidRPr="00170D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дельных предметов </w:t>
      </w:r>
      <w:r w:rsidRPr="00170DEA">
        <w:rPr>
          <w:sz w:val="28"/>
          <w:szCs w:val="28"/>
        </w:rPr>
        <w:t>направлено на реализацию личностно-ориентированного учебного процесса  как средство дифференциации и индивидуализации обучения, когда за счет изменений в структуре, содержании  и организации образовательного процесса более полно учитываются интересы, склонности и способности обучающихся, создаются у</w:t>
      </w:r>
      <w:r w:rsidRPr="00170DEA">
        <w:rPr>
          <w:sz w:val="28"/>
          <w:szCs w:val="28"/>
        </w:rPr>
        <w:t>с</w:t>
      </w:r>
      <w:r w:rsidRPr="00170DEA">
        <w:rPr>
          <w:sz w:val="28"/>
          <w:szCs w:val="28"/>
        </w:rPr>
        <w:t>ловия для образования старшеклассников в соответствии с их профессиональными и</w:t>
      </w:r>
      <w:r w:rsidRPr="00170DEA">
        <w:rPr>
          <w:sz w:val="28"/>
          <w:szCs w:val="28"/>
        </w:rPr>
        <w:t>н</w:t>
      </w:r>
      <w:r w:rsidRPr="00170DEA">
        <w:rPr>
          <w:sz w:val="28"/>
          <w:szCs w:val="28"/>
        </w:rPr>
        <w:t>тересами и намерениями в отношении продолжения образования. Переход педагога к более индивидуальным и активным методам обучения.</w:t>
      </w:r>
    </w:p>
    <w:p w:rsidR="00F37E6D" w:rsidRPr="00170DEA" w:rsidRDefault="00F37E6D" w:rsidP="00F37E6D">
      <w:pPr>
        <w:ind w:firstLine="709"/>
        <w:jc w:val="both"/>
        <w:rPr>
          <w:sz w:val="28"/>
          <w:szCs w:val="28"/>
        </w:rPr>
      </w:pPr>
      <w:r w:rsidRPr="00170DEA">
        <w:rPr>
          <w:sz w:val="28"/>
          <w:szCs w:val="28"/>
        </w:rPr>
        <w:t>Направления и мероприятия Программы  ориентированы на решение задач, об</w:t>
      </w:r>
      <w:r w:rsidRPr="00170DEA">
        <w:rPr>
          <w:sz w:val="28"/>
          <w:szCs w:val="28"/>
        </w:rPr>
        <w:t>о</w:t>
      </w:r>
      <w:r w:rsidRPr="00170DEA">
        <w:rPr>
          <w:sz w:val="28"/>
          <w:szCs w:val="28"/>
        </w:rPr>
        <w:t>значенных в стратегии модернизации образования Российской Федерации. Индивид</w:t>
      </w:r>
      <w:r w:rsidRPr="00170DEA">
        <w:rPr>
          <w:sz w:val="28"/>
          <w:szCs w:val="28"/>
        </w:rPr>
        <w:t>у</w:t>
      </w:r>
      <w:r w:rsidRPr="00170DEA">
        <w:rPr>
          <w:sz w:val="28"/>
          <w:szCs w:val="28"/>
        </w:rPr>
        <w:t>альность решения задач  направлена на развитие информационно-коммуникативной культуры, формированию ключевых компетенций учителя и обучающихся в сфере с</w:t>
      </w:r>
      <w:r w:rsidRPr="00170DEA">
        <w:rPr>
          <w:sz w:val="28"/>
          <w:szCs w:val="28"/>
        </w:rPr>
        <w:t>а</w:t>
      </w:r>
      <w:r w:rsidRPr="00170DEA">
        <w:rPr>
          <w:sz w:val="28"/>
          <w:szCs w:val="28"/>
        </w:rPr>
        <w:t>мостоятельной познавательной деятельности, социально-личностных компетенций, коммуникативных компетенций.</w:t>
      </w:r>
    </w:p>
    <w:p w:rsidR="00F37E6D" w:rsidRPr="00170DEA" w:rsidRDefault="00F37E6D" w:rsidP="00F37E6D">
      <w:pPr>
        <w:ind w:firstLine="709"/>
        <w:jc w:val="both"/>
        <w:rPr>
          <w:sz w:val="28"/>
          <w:szCs w:val="28"/>
        </w:rPr>
      </w:pPr>
      <w:r w:rsidRPr="00170DEA">
        <w:rPr>
          <w:sz w:val="28"/>
          <w:szCs w:val="28"/>
        </w:rPr>
        <w:t>В программе содержится материал, обеспечивающий развитие социокультурной компетенции, стимулирующий школьников к осознанию себя как носителя опред</w:t>
      </w:r>
      <w:r w:rsidRPr="00170DEA">
        <w:rPr>
          <w:sz w:val="28"/>
          <w:szCs w:val="28"/>
        </w:rPr>
        <w:t>е</w:t>
      </w:r>
      <w:r>
        <w:rPr>
          <w:sz w:val="28"/>
          <w:szCs w:val="28"/>
        </w:rPr>
        <w:t>ленных взглядов</w:t>
      </w:r>
      <w:r w:rsidRPr="00170DEA">
        <w:rPr>
          <w:sz w:val="28"/>
          <w:szCs w:val="28"/>
        </w:rPr>
        <w:t>.</w:t>
      </w:r>
    </w:p>
    <w:p w:rsidR="00F37E6D" w:rsidRPr="00170DEA" w:rsidRDefault="00F37E6D" w:rsidP="00F37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  достижения </w:t>
      </w:r>
      <w:r w:rsidRPr="00170DEA">
        <w:rPr>
          <w:sz w:val="28"/>
          <w:szCs w:val="28"/>
        </w:rPr>
        <w:t xml:space="preserve"> результатов в Программе </w:t>
      </w:r>
      <w:r>
        <w:rPr>
          <w:sz w:val="28"/>
          <w:szCs w:val="28"/>
        </w:rPr>
        <w:t>развития</w:t>
      </w:r>
      <w:r w:rsidRPr="00170DEA">
        <w:rPr>
          <w:sz w:val="28"/>
          <w:szCs w:val="28"/>
        </w:rPr>
        <w:t> определена необходимость создания принципиальных условий:</w:t>
      </w:r>
    </w:p>
    <w:p w:rsidR="00F37E6D" w:rsidRPr="00170DEA" w:rsidRDefault="00F37E6D" w:rsidP="00F37E6D">
      <w:pPr>
        <w:numPr>
          <w:ilvl w:val="0"/>
          <w:numId w:val="5"/>
        </w:numPr>
        <w:jc w:val="both"/>
        <w:rPr>
          <w:sz w:val="28"/>
          <w:szCs w:val="28"/>
        </w:rPr>
      </w:pPr>
      <w:r w:rsidRPr="00170DEA">
        <w:rPr>
          <w:sz w:val="28"/>
          <w:szCs w:val="28"/>
        </w:rPr>
        <w:t>вариативность и личностная направленность системы общего образования, включающая изменения методов и технологий обучения;</w:t>
      </w:r>
    </w:p>
    <w:p w:rsidR="00F37E6D" w:rsidRPr="00170DEA" w:rsidRDefault="00F37E6D" w:rsidP="00F37E6D">
      <w:pPr>
        <w:numPr>
          <w:ilvl w:val="0"/>
          <w:numId w:val="5"/>
        </w:numPr>
        <w:jc w:val="both"/>
        <w:rPr>
          <w:sz w:val="28"/>
          <w:szCs w:val="28"/>
        </w:rPr>
      </w:pPr>
      <w:r w:rsidRPr="00170DEA">
        <w:rPr>
          <w:sz w:val="28"/>
          <w:szCs w:val="28"/>
        </w:rPr>
        <w:t>развивающая направленность образования.</w:t>
      </w:r>
    </w:p>
    <w:p w:rsidR="00F37E6D" w:rsidRPr="00170DEA" w:rsidRDefault="00F37E6D" w:rsidP="00F37E6D">
      <w:pPr>
        <w:ind w:firstLine="709"/>
        <w:jc w:val="both"/>
        <w:rPr>
          <w:sz w:val="28"/>
          <w:szCs w:val="28"/>
        </w:rPr>
      </w:pPr>
      <w:r w:rsidRPr="00170DEA">
        <w:rPr>
          <w:sz w:val="28"/>
          <w:szCs w:val="28"/>
        </w:rPr>
        <w:t>Программа развития МБОУ «СОШ №125»</w:t>
      </w:r>
      <w:r w:rsidR="004C3E54">
        <w:rPr>
          <w:sz w:val="28"/>
          <w:szCs w:val="28"/>
        </w:rPr>
        <w:t xml:space="preserve"> </w:t>
      </w:r>
      <w:r w:rsidR="00662817">
        <w:rPr>
          <w:sz w:val="28"/>
          <w:szCs w:val="28"/>
        </w:rPr>
        <w:t xml:space="preserve"> </w:t>
      </w:r>
      <w:r w:rsidRPr="00170DEA">
        <w:rPr>
          <w:sz w:val="28"/>
          <w:szCs w:val="28"/>
        </w:rPr>
        <w:t xml:space="preserve"> на период 2016-</w:t>
      </w:r>
      <w:r w:rsidR="0052758A">
        <w:rPr>
          <w:sz w:val="28"/>
          <w:szCs w:val="28"/>
        </w:rPr>
        <w:t>2020</w:t>
      </w:r>
      <w:r w:rsidR="004C3E54">
        <w:rPr>
          <w:sz w:val="28"/>
          <w:szCs w:val="28"/>
        </w:rPr>
        <w:t xml:space="preserve"> гг. </w:t>
      </w:r>
      <w:r w:rsidRPr="00170DEA">
        <w:rPr>
          <w:sz w:val="28"/>
          <w:szCs w:val="28"/>
        </w:rPr>
        <w:t xml:space="preserve"> – норм</w:t>
      </w:r>
      <w:r w:rsidRPr="00170DEA">
        <w:rPr>
          <w:sz w:val="28"/>
          <w:szCs w:val="28"/>
        </w:rPr>
        <w:t>а</w:t>
      </w:r>
      <w:r w:rsidRPr="00170DEA">
        <w:rPr>
          <w:sz w:val="28"/>
          <w:szCs w:val="28"/>
        </w:rPr>
        <w:t>тивно-правовой документ, представляющий систему современных взглядов, пр</w:t>
      </w:r>
      <w:r w:rsidR="00A14E2C">
        <w:rPr>
          <w:sz w:val="28"/>
          <w:szCs w:val="28"/>
        </w:rPr>
        <w:t>инц</w:t>
      </w:r>
      <w:r w:rsidR="00A14E2C">
        <w:rPr>
          <w:sz w:val="28"/>
          <w:szCs w:val="28"/>
        </w:rPr>
        <w:t>и</w:t>
      </w:r>
      <w:r w:rsidR="00A14E2C">
        <w:rPr>
          <w:sz w:val="28"/>
          <w:szCs w:val="28"/>
        </w:rPr>
        <w:t>пов и приоритетов развития У</w:t>
      </w:r>
      <w:r w:rsidRPr="00170DEA">
        <w:rPr>
          <w:sz w:val="28"/>
          <w:szCs w:val="28"/>
        </w:rPr>
        <w:t>чреждения.</w:t>
      </w:r>
    </w:p>
    <w:p w:rsidR="00F37E6D" w:rsidRPr="00170DEA" w:rsidRDefault="00F37E6D" w:rsidP="00F37E6D">
      <w:pPr>
        <w:ind w:firstLine="709"/>
        <w:jc w:val="both"/>
        <w:rPr>
          <w:sz w:val="28"/>
          <w:szCs w:val="28"/>
        </w:rPr>
      </w:pPr>
      <w:r w:rsidRPr="00170DEA">
        <w:rPr>
          <w:sz w:val="28"/>
          <w:szCs w:val="28"/>
        </w:rPr>
        <w:t xml:space="preserve">Программа </w:t>
      </w:r>
      <w:r w:rsidR="004C3E54">
        <w:rPr>
          <w:sz w:val="28"/>
          <w:szCs w:val="28"/>
        </w:rPr>
        <w:t xml:space="preserve">развития </w:t>
      </w:r>
      <w:r w:rsidRPr="00170DEA">
        <w:rPr>
          <w:sz w:val="28"/>
          <w:szCs w:val="28"/>
        </w:rPr>
        <w:t>определяет миссию, цели, задачи, направления, механизм реализации и предполагаемые результаты развития системы образования.</w:t>
      </w:r>
    </w:p>
    <w:p w:rsidR="00F37E6D" w:rsidRPr="00170DEA" w:rsidRDefault="00F37E6D" w:rsidP="00F37E6D">
      <w:pPr>
        <w:ind w:firstLine="709"/>
        <w:jc w:val="both"/>
        <w:rPr>
          <w:sz w:val="28"/>
          <w:szCs w:val="28"/>
        </w:rPr>
      </w:pPr>
      <w:r w:rsidRPr="00170DEA">
        <w:rPr>
          <w:sz w:val="28"/>
          <w:szCs w:val="28"/>
        </w:rPr>
        <w:t xml:space="preserve">Программа </w:t>
      </w:r>
      <w:r w:rsidR="0052758A">
        <w:rPr>
          <w:sz w:val="28"/>
          <w:szCs w:val="28"/>
        </w:rPr>
        <w:t xml:space="preserve">развития </w:t>
      </w:r>
      <w:r w:rsidRPr="00170DEA">
        <w:rPr>
          <w:sz w:val="28"/>
          <w:szCs w:val="28"/>
        </w:rPr>
        <w:t>основывается на использовании накопленного  интеллект</w:t>
      </w:r>
      <w:r w:rsidRPr="00170DEA">
        <w:rPr>
          <w:sz w:val="28"/>
          <w:szCs w:val="28"/>
        </w:rPr>
        <w:t>у</w:t>
      </w:r>
      <w:r w:rsidRPr="00170DEA">
        <w:rPr>
          <w:sz w:val="28"/>
          <w:szCs w:val="28"/>
        </w:rPr>
        <w:t>ального, педагогического и ресурсного потенциалов, предполагает стабильное фун</w:t>
      </w:r>
      <w:r w:rsidRPr="00170DEA">
        <w:rPr>
          <w:sz w:val="28"/>
          <w:szCs w:val="28"/>
        </w:rPr>
        <w:t>к</w:t>
      </w:r>
      <w:r w:rsidRPr="00170DEA">
        <w:rPr>
          <w:sz w:val="28"/>
          <w:szCs w:val="28"/>
        </w:rPr>
        <w:t>ционирование  и  возможность дальнейшего инновационного развития ОУ.</w:t>
      </w:r>
    </w:p>
    <w:p w:rsidR="00F37E6D" w:rsidRPr="00170DEA" w:rsidRDefault="00F37E6D" w:rsidP="00F37E6D">
      <w:pPr>
        <w:ind w:firstLine="709"/>
        <w:jc w:val="both"/>
        <w:rPr>
          <w:sz w:val="28"/>
          <w:szCs w:val="28"/>
        </w:rPr>
      </w:pPr>
      <w:r w:rsidRPr="00170DEA">
        <w:rPr>
          <w:sz w:val="28"/>
          <w:szCs w:val="28"/>
        </w:rPr>
        <w:t>Новая программа по отдельным направлениям является органическим продо</w:t>
      </w:r>
      <w:r w:rsidRPr="00170DEA">
        <w:rPr>
          <w:sz w:val="28"/>
          <w:szCs w:val="28"/>
        </w:rPr>
        <w:t>л</w:t>
      </w:r>
      <w:r w:rsidRPr="00170DEA">
        <w:rPr>
          <w:sz w:val="28"/>
          <w:szCs w:val="28"/>
        </w:rPr>
        <w:t xml:space="preserve">жением предыдущей, сохраняет преемственность. </w:t>
      </w:r>
    </w:p>
    <w:p w:rsidR="00592A98" w:rsidRDefault="00F37E6D" w:rsidP="00592A98">
      <w:pPr>
        <w:ind w:firstLine="709"/>
        <w:jc w:val="both"/>
        <w:rPr>
          <w:sz w:val="28"/>
          <w:szCs w:val="28"/>
        </w:rPr>
      </w:pPr>
      <w:r w:rsidRPr="00170DEA">
        <w:rPr>
          <w:sz w:val="28"/>
          <w:szCs w:val="28"/>
        </w:rPr>
        <w:t xml:space="preserve">Программа </w:t>
      </w:r>
      <w:r w:rsidR="004C3E54">
        <w:rPr>
          <w:sz w:val="28"/>
          <w:szCs w:val="28"/>
        </w:rPr>
        <w:t xml:space="preserve">развития </w:t>
      </w:r>
      <w:r w:rsidRPr="00170DEA">
        <w:rPr>
          <w:sz w:val="28"/>
          <w:szCs w:val="28"/>
        </w:rPr>
        <w:t xml:space="preserve">является документом, открытым для внесения изменений и дополнений. </w:t>
      </w:r>
    </w:p>
    <w:p w:rsidR="00592A98" w:rsidRDefault="00592A98" w:rsidP="00592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об итогах реализации Программы развития заслушивается поэтапно на Управляющем Совете Учреждения.</w:t>
      </w:r>
    </w:p>
    <w:p w:rsidR="00F37E6D" w:rsidRPr="00170DEA" w:rsidRDefault="00F37E6D" w:rsidP="00592A98">
      <w:pPr>
        <w:ind w:firstLine="709"/>
        <w:jc w:val="both"/>
        <w:rPr>
          <w:sz w:val="28"/>
          <w:szCs w:val="28"/>
        </w:rPr>
      </w:pPr>
      <w:r w:rsidRPr="00170DEA">
        <w:rPr>
          <w:sz w:val="28"/>
          <w:szCs w:val="28"/>
        </w:rPr>
        <w:lastRenderedPageBreak/>
        <w:t>Корректировка П</w:t>
      </w:r>
      <w:r w:rsidR="00592A98">
        <w:rPr>
          <w:sz w:val="28"/>
          <w:szCs w:val="28"/>
        </w:rPr>
        <w:t>рограммы осуществля</w:t>
      </w:r>
      <w:r w:rsidR="00D9504E">
        <w:rPr>
          <w:sz w:val="28"/>
          <w:szCs w:val="28"/>
        </w:rPr>
        <w:t xml:space="preserve">ется по необходимости </w:t>
      </w:r>
      <w:r w:rsidR="00087993">
        <w:rPr>
          <w:sz w:val="28"/>
          <w:szCs w:val="28"/>
        </w:rPr>
        <w:t xml:space="preserve">по результатам ежегодного самообследования </w:t>
      </w:r>
      <w:r w:rsidR="00D9504E">
        <w:rPr>
          <w:sz w:val="28"/>
          <w:szCs w:val="28"/>
        </w:rPr>
        <w:t>решением П</w:t>
      </w:r>
      <w:r w:rsidR="00592A98">
        <w:rPr>
          <w:sz w:val="28"/>
          <w:szCs w:val="28"/>
        </w:rPr>
        <w:t>едагогического Совета Учреждения по с</w:t>
      </w:r>
      <w:r w:rsidR="00592A98">
        <w:rPr>
          <w:sz w:val="28"/>
          <w:szCs w:val="28"/>
        </w:rPr>
        <w:t>о</w:t>
      </w:r>
      <w:r w:rsidR="00592A98">
        <w:rPr>
          <w:sz w:val="28"/>
          <w:szCs w:val="28"/>
        </w:rPr>
        <w:t>гласованию с Управляющим Советом</w:t>
      </w:r>
      <w:r w:rsidR="000706DC">
        <w:rPr>
          <w:sz w:val="28"/>
          <w:szCs w:val="28"/>
        </w:rPr>
        <w:t xml:space="preserve"> Учре</w:t>
      </w:r>
      <w:r w:rsidR="004C3E54">
        <w:rPr>
          <w:sz w:val="28"/>
          <w:szCs w:val="28"/>
        </w:rPr>
        <w:t>ждения</w:t>
      </w:r>
      <w:r w:rsidR="00592A98">
        <w:rPr>
          <w:sz w:val="28"/>
          <w:szCs w:val="28"/>
        </w:rPr>
        <w:t xml:space="preserve">. </w:t>
      </w:r>
      <w:r w:rsidRPr="00170DEA">
        <w:rPr>
          <w:sz w:val="28"/>
          <w:szCs w:val="28"/>
        </w:rPr>
        <w:t xml:space="preserve"> </w:t>
      </w:r>
    </w:p>
    <w:p w:rsidR="00F37E6D" w:rsidRPr="00170DEA" w:rsidRDefault="00F37E6D" w:rsidP="00F37E6D">
      <w:pPr>
        <w:jc w:val="both"/>
        <w:rPr>
          <w:sz w:val="28"/>
          <w:szCs w:val="28"/>
        </w:rPr>
      </w:pPr>
    </w:p>
    <w:p w:rsidR="00F37E6D" w:rsidRPr="00170DEA" w:rsidRDefault="00F37E6D" w:rsidP="00F37E6D">
      <w:pPr>
        <w:jc w:val="both"/>
        <w:rPr>
          <w:sz w:val="28"/>
          <w:szCs w:val="28"/>
        </w:rPr>
      </w:pPr>
    </w:p>
    <w:p w:rsidR="00F37E6D" w:rsidRPr="00170DEA" w:rsidRDefault="00F37E6D" w:rsidP="00F37E6D">
      <w:pPr>
        <w:jc w:val="both"/>
        <w:rPr>
          <w:sz w:val="28"/>
          <w:szCs w:val="28"/>
        </w:rPr>
      </w:pPr>
    </w:p>
    <w:p w:rsidR="00F37E6D" w:rsidRPr="00170DEA" w:rsidRDefault="00F37E6D" w:rsidP="00F37E6D">
      <w:pPr>
        <w:jc w:val="both"/>
        <w:rPr>
          <w:sz w:val="28"/>
          <w:szCs w:val="28"/>
        </w:rPr>
      </w:pPr>
    </w:p>
    <w:p w:rsidR="00CF109F" w:rsidRPr="00A85837" w:rsidRDefault="00CF109F" w:rsidP="00B3363B">
      <w:pPr>
        <w:tabs>
          <w:tab w:val="left" w:pos="906"/>
        </w:tabs>
        <w:overflowPunct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B3363B" w:rsidRPr="00A85837" w:rsidRDefault="00B3363B" w:rsidP="00B3363B">
      <w:pPr>
        <w:tabs>
          <w:tab w:val="left" w:pos="906"/>
        </w:tabs>
        <w:overflowPunct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B3363B" w:rsidRPr="00A85837" w:rsidRDefault="00B3363B" w:rsidP="00B3363B">
      <w:pPr>
        <w:tabs>
          <w:tab w:val="left" w:pos="906"/>
        </w:tabs>
        <w:overflowPunct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B3363B" w:rsidRPr="00A85837" w:rsidRDefault="00B3363B" w:rsidP="00B3363B">
      <w:pPr>
        <w:tabs>
          <w:tab w:val="left" w:pos="906"/>
        </w:tabs>
        <w:overflowPunct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B3363B" w:rsidRPr="00A85837" w:rsidRDefault="00B3363B" w:rsidP="00B3363B">
      <w:pPr>
        <w:tabs>
          <w:tab w:val="left" w:pos="906"/>
        </w:tabs>
        <w:overflowPunct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B3363B" w:rsidRPr="00A85837" w:rsidRDefault="00B3363B" w:rsidP="00B3363B">
      <w:pPr>
        <w:tabs>
          <w:tab w:val="left" w:pos="906"/>
        </w:tabs>
        <w:overflowPunct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B3363B" w:rsidRDefault="00B3363B" w:rsidP="00B3363B">
      <w:pPr>
        <w:tabs>
          <w:tab w:val="left" w:pos="906"/>
        </w:tabs>
        <w:overflowPunct w:val="0"/>
        <w:adjustRightInd w:val="0"/>
        <w:ind w:firstLine="567"/>
        <w:jc w:val="both"/>
        <w:rPr>
          <w:color w:val="000000"/>
        </w:rPr>
      </w:pPr>
    </w:p>
    <w:p w:rsidR="00B3363B" w:rsidRDefault="00B3363B" w:rsidP="00B3363B">
      <w:pPr>
        <w:tabs>
          <w:tab w:val="left" w:pos="906"/>
        </w:tabs>
        <w:overflowPunct w:val="0"/>
        <w:adjustRightInd w:val="0"/>
        <w:ind w:firstLine="567"/>
        <w:jc w:val="both"/>
        <w:rPr>
          <w:color w:val="000000"/>
        </w:rPr>
      </w:pPr>
    </w:p>
    <w:p w:rsidR="00B14A29" w:rsidRDefault="00B14A29" w:rsidP="00B3363B">
      <w:pPr>
        <w:tabs>
          <w:tab w:val="left" w:pos="906"/>
        </w:tabs>
        <w:overflowPunct w:val="0"/>
        <w:adjustRightInd w:val="0"/>
        <w:ind w:firstLine="567"/>
        <w:jc w:val="both"/>
        <w:rPr>
          <w:color w:val="000000"/>
        </w:rPr>
      </w:pPr>
    </w:p>
    <w:p w:rsidR="00F37E6D" w:rsidRDefault="00F37E6D" w:rsidP="00B3363B">
      <w:pPr>
        <w:tabs>
          <w:tab w:val="left" w:pos="906"/>
        </w:tabs>
        <w:overflowPunct w:val="0"/>
        <w:adjustRightInd w:val="0"/>
        <w:ind w:firstLine="567"/>
        <w:jc w:val="both"/>
        <w:rPr>
          <w:color w:val="000000"/>
        </w:rPr>
      </w:pPr>
    </w:p>
    <w:p w:rsidR="00F37E6D" w:rsidRDefault="00F37E6D" w:rsidP="00B3363B">
      <w:pPr>
        <w:tabs>
          <w:tab w:val="left" w:pos="906"/>
        </w:tabs>
        <w:overflowPunct w:val="0"/>
        <w:adjustRightInd w:val="0"/>
        <w:ind w:firstLine="567"/>
        <w:jc w:val="both"/>
        <w:rPr>
          <w:color w:val="000000"/>
        </w:rPr>
      </w:pPr>
    </w:p>
    <w:p w:rsidR="00F37E6D" w:rsidRDefault="00F37E6D" w:rsidP="00B3363B">
      <w:pPr>
        <w:tabs>
          <w:tab w:val="left" w:pos="906"/>
        </w:tabs>
        <w:overflowPunct w:val="0"/>
        <w:adjustRightInd w:val="0"/>
        <w:ind w:firstLine="567"/>
        <w:jc w:val="both"/>
        <w:rPr>
          <w:color w:val="000000"/>
        </w:rPr>
      </w:pPr>
    </w:p>
    <w:p w:rsidR="00F37E6D" w:rsidRDefault="00F37E6D" w:rsidP="00B3363B">
      <w:pPr>
        <w:tabs>
          <w:tab w:val="left" w:pos="906"/>
        </w:tabs>
        <w:overflowPunct w:val="0"/>
        <w:adjustRightInd w:val="0"/>
        <w:ind w:firstLine="567"/>
        <w:jc w:val="both"/>
        <w:rPr>
          <w:color w:val="000000"/>
        </w:rPr>
      </w:pPr>
    </w:p>
    <w:p w:rsidR="00F37E6D" w:rsidRDefault="00F37E6D" w:rsidP="00B3363B">
      <w:pPr>
        <w:tabs>
          <w:tab w:val="left" w:pos="906"/>
        </w:tabs>
        <w:overflowPunct w:val="0"/>
        <w:adjustRightInd w:val="0"/>
        <w:ind w:firstLine="567"/>
        <w:jc w:val="both"/>
        <w:rPr>
          <w:color w:val="000000"/>
        </w:rPr>
      </w:pPr>
    </w:p>
    <w:p w:rsidR="00F37E6D" w:rsidRDefault="00F37E6D" w:rsidP="00B3363B">
      <w:pPr>
        <w:tabs>
          <w:tab w:val="left" w:pos="906"/>
        </w:tabs>
        <w:overflowPunct w:val="0"/>
        <w:adjustRightInd w:val="0"/>
        <w:ind w:firstLine="567"/>
        <w:jc w:val="both"/>
        <w:rPr>
          <w:color w:val="000000"/>
        </w:rPr>
      </w:pPr>
    </w:p>
    <w:p w:rsidR="00F37E6D" w:rsidRDefault="00F37E6D" w:rsidP="00B3363B">
      <w:pPr>
        <w:tabs>
          <w:tab w:val="left" w:pos="906"/>
        </w:tabs>
        <w:overflowPunct w:val="0"/>
        <w:adjustRightInd w:val="0"/>
        <w:ind w:firstLine="567"/>
        <w:jc w:val="both"/>
        <w:rPr>
          <w:color w:val="000000"/>
        </w:rPr>
      </w:pPr>
    </w:p>
    <w:p w:rsidR="00F37E6D" w:rsidRDefault="00F37E6D" w:rsidP="00B3363B">
      <w:pPr>
        <w:tabs>
          <w:tab w:val="left" w:pos="906"/>
        </w:tabs>
        <w:overflowPunct w:val="0"/>
        <w:adjustRightInd w:val="0"/>
        <w:ind w:firstLine="567"/>
        <w:jc w:val="both"/>
        <w:rPr>
          <w:color w:val="000000"/>
        </w:rPr>
      </w:pPr>
    </w:p>
    <w:p w:rsidR="00F37E6D" w:rsidRDefault="00F37E6D" w:rsidP="00B3363B">
      <w:pPr>
        <w:tabs>
          <w:tab w:val="left" w:pos="906"/>
        </w:tabs>
        <w:overflowPunct w:val="0"/>
        <w:adjustRightInd w:val="0"/>
        <w:ind w:firstLine="567"/>
        <w:jc w:val="both"/>
        <w:rPr>
          <w:color w:val="000000"/>
        </w:rPr>
      </w:pPr>
    </w:p>
    <w:p w:rsidR="00F37E6D" w:rsidRDefault="00F37E6D" w:rsidP="00B3363B">
      <w:pPr>
        <w:tabs>
          <w:tab w:val="left" w:pos="906"/>
        </w:tabs>
        <w:overflowPunct w:val="0"/>
        <w:adjustRightInd w:val="0"/>
        <w:ind w:firstLine="567"/>
        <w:jc w:val="both"/>
        <w:rPr>
          <w:color w:val="000000"/>
        </w:rPr>
      </w:pPr>
    </w:p>
    <w:p w:rsidR="00F37E6D" w:rsidRDefault="00F37E6D" w:rsidP="00B3363B">
      <w:pPr>
        <w:tabs>
          <w:tab w:val="left" w:pos="906"/>
        </w:tabs>
        <w:overflowPunct w:val="0"/>
        <w:adjustRightInd w:val="0"/>
        <w:ind w:firstLine="567"/>
        <w:jc w:val="both"/>
        <w:rPr>
          <w:color w:val="000000"/>
        </w:rPr>
      </w:pPr>
    </w:p>
    <w:p w:rsidR="00F37E6D" w:rsidRDefault="00F37E6D" w:rsidP="00B3363B">
      <w:pPr>
        <w:tabs>
          <w:tab w:val="left" w:pos="906"/>
        </w:tabs>
        <w:overflowPunct w:val="0"/>
        <w:adjustRightInd w:val="0"/>
        <w:ind w:firstLine="567"/>
        <w:jc w:val="both"/>
        <w:rPr>
          <w:color w:val="000000"/>
        </w:rPr>
      </w:pPr>
    </w:p>
    <w:p w:rsidR="00F37E6D" w:rsidRDefault="00F37E6D" w:rsidP="00B3363B">
      <w:pPr>
        <w:tabs>
          <w:tab w:val="left" w:pos="906"/>
        </w:tabs>
        <w:overflowPunct w:val="0"/>
        <w:adjustRightInd w:val="0"/>
        <w:ind w:firstLine="567"/>
        <w:jc w:val="both"/>
        <w:rPr>
          <w:color w:val="000000"/>
        </w:rPr>
      </w:pPr>
    </w:p>
    <w:p w:rsidR="00D9504E" w:rsidRDefault="00D9504E" w:rsidP="00A85837">
      <w:pPr>
        <w:tabs>
          <w:tab w:val="left" w:pos="906"/>
        </w:tabs>
        <w:overflowPunct w:val="0"/>
        <w:adjustRightInd w:val="0"/>
        <w:jc w:val="both"/>
        <w:rPr>
          <w:color w:val="000000"/>
        </w:rPr>
      </w:pPr>
    </w:p>
    <w:p w:rsidR="000706DC" w:rsidRDefault="000706DC" w:rsidP="00A85837">
      <w:pPr>
        <w:tabs>
          <w:tab w:val="left" w:pos="906"/>
        </w:tabs>
        <w:overflowPunct w:val="0"/>
        <w:adjustRightInd w:val="0"/>
        <w:jc w:val="both"/>
        <w:rPr>
          <w:color w:val="000000"/>
        </w:rPr>
      </w:pPr>
    </w:p>
    <w:p w:rsidR="000706DC" w:rsidRDefault="000706DC" w:rsidP="00A85837">
      <w:pPr>
        <w:tabs>
          <w:tab w:val="left" w:pos="906"/>
        </w:tabs>
        <w:overflowPunct w:val="0"/>
        <w:adjustRightInd w:val="0"/>
        <w:jc w:val="both"/>
        <w:rPr>
          <w:color w:val="000000"/>
        </w:rPr>
      </w:pPr>
    </w:p>
    <w:p w:rsidR="000706DC" w:rsidRDefault="000706DC" w:rsidP="00A85837">
      <w:pPr>
        <w:tabs>
          <w:tab w:val="left" w:pos="906"/>
        </w:tabs>
        <w:overflowPunct w:val="0"/>
        <w:adjustRightInd w:val="0"/>
        <w:jc w:val="both"/>
        <w:rPr>
          <w:color w:val="000000"/>
        </w:rPr>
      </w:pPr>
    </w:p>
    <w:p w:rsidR="000706DC" w:rsidRDefault="000706DC" w:rsidP="00A85837">
      <w:pPr>
        <w:tabs>
          <w:tab w:val="left" w:pos="906"/>
        </w:tabs>
        <w:overflowPunct w:val="0"/>
        <w:adjustRightInd w:val="0"/>
        <w:jc w:val="both"/>
        <w:rPr>
          <w:color w:val="000000"/>
        </w:rPr>
      </w:pPr>
    </w:p>
    <w:p w:rsidR="000706DC" w:rsidRDefault="000706DC" w:rsidP="00A85837">
      <w:pPr>
        <w:tabs>
          <w:tab w:val="left" w:pos="906"/>
        </w:tabs>
        <w:overflowPunct w:val="0"/>
        <w:adjustRightInd w:val="0"/>
        <w:jc w:val="both"/>
        <w:rPr>
          <w:color w:val="000000"/>
        </w:rPr>
      </w:pPr>
    </w:p>
    <w:p w:rsidR="000706DC" w:rsidRDefault="000706DC" w:rsidP="00A85837">
      <w:pPr>
        <w:tabs>
          <w:tab w:val="left" w:pos="906"/>
        </w:tabs>
        <w:overflowPunct w:val="0"/>
        <w:adjustRightInd w:val="0"/>
        <w:jc w:val="both"/>
        <w:rPr>
          <w:color w:val="000000"/>
        </w:rPr>
      </w:pPr>
    </w:p>
    <w:p w:rsidR="000706DC" w:rsidRDefault="000706DC" w:rsidP="00A85837">
      <w:pPr>
        <w:tabs>
          <w:tab w:val="left" w:pos="906"/>
        </w:tabs>
        <w:overflowPunct w:val="0"/>
        <w:adjustRightInd w:val="0"/>
        <w:jc w:val="both"/>
        <w:rPr>
          <w:color w:val="000000"/>
        </w:rPr>
      </w:pPr>
    </w:p>
    <w:p w:rsidR="000706DC" w:rsidRDefault="000706DC" w:rsidP="00A85837">
      <w:pPr>
        <w:tabs>
          <w:tab w:val="left" w:pos="906"/>
        </w:tabs>
        <w:overflowPunct w:val="0"/>
        <w:adjustRightInd w:val="0"/>
        <w:jc w:val="both"/>
        <w:rPr>
          <w:color w:val="000000"/>
        </w:rPr>
      </w:pPr>
    </w:p>
    <w:p w:rsidR="000706DC" w:rsidRDefault="000706DC" w:rsidP="00A85837">
      <w:pPr>
        <w:tabs>
          <w:tab w:val="left" w:pos="906"/>
        </w:tabs>
        <w:overflowPunct w:val="0"/>
        <w:adjustRightInd w:val="0"/>
        <w:jc w:val="both"/>
        <w:rPr>
          <w:color w:val="000000"/>
        </w:rPr>
      </w:pPr>
    </w:p>
    <w:p w:rsidR="000706DC" w:rsidRDefault="000706DC" w:rsidP="00A85837">
      <w:pPr>
        <w:tabs>
          <w:tab w:val="left" w:pos="906"/>
        </w:tabs>
        <w:overflowPunct w:val="0"/>
        <w:adjustRightInd w:val="0"/>
        <w:jc w:val="both"/>
        <w:rPr>
          <w:color w:val="000000"/>
        </w:rPr>
      </w:pPr>
    </w:p>
    <w:p w:rsidR="000706DC" w:rsidRDefault="000706DC" w:rsidP="00A85837">
      <w:pPr>
        <w:tabs>
          <w:tab w:val="left" w:pos="906"/>
        </w:tabs>
        <w:overflowPunct w:val="0"/>
        <w:adjustRightInd w:val="0"/>
        <w:jc w:val="both"/>
        <w:rPr>
          <w:color w:val="000000"/>
        </w:rPr>
      </w:pPr>
    </w:p>
    <w:p w:rsidR="000706DC" w:rsidRDefault="000706DC" w:rsidP="00A85837">
      <w:pPr>
        <w:tabs>
          <w:tab w:val="left" w:pos="906"/>
        </w:tabs>
        <w:overflowPunct w:val="0"/>
        <w:adjustRightInd w:val="0"/>
        <w:jc w:val="both"/>
        <w:rPr>
          <w:color w:val="000000"/>
        </w:rPr>
      </w:pPr>
    </w:p>
    <w:p w:rsidR="000706DC" w:rsidRDefault="000706DC" w:rsidP="00A85837">
      <w:pPr>
        <w:tabs>
          <w:tab w:val="left" w:pos="906"/>
        </w:tabs>
        <w:overflowPunct w:val="0"/>
        <w:adjustRightInd w:val="0"/>
        <w:jc w:val="both"/>
        <w:rPr>
          <w:color w:val="000000"/>
        </w:rPr>
      </w:pPr>
    </w:p>
    <w:p w:rsidR="000706DC" w:rsidRDefault="000706DC" w:rsidP="00A85837">
      <w:pPr>
        <w:tabs>
          <w:tab w:val="left" w:pos="906"/>
        </w:tabs>
        <w:overflowPunct w:val="0"/>
        <w:adjustRightInd w:val="0"/>
        <w:jc w:val="both"/>
        <w:rPr>
          <w:color w:val="000000"/>
        </w:rPr>
      </w:pPr>
    </w:p>
    <w:p w:rsidR="000706DC" w:rsidRDefault="000706DC" w:rsidP="00A85837">
      <w:pPr>
        <w:tabs>
          <w:tab w:val="left" w:pos="906"/>
        </w:tabs>
        <w:overflowPunct w:val="0"/>
        <w:adjustRightInd w:val="0"/>
        <w:jc w:val="both"/>
        <w:rPr>
          <w:color w:val="000000"/>
        </w:rPr>
      </w:pPr>
    </w:p>
    <w:p w:rsidR="000706DC" w:rsidRDefault="000706DC" w:rsidP="00A85837">
      <w:pPr>
        <w:tabs>
          <w:tab w:val="left" w:pos="906"/>
        </w:tabs>
        <w:overflowPunct w:val="0"/>
        <w:adjustRightInd w:val="0"/>
        <w:jc w:val="both"/>
        <w:rPr>
          <w:color w:val="000000"/>
        </w:rPr>
      </w:pPr>
    </w:p>
    <w:p w:rsidR="000706DC" w:rsidRDefault="000706DC" w:rsidP="00A85837">
      <w:pPr>
        <w:tabs>
          <w:tab w:val="left" w:pos="906"/>
        </w:tabs>
        <w:overflowPunct w:val="0"/>
        <w:adjustRightInd w:val="0"/>
        <w:jc w:val="both"/>
        <w:rPr>
          <w:color w:val="000000"/>
        </w:rPr>
      </w:pPr>
    </w:p>
    <w:p w:rsidR="008F31C4" w:rsidRDefault="008F31C4" w:rsidP="00A85837">
      <w:pPr>
        <w:tabs>
          <w:tab w:val="left" w:pos="906"/>
        </w:tabs>
        <w:overflowPunct w:val="0"/>
        <w:adjustRightInd w:val="0"/>
        <w:jc w:val="both"/>
        <w:rPr>
          <w:color w:val="000000"/>
        </w:rPr>
      </w:pPr>
    </w:p>
    <w:p w:rsidR="008F31C4" w:rsidRDefault="008F31C4" w:rsidP="00A85837">
      <w:pPr>
        <w:tabs>
          <w:tab w:val="left" w:pos="906"/>
        </w:tabs>
        <w:overflowPunct w:val="0"/>
        <w:adjustRightInd w:val="0"/>
        <w:jc w:val="both"/>
        <w:rPr>
          <w:color w:val="000000"/>
        </w:rPr>
      </w:pPr>
    </w:p>
    <w:p w:rsidR="008F31C4" w:rsidRDefault="008F31C4" w:rsidP="00A85837">
      <w:pPr>
        <w:tabs>
          <w:tab w:val="left" w:pos="906"/>
        </w:tabs>
        <w:overflowPunct w:val="0"/>
        <w:adjustRightInd w:val="0"/>
        <w:jc w:val="both"/>
        <w:rPr>
          <w:color w:val="000000"/>
        </w:rPr>
      </w:pPr>
    </w:p>
    <w:p w:rsidR="000706DC" w:rsidRPr="008B6C4F" w:rsidRDefault="000706DC" w:rsidP="00A85837">
      <w:pPr>
        <w:tabs>
          <w:tab w:val="left" w:pos="906"/>
        </w:tabs>
        <w:overflowPunct w:val="0"/>
        <w:adjustRightInd w:val="0"/>
        <w:jc w:val="both"/>
        <w:rPr>
          <w:color w:val="000000"/>
        </w:rPr>
      </w:pPr>
    </w:p>
    <w:p w:rsidR="00670610" w:rsidRPr="0066644F" w:rsidRDefault="00670610" w:rsidP="00B3363B">
      <w:pPr>
        <w:jc w:val="both"/>
        <w:rPr>
          <w:sz w:val="8"/>
          <w:szCs w:val="8"/>
        </w:rPr>
      </w:pPr>
    </w:p>
    <w:p w:rsidR="00593BEF" w:rsidRDefault="00592A98" w:rsidP="00592A98">
      <w:pPr>
        <w:spacing w:after="60"/>
        <w:ind w:left="748"/>
        <w:jc w:val="center"/>
        <w:rPr>
          <w:b/>
          <w:sz w:val="28"/>
          <w:szCs w:val="28"/>
        </w:rPr>
      </w:pPr>
      <w:r w:rsidRPr="00592A98">
        <w:rPr>
          <w:b/>
          <w:sz w:val="28"/>
          <w:szCs w:val="28"/>
        </w:rPr>
        <w:t>2.</w:t>
      </w:r>
      <w:r w:rsidRPr="00592A98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Паспорт П</w:t>
      </w:r>
      <w:r w:rsidR="0022121A" w:rsidRPr="00592A98">
        <w:rPr>
          <w:b/>
          <w:sz w:val="28"/>
          <w:szCs w:val="28"/>
        </w:rPr>
        <w:t>рограммы развития</w:t>
      </w:r>
    </w:p>
    <w:p w:rsidR="002451AC" w:rsidRPr="00592A98" w:rsidRDefault="002451AC" w:rsidP="00592A98">
      <w:pPr>
        <w:spacing w:after="60"/>
        <w:ind w:left="748"/>
        <w:jc w:val="center"/>
        <w:rPr>
          <w:b/>
          <w: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7"/>
        <w:gridCol w:w="6945"/>
      </w:tblGrid>
      <w:tr w:rsidR="00670610" w:rsidRPr="00293688">
        <w:trPr>
          <w:trHeight w:val="12"/>
        </w:trPr>
        <w:tc>
          <w:tcPr>
            <w:tcW w:w="1749" w:type="pct"/>
          </w:tcPr>
          <w:p w:rsidR="00670610" w:rsidRPr="00A85837" w:rsidRDefault="00670610" w:rsidP="0066644F">
            <w:pPr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251" w:type="pct"/>
          </w:tcPr>
          <w:p w:rsidR="008B6C4F" w:rsidRPr="00A85837" w:rsidRDefault="00670610" w:rsidP="0066644F">
            <w:pPr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 xml:space="preserve">Программа развития муниципального </w:t>
            </w:r>
            <w:r w:rsidR="0046611D" w:rsidRPr="00A85837">
              <w:rPr>
                <w:sz w:val="28"/>
                <w:szCs w:val="28"/>
              </w:rPr>
              <w:t xml:space="preserve">бюджетного </w:t>
            </w:r>
            <w:r w:rsidRPr="00A85837">
              <w:rPr>
                <w:sz w:val="28"/>
                <w:szCs w:val="28"/>
              </w:rPr>
              <w:t>о</w:t>
            </w:r>
            <w:r w:rsidRPr="00A85837">
              <w:rPr>
                <w:sz w:val="28"/>
                <w:szCs w:val="28"/>
              </w:rPr>
              <w:t>б</w:t>
            </w:r>
            <w:r w:rsidRPr="00A85837">
              <w:rPr>
                <w:sz w:val="28"/>
                <w:szCs w:val="28"/>
              </w:rPr>
              <w:t>щеобразовательного учрежд</w:t>
            </w:r>
            <w:r w:rsidR="00D87D44" w:rsidRPr="00A85837">
              <w:rPr>
                <w:sz w:val="28"/>
                <w:szCs w:val="28"/>
              </w:rPr>
              <w:t>ения «Средняя общеобр</w:t>
            </w:r>
            <w:r w:rsidR="00D87D44" w:rsidRPr="00A85837">
              <w:rPr>
                <w:sz w:val="28"/>
                <w:szCs w:val="28"/>
              </w:rPr>
              <w:t>а</w:t>
            </w:r>
            <w:r w:rsidR="00D87D44" w:rsidRPr="00A85837">
              <w:rPr>
                <w:sz w:val="28"/>
                <w:szCs w:val="28"/>
              </w:rPr>
              <w:t>зовательная школа  №125 с углубленным изучением отдельных предметов</w:t>
            </w:r>
            <w:r w:rsidR="0046611D" w:rsidRPr="00A85837">
              <w:rPr>
                <w:sz w:val="28"/>
                <w:szCs w:val="28"/>
              </w:rPr>
              <w:t>» на пери</w:t>
            </w:r>
            <w:r w:rsidR="0052758A">
              <w:rPr>
                <w:sz w:val="28"/>
                <w:szCs w:val="28"/>
              </w:rPr>
              <w:t>од 2016-2020</w:t>
            </w:r>
            <w:r w:rsidR="0046611D" w:rsidRPr="00A85837">
              <w:rPr>
                <w:sz w:val="28"/>
                <w:szCs w:val="28"/>
              </w:rPr>
              <w:t xml:space="preserve"> </w:t>
            </w:r>
            <w:r w:rsidRPr="00A85837">
              <w:rPr>
                <w:sz w:val="28"/>
                <w:szCs w:val="28"/>
              </w:rPr>
              <w:t xml:space="preserve">гг. (далее – Программа). </w:t>
            </w:r>
          </w:p>
        </w:tc>
      </w:tr>
      <w:tr w:rsidR="00670610" w:rsidRPr="00EF509F">
        <w:trPr>
          <w:trHeight w:val="12"/>
        </w:trPr>
        <w:tc>
          <w:tcPr>
            <w:tcW w:w="1749" w:type="pct"/>
          </w:tcPr>
          <w:p w:rsidR="00670610" w:rsidRPr="00A85837" w:rsidRDefault="00670610" w:rsidP="0066644F">
            <w:pPr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Разработчики Программы</w:t>
            </w:r>
          </w:p>
        </w:tc>
        <w:tc>
          <w:tcPr>
            <w:tcW w:w="3251" w:type="pct"/>
          </w:tcPr>
          <w:p w:rsidR="008B6C4F" w:rsidRPr="00A85837" w:rsidRDefault="00670610" w:rsidP="0066644F">
            <w:pPr>
              <w:jc w:val="both"/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 xml:space="preserve">Муниципальное </w:t>
            </w:r>
            <w:r w:rsidR="0046611D" w:rsidRPr="00A85837">
              <w:rPr>
                <w:sz w:val="28"/>
                <w:szCs w:val="28"/>
              </w:rPr>
              <w:t xml:space="preserve">бюджетное </w:t>
            </w:r>
            <w:r w:rsidRPr="00A85837">
              <w:rPr>
                <w:sz w:val="28"/>
                <w:szCs w:val="28"/>
              </w:rPr>
              <w:t>общеобразовательное у</w:t>
            </w:r>
            <w:r w:rsidRPr="00A85837">
              <w:rPr>
                <w:sz w:val="28"/>
                <w:szCs w:val="28"/>
              </w:rPr>
              <w:t>ч</w:t>
            </w:r>
            <w:r w:rsidRPr="00A85837">
              <w:rPr>
                <w:sz w:val="28"/>
                <w:szCs w:val="28"/>
              </w:rPr>
              <w:t>реж</w:t>
            </w:r>
            <w:r w:rsidR="00140ACC">
              <w:rPr>
                <w:sz w:val="28"/>
                <w:szCs w:val="28"/>
              </w:rPr>
              <w:t>дение «С</w:t>
            </w:r>
            <w:r w:rsidR="00D87D44" w:rsidRPr="00A85837">
              <w:rPr>
                <w:sz w:val="28"/>
                <w:szCs w:val="28"/>
              </w:rPr>
              <w:t>редняя общеобразовательная школа  №125 с углубленным изучением отдельных предметов</w:t>
            </w:r>
            <w:r w:rsidRPr="00A85837">
              <w:rPr>
                <w:sz w:val="28"/>
                <w:szCs w:val="28"/>
              </w:rPr>
              <w:t>»</w:t>
            </w:r>
          </w:p>
        </w:tc>
      </w:tr>
      <w:tr w:rsidR="00670610" w:rsidRPr="00EF509F">
        <w:trPr>
          <w:trHeight w:val="12"/>
        </w:trPr>
        <w:tc>
          <w:tcPr>
            <w:tcW w:w="1749" w:type="pct"/>
          </w:tcPr>
          <w:p w:rsidR="00670610" w:rsidRPr="00A85837" w:rsidRDefault="00670610" w:rsidP="0066644F">
            <w:pPr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3251" w:type="pct"/>
          </w:tcPr>
          <w:p w:rsidR="008B6C4F" w:rsidRPr="00A85837" w:rsidRDefault="00670610" w:rsidP="0066644F">
            <w:pPr>
              <w:jc w:val="both"/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Администрация</w:t>
            </w:r>
            <w:r w:rsidR="00D87D44" w:rsidRPr="00A85837">
              <w:rPr>
                <w:sz w:val="28"/>
                <w:szCs w:val="28"/>
              </w:rPr>
              <w:t xml:space="preserve"> школы</w:t>
            </w:r>
            <w:r w:rsidRPr="00A85837">
              <w:rPr>
                <w:sz w:val="28"/>
                <w:szCs w:val="28"/>
              </w:rPr>
              <w:t>, педагогический коллектив, ученический коллектив, родительская общественность, социаль</w:t>
            </w:r>
            <w:r w:rsidR="00D87D44" w:rsidRPr="00A85837">
              <w:rPr>
                <w:sz w:val="28"/>
                <w:szCs w:val="28"/>
              </w:rPr>
              <w:t>ные партнеры</w:t>
            </w:r>
          </w:p>
        </w:tc>
      </w:tr>
      <w:tr w:rsidR="00670610" w:rsidRPr="00EF509F">
        <w:trPr>
          <w:trHeight w:val="12"/>
        </w:trPr>
        <w:tc>
          <w:tcPr>
            <w:tcW w:w="1749" w:type="pct"/>
          </w:tcPr>
          <w:p w:rsidR="00670610" w:rsidRPr="00A85837" w:rsidRDefault="00670610" w:rsidP="00A57324">
            <w:pPr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Нормативно-правовая осн</w:t>
            </w:r>
            <w:r w:rsidRPr="00A85837">
              <w:rPr>
                <w:sz w:val="28"/>
                <w:szCs w:val="28"/>
              </w:rPr>
              <w:t>о</w:t>
            </w:r>
            <w:r w:rsidRPr="00A85837">
              <w:rPr>
                <w:sz w:val="28"/>
                <w:szCs w:val="28"/>
              </w:rPr>
              <w:t>ва Программы</w:t>
            </w:r>
          </w:p>
        </w:tc>
        <w:tc>
          <w:tcPr>
            <w:tcW w:w="3251" w:type="pct"/>
          </w:tcPr>
          <w:p w:rsidR="00A57324" w:rsidRPr="0074617D" w:rsidRDefault="0046611D" w:rsidP="00A57324">
            <w:pPr>
              <w:jc w:val="both"/>
              <w:rPr>
                <w:color w:val="333333"/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 xml:space="preserve"> </w:t>
            </w:r>
            <w:r w:rsidR="00A57324" w:rsidRPr="00A85837">
              <w:rPr>
                <w:sz w:val="28"/>
                <w:szCs w:val="28"/>
              </w:rPr>
              <w:t>- Конвенция о правах ребёнка</w:t>
            </w:r>
            <w:r w:rsidR="0074617D">
              <w:rPr>
                <w:sz w:val="28"/>
                <w:szCs w:val="28"/>
              </w:rPr>
              <w:t xml:space="preserve"> </w:t>
            </w:r>
            <w:r w:rsidR="0074617D" w:rsidRPr="0074617D">
              <w:rPr>
                <w:sz w:val="28"/>
                <w:szCs w:val="28"/>
              </w:rPr>
              <w:t xml:space="preserve">(Принята </w:t>
            </w:r>
            <w:hyperlink r:id="rId9" w:history="1">
              <w:r w:rsidR="0074617D" w:rsidRPr="0074617D">
                <w:rPr>
                  <w:rStyle w:val="aa"/>
                  <w:color w:val="auto"/>
                  <w:sz w:val="28"/>
                  <w:szCs w:val="28"/>
                  <w:u w:val="none"/>
                </w:rPr>
                <w:t>резолюцией 44/25</w:t>
              </w:r>
            </w:hyperlink>
            <w:r w:rsidR="0074617D" w:rsidRPr="0074617D">
              <w:rPr>
                <w:sz w:val="28"/>
                <w:szCs w:val="28"/>
              </w:rPr>
              <w:t xml:space="preserve"> Генеральной Ассамблеи от 20 ноября 1989 года</w:t>
            </w:r>
            <w:r w:rsidR="0074617D">
              <w:rPr>
                <w:sz w:val="28"/>
                <w:szCs w:val="28"/>
              </w:rPr>
              <w:t>)</w:t>
            </w:r>
          </w:p>
          <w:p w:rsidR="00A57324" w:rsidRPr="00A85837" w:rsidRDefault="00A57324" w:rsidP="00A57324">
            <w:pPr>
              <w:shd w:val="clear" w:color="auto" w:fill="FFFFFF"/>
              <w:spacing w:line="270" w:lineRule="atLeast"/>
              <w:rPr>
                <w:color w:val="333333"/>
                <w:sz w:val="28"/>
                <w:szCs w:val="28"/>
              </w:rPr>
            </w:pPr>
            <w:r w:rsidRPr="00A85837">
              <w:rPr>
                <w:color w:val="333333"/>
                <w:sz w:val="28"/>
                <w:szCs w:val="28"/>
              </w:rPr>
              <w:t>- Закон РФ «Об основных гарантиях прав ребёнка» от 24 июля 1998 года №124-ФЗ (ред. от 03.12.2011);</w:t>
            </w:r>
          </w:p>
          <w:p w:rsidR="00A57324" w:rsidRPr="00A85837" w:rsidRDefault="00A57324" w:rsidP="00A57324">
            <w:pPr>
              <w:shd w:val="clear" w:color="auto" w:fill="FFFFFF"/>
              <w:spacing w:line="270" w:lineRule="atLeast"/>
              <w:rPr>
                <w:color w:val="333333"/>
                <w:sz w:val="28"/>
                <w:szCs w:val="28"/>
              </w:rPr>
            </w:pPr>
            <w:r w:rsidRPr="00A85837">
              <w:rPr>
                <w:color w:val="333333"/>
                <w:sz w:val="28"/>
                <w:szCs w:val="28"/>
              </w:rPr>
              <w:t>- Закон РФ «Об образовании в Российской Федерации» от 29 декабря 2012 г. N 273-ФЗ;</w:t>
            </w:r>
          </w:p>
          <w:p w:rsidR="00A57324" w:rsidRPr="00A85837" w:rsidRDefault="00A57324" w:rsidP="00A57324">
            <w:pPr>
              <w:shd w:val="clear" w:color="auto" w:fill="FFFFFF"/>
              <w:spacing w:line="270" w:lineRule="atLeast"/>
              <w:rPr>
                <w:color w:val="333333"/>
                <w:sz w:val="28"/>
                <w:szCs w:val="28"/>
              </w:rPr>
            </w:pPr>
            <w:r w:rsidRPr="00A85837">
              <w:rPr>
                <w:color w:val="333333"/>
                <w:sz w:val="28"/>
                <w:szCs w:val="28"/>
              </w:rPr>
              <w:t>- Закон РФ «Об утверждении федеральной программы развития образования» от 10 апреля 2000 №51-ФЗ (ред. от 26.06.2007);</w:t>
            </w:r>
          </w:p>
          <w:p w:rsidR="00A57324" w:rsidRPr="00A85837" w:rsidRDefault="00A57324" w:rsidP="00A57324">
            <w:pPr>
              <w:shd w:val="clear" w:color="auto" w:fill="FFFFFF"/>
              <w:spacing w:line="270" w:lineRule="atLeast"/>
              <w:rPr>
                <w:color w:val="333333"/>
                <w:sz w:val="28"/>
                <w:szCs w:val="28"/>
              </w:rPr>
            </w:pPr>
            <w:r w:rsidRPr="00A85837">
              <w:rPr>
                <w:color w:val="333333"/>
                <w:sz w:val="28"/>
                <w:szCs w:val="28"/>
              </w:rPr>
              <w:t>- Национальная образовательная инициатива «Наша новая школа» (утверждена Президентом РФ от 04.02.2010 г. № Пр-271);</w:t>
            </w:r>
          </w:p>
          <w:p w:rsidR="00A57324" w:rsidRPr="00A85837" w:rsidRDefault="00A57324" w:rsidP="00A57324">
            <w:pPr>
              <w:shd w:val="clear" w:color="auto" w:fill="FFFFFF"/>
              <w:spacing w:line="270" w:lineRule="atLeast"/>
              <w:rPr>
                <w:color w:val="333333"/>
                <w:sz w:val="28"/>
                <w:szCs w:val="28"/>
              </w:rPr>
            </w:pPr>
            <w:r w:rsidRPr="00A85837">
              <w:rPr>
                <w:color w:val="333333"/>
                <w:sz w:val="28"/>
                <w:szCs w:val="28"/>
              </w:rPr>
              <w:t>- Концепция долгосрочного социально-экономического развития Российской Федерации до 2020 года (расп</w:t>
            </w:r>
            <w:r w:rsidRPr="00A85837">
              <w:rPr>
                <w:color w:val="333333"/>
                <w:sz w:val="28"/>
                <w:szCs w:val="28"/>
              </w:rPr>
              <w:t>о</w:t>
            </w:r>
            <w:r w:rsidRPr="00A85837">
              <w:rPr>
                <w:color w:val="333333"/>
                <w:sz w:val="28"/>
                <w:szCs w:val="28"/>
              </w:rPr>
              <w:t>ряжение Правительства РФ от 17.11.2008 г. №1662-р);</w:t>
            </w:r>
          </w:p>
          <w:p w:rsidR="00A57324" w:rsidRPr="00A85837" w:rsidRDefault="00A57324" w:rsidP="00A57324">
            <w:pPr>
              <w:shd w:val="clear" w:color="auto" w:fill="FFFFFF"/>
              <w:spacing w:line="270" w:lineRule="atLeast"/>
              <w:rPr>
                <w:color w:val="333333"/>
                <w:sz w:val="28"/>
                <w:szCs w:val="28"/>
              </w:rPr>
            </w:pPr>
            <w:r w:rsidRPr="00A85837">
              <w:rPr>
                <w:color w:val="333333"/>
                <w:sz w:val="28"/>
                <w:szCs w:val="28"/>
              </w:rPr>
              <w:t>- Концепция общенациональной системы выявления и развития молодых талантов, утверждена Президентом РФ 03 апреля 2012г.;</w:t>
            </w:r>
          </w:p>
          <w:p w:rsidR="00A57324" w:rsidRPr="00A85837" w:rsidRDefault="00A57324" w:rsidP="00A57324">
            <w:pPr>
              <w:shd w:val="clear" w:color="auto" w:fill="FFFFFF"/>
              <w:spacing w:line="270" w:lineRule="atLeast"/>
              <w:rPr>
                <w:color w:val="333333"/>
                <w:sz w:val="28"/>
                <w:szCs w:val="28"/>
              </w:rPr>
            </w:pPr>
            <w:r w:rsidRPr="00A85837">
              <w:rPr>
                <w:color w:val="333333"/>
                <w:sz w:val="28"/>
                <w:szCs w:val="28"/>
              </w:rPr>
              <w:t>- Указ Президента Российской Федерации от 07.05.2012 г. №599 «О мерах по реализации государственной п</w:t>
            </w:r>
            <w:r w:rsidRPr="00A85837">
              <w:rPr>
                <w:color w:val="333333"/>
                <w:sz w:val="28"/>
                <w:szCs w:val="28"/>
              </w:rPr>
              <w:t>о</w:t>
            </w:r>
            <w:r w:rsidRPr="00A85837">
              <w:rPr>
                <w:color w:val="333333"/>
                <w:sz w:val="28"/>
                <w:szCs w:val="28"/>
              </w:rPr>
              <w:t>литики в области образования и науки»;</w:t>
            </w:r>
          </w:p>
          <w:p w:rsidR="00A57324" w:rsidRPr="00A85837" w:rsidRDefault="00A57324" w:rsidP="00A57324">
            <w:pPr>
              <w:shd w:val="clear" w:color="auto" w:fill="FFFFFF"/>
              <w:spacing w:line="270" w:lineRule="atLeast"/>
              <w:rPr>
                <w:color w:val="333333"/>
                <w:sz w:val="28"/>
                <w:szCs w:val="28"/>
              </w:rPr>
            </w:pPr>
            <w:r w:rsidRPr="00A85837">
              <w:rPr>
                <w:color w:val="333333"/>
                <w:sz w:val="28"/>
                <w:szCs w:val="28"/>
              </w:rPr>
              <w:t>- Указ Президента Российской Федерации от 01.06.2012 года №761 «О национальной стратегии действий в и</w:t>
            </w:r>
            <w:r w:rsidRPr="00A85837">
              <w:rPr>
                <w:color w:val="333333"/>
                <w:sz w:val="28"/>
                <w:szCs w:val="28"/>
              </w:rPr>
              <w:t>н</w:t>
            </w:r>
            <w:r w:rsidRPr="00A85837">
              <w:rPr>
                <w:color w:val="333333"/>
                <w:sz w:val="28"/>
                <w:szCs w:val="28"/>
              </w:rPr>
              <w:t>тересах детей на 2012-2017 годы»;</w:t>
            </w:r>
          </w:p>
          <w:p w:rsidR="00A57324" w:rsidRPr="00A85837" w:rsidRDefault="00A57324" w:rsidP="00A57324">
            <w:pPr>
              <w:shd w:val="clear" w:color="auto" w:fill="FFFFFF"/>
              <w:spacing w:line="270" w:lineRule="atLeast"/>
              <w:rPr>
                <w:color w:val="333333"/>
                <w:sz w:val="28"/>
                <w:szCs w:val="28"/>
              </w:rPr>
            </w:pPr>
            <w:r w:rsidRPr="00A85837">
              <w:rPr>
                <w:color w:val="333333"/>
                <w:sz w:val="28"/>
                <w:szCs w:val="28"/>
              </w:rPr>
              <w:t>- Федеральный государственный образовательный стандарт начального общего образования (утвержден приказом Минобрнауки РФ от 6 октября 2009 г. № 373,);</w:t>
            </w:r>
          </w:p>
          <w:p w:rsidR="00A57324" w:rsidRPr="00A85837" w:rsidRDefault="00A57324" w:rsidP="00A57324">
            <w:pPr>
              <w:shd w:val="clear" w:color="auto" w:fill="FFFFFF"/>
              <w:spacing w:line="270" w:lineRule="atLeast"/>
              <w:rPr>
                <w:color w:val="333333"/>
                <w:sz w:val="28"/>
                <w:szCs w:val="28"/>
              </w:rPr>
            </w:pPr>
            <w:r w:rsidRPr="00A85837">
              <w:rPr>
                <w:color w:val="333333"/>
                <w:sz w:val="28"/>
                <w:szCs w:val="28"/>
              </w:rPr>
              <w:t>- Федеральный государственный образовательный стандарт основного общего образования (утв. приказом Минобрнауки РФ от 17 декабря 2010 г. № 1897;</w:t>
            </w:r>
          </w:p>
          <w:p w:rsidR="00A57324" w:rsidRPr="00087993" w:rsidRDefault="00A85837" w:rsidP="00A57324">
            <w:pPr>
              <w:shd w:val="clear" w:color="auto" w:fill="FFFFFF"/>
              <w:spacing w:line="270" w:lineRule="atLeast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 xml:space="preserve">- </w:t>
            </w:r>
            <w:r w:rsidRPr="00087993">
              <w:rPr>
                <w:sz w:val="28"/>
                <w:szCs w:val="28"/>
              </w:rPr>
              <w:t>Санитарно-эпидемиологические</w:t>
            </w:r>
            <w:r w:rsidR="00A57324" w:rsidRPr="00087993">
              <w:rPr>
                <w:sz w:val="28"/>
                <w:szCs w:val="28"/>
              </w:rPr>
              <w:t xml:space="preserve"> правил</w:t>
            </w:r>
            <w:r w:rsidRPr="00087993">
              <w:rPr>
                <w:sz w:val="28"/>
                <w:szCs w:val="28"/>
              </w:rPr>
              <w:t>а</w:t>
            </w:r>
            <w:r w:rsidR="00A57324" w:rsidRPr="00087993">
              <w:rPr>
                <w:sz w:val="28"/>
                <w:szCs w:val="28"/>
              </w:rPr>
              <w:t>  и норма</w:t>
            </w:r>
            <w:r w:rsidRPr="00087993">
              <w:rPr>
                <w:sz w:val="28"/>
                <w:szCs w:val="28"/>
              </w:rPr>
              <w:t>т</w:t>
            </w:r>
            <w:r w:rsidRPr="00087993">
              <w:rPr>
                <w:sz w:val="28"/>
                <w:szCs w:val="28"/>
              </w:rPr>
              <w:t>и</w:t>
            </w:r>
            <w:r w:rsidRPr="00087993">
              <w:rPr>
                <w:sz w:val="28"/>
                <w:szCs w:val="28"/>
              </w:rPr>
              <w:t>вы  СанПин</w:t>
            </w:r>
            <w:r w:rsidRPr="0052758A">
              <w:rPr>
                <w:color w:val="FF0000"/>
                <w:sz w:val="28"/>
                <w:szCs w:val="28"/>
              </w:rPr>
              <w:t xml:space="preserve"> </w:t>
            </w:r>
            <w:r w:rsidR="00087993">
              <w:rPr>
                <w:sz w:val="28"/>
                <w:szCs w:val="28"/>
              </w:rPr>
              <w:t>2.4.2.2821-10 (</w:t>
            </w:r>
            <w:r w:rsidR="00087993" w:rsidRPr="00087993">
              <w:rPr>
                <w:sz w:val="28"/>
                <w:szCs w:val="28"/>
              </w:rPr>
              <w:t>постановление Главного г</w:t>
            </w:r>
            <w:r w:rsidR="00087993" w:rsidRPr="00087993">
              <w:rPr>
                <w:sz w:val="28"/>
                <w:szCs w:val="28"/>
              </w:rPr>
              <w:t>о</w:t>
            </w:r>
            <w:r w:rsidR="00087993" w:rsidRPr="00087993">
              <w:rPr>
                <w:sz w:val="28"/>
                <w:szCs w:val="28"/>
              </w:rPr>
              <w:t>сударственного санитарного врача РФ от 29.12.2010 г</w:t>
            </w:r>
            <w:r w:rsidR="00087993" w:rsidRPr="00087993">
              <w:rPr>
                <w:sz w:val="28"/>
                <w:szCs w:val="28"/>
              </w:rPr>
              <w:t>о</w:t>
            </w:r>
            <w:r w:rsidR="00087993" w:rsidRPr="00087993">
              <w:rPr>
                <w:sz w:val="28"/>
                <w:szCs w:val="28"/>
              </w:rPr>
              <w:t>да № 189</w:t>
            </w:r>
            <w:r w:rsidR="00087993">
              <w:rPr>
                <w:sz w:val="28"/>
                <w:szCs w:val="28"/>
              </w:rPr>
              <w:t xml:space="preserve"> с изменениями и дополнениями</w:t>
            </w:r>
            <w:r w:rsidR="00087993" w:rsidRPr="00087993">
              <w:rPr>
                <w:sz w:val="28"/>
                <w:szCs w:val="28"/>
              </w:rPr>
              <w:t>)</w:t>
            </w:r>
          </w:p>
          <w:p w:rsidR="00670610" w:rsidRDefault="004B17F4" w:rsidP="00F64AC4">
            <w:pPr>
              <w:shd w:val="clear" w:color="auto" w:fill="FFFFFF"/>
              <w:spacing w:line="27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 Государственная программа Алтайского края «Разв</w:t>
            </w:r>
            <w:r>
              <w:rPr>
                <w:color w:val="333333"/>
                <w:sz w:val="28"/>
                <w:szCs w:val="28"/>
              </w:rPr>
              <w:t>и</w:t>
            </w:r>
            <w:r>
              <w:rPr>
                <w:color w:val="333333"/>
                <w:sz w:val="28"/>
                <w:szCs w:val="28"/>
              </w:rPr>
              <w:t>тие образования и молодежной политики в Алтайс</w:t>
            </w:r>
            <w:r w:rsidR="000706DC">
              <w:rPr>
                <w:color w:val="333333"/>
                <w:sz w:val="28"/>
                <w:szCs w:val="28"/>
              </w:rPr>
              <w:t>ком крае» на 2014 – 2020 годы (</w:t>
            </w:r>
            <w:r>
              <w:rPr>
                <w:color w:val="333333"/>
                <w:sz w:val="28"/>
                <w:szCs w:val="28"/>
              </w:rPr>
              <w:t>утв. Постановлением Адм</w:t>
            </w:r>
            <w:r>
              <w:rPr>
                <w:color w:val="333333"/>
                <w:sz w:val="28"/>
                <w:szCs w:val="28"/>
              </w:rPr>
              <w:t>и</w:t>
            </w:r>
            <w:r>
              <w:rPr>
                <w:color w:val="333333"/>
                <w:sz w:val="28"/>
                <w:szCs w:val="28"/>
              </w:rPr>
              <w:t>нистрации края от 20.12.2013 года № 670)</w:t>
            </w:r>
          </w:p>
          <w:p w:rsidR="00183D28" w:rsidRPr="00DF78E0" w:rsidRDefault="00183D28" w:rsidP="00DF78E0">
            <w:pPr>
              <w:pStyle w:val="2"/>
              <w:spacing w:before="0"/>
              <w:rPr>
                <w:b w:val="0"/>
                <w:i w:val="0"/>
              </w:rPr>
            </w:pPr>
            <w:r w:rsidRPr="00183D28">
              <w:rPr>
                <w:b w:val="0"/>
                <w:i w:val="0"/>
                <w:color w:val="333333"/>
              </w:rPr>
              <w:t xml:space="preserve">- </w:t>
            </w:r>
            <w:r w:rsidRPr="00183D28">
              <w:rPr>
                <w:b w:val="0"/>
                <w:i w:val="0"/>
              </w:rPr>
              <w:t>Программа «Развитие образования и молодежной п</w:t>
            </w:r>
            <w:r w:rsidRPr="00183D28">
              <w:rPr>
                <w:b w:val="0"/>
                <w:i w:val="0"/>
              </w:rPr>
              <w:t>о</w:t>
            </w:r>
            <w:r w:rsidRPr="00183D28">
              <w:rPr>
                <w:b w:val="0"/>
                <w:i w:val="0"/>
              </w:rPr>
              <w:t>литики города Барнаула на 2015-2017 годы»</w:t>
            </w:r>
            <w:r w:rsidR="000706DC">
              <w:rPr>
                <w:b w:val="0"/>
                <w:i w:val="0"/>
              </w:rPr>
              <w:t xml:space="preserve"> </w:t>
            </w:r>
            <w:r w:rsidRPr="00183D28">
              <w:rPr>
                <w:b w:val="0"/>
                <w:i w:val="0"/>
              </w:rPr>
              <w:t>( Пост</w:t>
            </w:r>
            <w:r w:rsidRPr="00183D28">
              <w:rPr>
                <w:b w:val="0"/>
                <w:i w:val="0"/>
              </w:rPr>
              <w:t>а</w:t>
            </w:r>
            <w:r w:rsidRPr="00183D28">
              <w:rPr>
                <w:b w:val="0"/>
                <w:i w:val="0"/>
              </w:rPr>
              <w:t>новление №1924 от 08 сентября 2014 года)</w:t>
            </w:r>
          </w:p>
        </w:tc>
      </w:tr>
      <w:tr w:rsidR="00670610" w:rsidRPr="00EF509F">
        <w:trPr>
          <w:trHeight w:val="12"/>
        </w:trPr>
        <w:tc>
          <w:tcPr>
            <w:tcW w:w="1749" w:type="pct"/>
          </w:tcPr>
          <w:p w:rsidR="00670610" w:rsidRPr="00A85837" w:rsidRDefault="00670610" w:rsidP="0066644F">
            <w:pPr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lastRenderedPageBreak/>
              <w:t>Научно – методические о</w:t>
            </w:r>
            <w:r w:rsidRPr="00A85837">
              <w:rPr>
                <w:sz w:val="28"/>
                <w:szCs w:val="28"/>
              </w:rPr>
              <w:t>с</w:t>
            </w:r>
            <w:r w:rsidRPr="00A85837">
              <w:rPr>
                <w:sz w:val="28"/>
                <w:szCs w:val="28"/>
              </w:rPr>
              <w:t>новы разработки Программы</w:t>
            </w:r>
          </w:p>
        </w:tc>
        <w:tc>
          <w:tcPr>
            <w:tcW w:w="3251" w:type="pct"/>
          </w:tcPr>
          <w:p w:rsidR="008B6C4F" w:rsidRPr="00A85837" w:rsidRDefault="0052758A" w:rsidP="00F64AC4">
            <w:pPr>
              <w:ind w:firstLine="2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  <w:r w:rsidR="00D87D44" w:rsidRPr="00A85837">
              <w:rPr>
                <w:sz w:val="28"/>
                <w:szCs w:val="28"/>
              </w:rPr>
              <w:t xml:space="preserve"> </w:t>
            </w:r>
            <w:r w:rsidR="00670610" w:rsidRPr="00A85837">
              <w:rPr>
                <w:sz w:val="28"/>
                <w:szCs w:val="28"/>
              </w:rPr>
              <w:t xml:space="preserve"> разработана на основе рекомендаций Алтайского краевого института повышения квали</w:t>
            </w:r>
            <w:r w:rsidR="00B14A29">
              <w:rPr>
                <w:sz w:val="28"/>
                <w:szCs w:val="28"/>
              </w:rPr>
              <w:t>ф</w:t>
            </w:r>
            <w:r w:rsidR="00B14A29">
              <w:rPr>
                <w:sz w:val="28"/>
                <w:szCs w:val="28"/>
              </w:rPr>
              <w:t>и</w:t>
            </w:r>
            <w:r w:rsidR="00B14A29">
              <w:rPr>
                <w:sz w:val="28"/>
                <w:szCs w:val="28"/>
              </w:rPr>
              <w:t>кации работников образования.</w:t>
            </w:r>
            <w:r w:rsidR="00670610" w:rsidRPr="00A85837">
              <w:rPr>
                <w:sz w:val="28"/>
                <w:szCs w:val="28"/>
              </w:rPr>
              <w:t xml:space="preserve"> В основу разработки</w:t>
            </w:r>
            <w:r w:rsidR="004B17F4">
              <w:rPr>
                <w:sz w:val="28"/>
                <w:szCs w:val="28"/>
              </w:rPr>
              <w:t xml:space="preserve"> </w:t>
            </w:r>
            <w:r w:rsidR="00670610" w:rsidRPr="00A85837">
              <w:rPr>
                <w:sz w:val="28"/>
                <w:szCs w:val="28"/>
              </w:rPr>
              <w:t xml:space="preserve"> Про</w:t>
            </w:r>
            <w:r w:rsidR="00D87D44" w:rsidRPr="00A85837">
              <w:rPr>
                <w:sz w:val="28"/>
                <w:szCs w:val="28"/>
              </w:rPr>
              <w:t xml:space="preserve">граммы развития </w:t>
            </w:r>
            <w:r w:rsidR="00B14A29">
              <w:rPr>
                <w:sz w:val="28"/>
                <w:szCs w:val="28"/>
              </w:rPr>
              <w:t xml:space="preserve"> положен</w:t>
            </w:r>
            <w:r w:rsidR="00A57324" w:rsidRPr="00A85837">
              <w:rPr>
                <w:sz w:val="28"/>
                <w:szCs w:val="28"/>
              </w:rPr>
              <w:t xml:space="preserve"> феде</w:t>
            </w:r>
            <w:r w:rsidR="00B14A29">
              <w:rPr>
                <w:sz w:val="28"/>
                <w:szCs w:val="28"/>
              </w:rPr>
              <w:t>ральный госуда</w:t>
            </w:r>
            <w:r w:rsidR="00B14A29">
              <w:rPr>
                <w:sz w:val="28"/>
                <w:szCs w:val="28"/>
              </w:rPr>
              <w:t>р</w:t>
            </w:r>
            <w:r w:rsidR="00B14A29">
              <w:rPr>
                <w:sz w:val="28"/>
                <w:szCs w:val="28"/>
              </w:rPr>
              <w:t>ственный</w:t>
            </w:r>
            <w:r w:rsidR="00A57324" w:rsidRPr="00A85837">
              <w:rPr>
                <w:sz w:val="28"/>
                <w:szCs w:val="28"/>
              </w:rPr>
              <w:t xml:space="preserve"> образовательн</w:t>
            </w:r>
            <w:r w:rsidR="00B14A29">
              <w:rPr>
                <w:sz w:val="28"/>
                <w:szCs w:val="28"/>
              </w:rPr>
              <w:t>ый</w:t>
            </w:r>
            <w:r w:rsidR="00A57324" w:rsidRPr="00A85837">
              <w:rPr>
                <w:sz w:val="28"/>
                <w:szCs w:val="28"/>
              </w:rPr>
              <w:t xml:space="preserve"> стандарт</w:t>
            </w:r>
            <w:r w:rsidR="00140ACC">
              <w:rPr>
                <w:sz w:val="28"/>
                <w:szCs w:val="28"/>
              </w:rPr>
              <w:t xml:space="preserve"> и национальная образовательная инициатива «Наша новая школа» </w:t>
            </w:r>
          </w:p>
        </w:tc>
      </w:tr>
      <w:tr w:rsidR="00670610" w:rsidRPr="00EF509F">
        <w:trPr>
          <w:trHeight w:val="166"/>
        </w:trPr>
        <w:tc>
          <w:tcPr>
            <w:tcW w:w="1749" w:type="pct"/>
          </w:tcPr>
          <w:p w:rsidR="00670610" w:rsidRPr="00A85837" w:rsidRDefault="00670610" w:rsidP="0066644F">
            <w:pPr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Основные этапы и формы обсуждения и принятия Пр</w:t>
            </w:r>
            <w:r w:rsidRPr="00A85837">
              <w:rPr>
                <w:sz w:val="28"/>
                <w:szCs w:val="28"/>
              </w:rPr>
              <w:t>о</w:t>
            </w:r>
            <w:r w:rsidRPr="00A85837">
              <w:rPr>
                <w:sz w:val="28"/>
                <w:szCs w:val="28"/>
              </w:rPr>
              <w:t>граммы</w:t>
            </w:r>
          </w:p>
        </w:tc>
        <w:tc>
          <w:tcPr>
            <w:tcW w:w="3251" w:type="pct"/>
          </w:tcPr>
          <w:p w:rsidR="00670610" w:rsidRPr="00A85837" w:rsidRDefault="00670610" w:rsidP="00A57324">
            <w:pPr>
              <w:jc w:val="both"/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1 этап</w:t>
            </w:r>
            <w:r w:rsidRPr="00A85837">
              <w:rPr>
                <w:b/>
                <w:i/>
                <w:sz w:val="28"/>
                <w:szCs w:val="28"/>
              </w:rPr>
              <w:t xml:space="preserve"> –</w:t>
            </w:r>
            <w:r w:rsidRPr="00A85837">
              <w:rPr>
                <w:sz w:val="28"/>
                <w:szCs w:val="28"/>
              </w:rPr>
              <w:t xml:space="preserve"> обсуждение п</w:t>
            </w:r>
            <w:r w:rsidR="00D87D44" w:rsidRPr="00A85837">
              <w:rPr>
                <w:sz w:val="28"/>
                <w:szCs w:val="28"/>
              </w:rPr>
              <w:t>роекта Программы на заседаниях МО школы, Педагогическом Совете, Управляющем с</w:t>
            </w:r>
            <w:r w:rsidR="00D87D44" w:rsidRPr="00A85837">
              <w:rPr>
                <w:sz w:val="28"/>
                <w:szCs w:val="28"/>
              </w:rPr>
              <w:t>о</w:t>
            </w:r>
            <w:r w:rsidR="00D87D44" w:rsidRPr="00A85837">
              <w:rPr>
                <w:sz w:val="28"/>
                <w:szCs w:val="28"/>
              </w:rPr>
              <w:t>вете</w:t>
            </w:r>
            <w:r w:rsidR="00DF78E0">
              <w:rPr>
                <w:sz w:val="28"/>
                <w:szCs w:val="28"/>
              </w:rPr>
              <w:t xml:space="preserve"> Уч</w:t>
            </w:r>
            <w:r w:rsidR="00DD376F">
              <w:rPr>
                <w:sz w:val="28"/>
                <w:szCs w:val="28"/>
              </w:rPr>
              <w:t>реждения;</w:t>
            </w:r>
          </w:p>
          <w:p w:rsidR="008B6C4F" w:rsidRPr="00A85837" w:rsidRDefault="00670610" w:rsidP="00F64AC4">
            <w:pPr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 xml:space="preserve">2 этап – принятие Программы Управляющим советом </w:t>
            </w:r>
          </w:p>
        </w:tc>
      </w:tr>
      <w:tr w:rsidR="00670610" w:rsidRPr="00EF509F">
        <w:trPr>
          <w:trHeight w:val="56"/>
        </w:trPr>
        <w:tc>
          <w:tcPr>
            <w:tcW w:w="1749" w:type="pct"/>
          </w:tcPr>
          <w:p w:rsidR="00670610" w:rsidRPr="00A85837" w:rsidRDefault="00670610" w:rsidP="0066644F">
            <w:pPr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Кем принята Программа</w:t>
            </w:r>
          </w:p>
        </w:tc>
        <w:tc>
          <w:tcPr>
            <w:tcW w:w="3251" w:type="pct"/>
          </w:tcPr>
          <w:p w:rsidR="00140ACC" w:rsidRDefault="00140ACC" w:rsidP="00F64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развития рассмотрена на Педагогическом Совете МБОУ «СОШ № 125»</w:t>
            </w:r>
          </w:p>
          <w:p w:rsidR="008B6C4F" w:rsidRDefault="00670610" w:rsidP="00F64AC4">
            <w:pPr>
              <w:jc w:val="both"/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Программа принята</w:t>
            </w:r>
            <w:r w:rsidR="00A57324" w:rsidRPr="00A85837">
              <w:rPr>
                <w:sz w:val="28"/>
                <w:szCs w:val="28"/>
              </w:rPr>
              <w:t xml:space="preserve"> Управляющим советом</w:t>
            </w:r>
            <w:r w:rsidR="00140ACC">
              <w:rPr>
                <w:sz w:val="28"/>
                <w:szCs w:val="28"/>
              </w:rPr>
              <w:t>.</w:t>
            </w:r>
          </w:p>
          <w:p w:rsidR="00140ACC" w:rsidRPr="00A85837" w:rsidRDefault="0052758A" w:rsidP="00F64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  <w:r w:rsidR="00140ACC">
              <w:rPr>
                <w:sz w:val="28"/>
                <w:szCs w:val="28"/>
              </w:rPr>
              <w:t xml:space="preserve"> школы согласована с учредителем.</w:t>
            </w:r>
          </w:p>
        </w:tc>
      </w:tr>
      <w:tr w:rsidR="00670610" w:rsidRPr="00EF509F">
        <w:trPr>
          <w:trHeight w:val="56"/>
        </w:trPr>
        <w:tc>
          <w:tcPr>
            <w:tcW w:w="1749" w:type="pct"/>
          </w:tcPr>
          <w:p w:rsidR="00670610" w:rsidRPr="00A85837" w:rsidRDefault="00670610" w:rsidP="0066644F">
            <w:pPr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Кем утверждена Программа</w:t>
            </w:r>
          </w:p>
        </w:tc>
        <w:tc>
          <w:tcPr>
            <w:tcW w:w="3251" w:type="pct"/>
          </w:tcPr>
          <w:p w:rsidR="008B6C4F" w:rsidRPr="00A85837" w:rsidRDefault="00670610" w:rsidP="00F64AC4">
            <w:pPr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 xml:space="preserve">Программа утверждена директором </w:t>
            </w:r>
            <w:r w:rsidR="00D87D44" w:rsidRPr="00A85837">
              <w:rPr>
                <w:sz w:val="28"/>
                <w:szCs w:val="28"/>
              </w:rPr>
              <w:t>МБОУ «СОШ № 125»</w:t>
            </w:r>
          </w:p>
        </w:tc>
      </w:tr>
      <w:tr w:rsidR="00670610" w:rsidRPr="00293688" w:rsidTr="00A85837">
        <w:trPr>
          <w:trHeight w:val="701"/>
        </w:trPr>
        <w:tc>
          <w:tcPr>
            <w:tcW w:w="1749" w:type="pct"/>
          </w:tcPr>
          <w:p w:rsidR="00670610" w:rsidRPr="00A85837" w:rsidRDefault="00670610" w:rsidP="0066644F">
            <w:pPr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3251" w:type="pct"/>
          </w:tcPr>
          <w:p w:rsidR="009B7E6E" w:rsidRPr="00A85837" w:rsidRDefault="0052758A" w:rsidP="00140ACC">
            <w:pPr>
              <w:pStyle w:val="a8"/>
              <w:shd w:val="clear" w:color="auto" w:fill="FFFFFF"/>
              <w:spacing w:before="0" w:after="0" w:line="270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Цель Программы </w:t>
            </w:r>
            <w:r w:rsidR="009B7E6E" w:rsidRPr="00A8583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- </w:t>
            </w:r>
            <w:r w:rsidR="00103BAA" w:rsidRPr="00A8583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03BAA" w:rsidRPr="00A858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обеспече</w:t>
            </w:r>
            <w:r w:rsidR="002965B5" w:rsidRPr="00A858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ние</w:t>
            </w:r>
            <w:r w:rsidR="00103BAA" w:rsidRPr="00A858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доступного качес</w:t>
            </w:r>
            <w:r w:rsidR="00103BAA" w:rsidRPr="00A858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103BAA" w:rsidRPr="00A858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венного образования, соответствующего требованиям инновационного развития экономики, современным с</w:t>
            </w:r>
            <w:r w:rsidR="00103BAA" w:rsidRPr="00A858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103BAA" w:rsidRPr="00A858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циокультурным условиям, потребностям общества и участников образовательного процесса.</w:t>
            </w:r>
            <w:r w:rsidR="00103BAA" w:rsidRPr="00A85837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CB6CF5" w:rsidRPr="00A85837" w:rsidRDefault="009B7E6E" w:rsidP="00140ACC">
            <w:pPr>
              <w:pStyle w:val="a8"/>
              <w:shd w:val="clear" w:color="auto" w:fill="FFFFFF"/>
              <w:spacing w:before="0" w:after="0" w:line="270" w:lineRule="atLeas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A85837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52758A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  <w:r w:rsidR="00670610" w:rsidRPr="00A85837">
              <w:rPr>
                <w:rFonts w:ascii="Times New Roman" w:hAnsi="Times New Roman"/>
                <w:sz w:val="28"/>
                <w:szCs w:val="28"/>
              </w:rPr>
              <w:t>:</w:t>
            </w:r>
            <w:r w:rsidR="00A57324" w:rsidRPr="00A85837">
              <w:rPr>
                <w:rFonts w:ascii="Arial" w:hAnsi="Arial" w:cs="Arial"/>
                <w:color w:val="333333"/>
                <w:sz w:val="28"/>
                <w:szCs w:val="28"/>
              </w:rPr>
              <w:t xml:space="preserve">  </w:t>
            </w:r>
          </w:p>
          <w:p w:rsidR="000706DC" w:rsidRDefault="000706DC" w:rsidP="002451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>создать условия, позволяющие</w:t>
            </w:r>
            <w:r w:rsidRPr="00170DEA">
              <w:rPr>
                <w:rFonts w:eastAsia="Calibri"/>
                <w:sz w:val="28"/>
                <w:szCs w:val="28"/>
                <w:lang w:eastAsia="en-US"/>
              </w:rPr>
              <w:t xml:space="preserve"> решить стратегич</w:t>
            </w:r>
            <w:r w:rsidRPr="00170DEA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170DEA">
              <w:rPr>
                <w:rFonts w:eastAsia="Calibri"/>
                <w:sz w:val="28"/>
                <w:szCs w:val="28"/>
                <w:lang w:eastAsia="en-US"/>
              </w:rPr>
              <w:t>скую задачу Российского образования – повышение к</w:t>
            </w:r>
            <w:r w:rsidRPr="00170DEA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170DEA">
              <w:rPr>
                <w:rFonts w:eastAsia="Calibri"/>
                <w:sz w:val="28"/>
                <w:szCs w:val="28"/>
                <w:lang w:eastAsia="en-US"/>
              </w:rPr>
              <w:t>чества образования, достижение новых образовател</w:t>
            </w:r>
            <w:r w:rsidRPr="00170DEA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170DEA">
              <w:rPr>
                <w:rFonts w:eastAsia="Calibri"/>
                <w:sz w:val="28"/>
                <w:szCs w:val="28"/>
                <w:lang w:eastAsia="en-US"/>
              </w:rPr>
              <w:t>ных результатов, соответствующих современным з</w:t>
            </w:r>
            <w:r w:rsidRPr="00170DEA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170DEA">
              <w:rPr>
                <w:rFonts w:eastAsia="Calibri"/>
                <w:sz w:val="28"/>
                <w:szCs w:val="28"/>
                <w:lang w:eastAsia="en-US"/>
              </w:rPr>
              <w:t>просам личности, общества и государс</w:t>
            </w:r>
            <w:r>
              <w:rPr>
                <w:rFonts w:eastAsia="Calibri"/>
                <w:sz w:val="28"/>
                <w:szCs w:val="28"/>
                <w:lang w:eastAsia="en-US"/>
              </w:rPr>
              <w:t>тва;</w:t>
            </w:r>
          </w:p>
          <w:p w:rsidR="000706DC" w:rsidRDefault="000706DC" w:rsidP="002451A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>
              <w:rPr>
                <w:bCs/>
                <w:sz w:val="28"/>
                <w:szCs w:val="28"/>
              </w:rPr>
              <w:t>разработать</w:t>
            </w:r>
            <w:r w:rsidRPr="00BA5A33">
              <w:rPr>
                <w:bCs/>
                <w:sz w:val="28"/>
                <w:szCs w:val="28"/>
              </w:rPr>
              <w:t xml:space="preserve"> и реализ</w:t>
            </w:r>
            <w:r>
              <w:rPr>
                <w:bCs/>
                <w:sz w:val="28"/>
                <w:szCs w:val="28"/>
              </w:rPr>
              <w:t>овать</w:t>
            </w:r>
            <w:r w:rsidRPr="00BA5A33">
              <w:rPr>
                <w:bCs/>
                <w:sz w:val="28"/>
                <w:szCs w:val="28"/>
              </w:rPr>
              <w:t xml:space="preserve"> систе</w:t>
            </w:r>
            <w:r>
              <w:rPr>
                <w:bCs/>
                <w:sz w:val="28"/>
                <w:szCs w:val="28"/>
              </w:rPr>
              <w:t>му</w:t>
            </w:r>
            <w:r w:rsidRPr="00BA5A33">
              <w:rPr>
                <w:bCs/>
                <w:sz w:val="28"/>
                <w:szCs w:val="28"/>
              </w:rPr>
              <w:t xml:space="preserve"> планомерных и целенаправленных действий, обеспечивающих опт</w:t>
            </w:r>
            <w:r w:rsidRPr="00BA5A33">
              <w:rPr>
                <w:bCs/>
                <w:sz w:val="28"/>
                <w:szCs w:val="28"/>
              </w:rPr>
              <w:t>и</w:t>
            </w:r>
            <w:r w:rsidRPr="00BA5A33">
              <w:rPr>
                <w:bCs/>
                <w:sz w:val="28"/>
                <w:szCs w:val="28"/>
              </w:rPr>
              <w:t>мальное развитие одаренных де</w:t>
            </w:r>
            <w:r>
              <w:rPr>
                <w:bCs/>
                <w:sz w:val="28"/>
                <w:szCs w:val="28"/>
              </w:rPr>
              <w:t>тей;</w:t>
            </w:r>
          </w:p>
          <w:p w:rsidR="000706DC" w:rsidRDefault="000706DC" w:rsidP="000706DC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BA5A33">
              <w:rPr>
                <w:bCs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создать</w:t>
            </w:r>
            <w:r w:rsidR="002451AC">
              <w:rPr>
                <w:color w:val="000000"/>
                <w:sz w:val="28"/>
                <w:szCs w:val="28"/>
                <w:shd w:val="clear" w:color="auto" w:fill="FFFFFF"/>
              </w:rPr>
              <w:t xml:space="preserve"> условия</w:t>
            </w:r>
            <w:r w:rsidRPr="005E55C2">
              <w:rPr>
                <w:color w:val="000000"/>
                <w:sz w:val="28"/>
                <w:szCs w:val="28"/>
                <w:shd w:val="clear" w:color="auto" w:fill="FFFFFF"/>
              </w:rPr>
              <w:t xml:space="preserve"> для разработки и реализации кадр</w:t>
            </w:r>
            <w:r w:rsidRPr="005E55C2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5E55C2">
              <w:rPr>
                <w:color w:val="000000"/>
                <w:sz w:val="28"/>
                <w:szCs w:val="28"/>
                <w:shd w:val="clear" w:color="auto" w:fill="FFFFFF"/>
              </w:rPr>
              <w:t>вой политики, ориентированной на развитие кадрового потенциала, обеспечения школы педагогическими и руководящими кадрами, способными и готовыми р</w:t>
            </w:r>
            <w:r w:rsidRPr="005E55C2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5E55C2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шать задачи развития на высоком профессиональном уровне, реализовывать государственную образовател</w:t>
            </w:r>
            <w:r w:rsidRPr="005E55C2">
              <w:rPr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5E55C2">
              <w:rPr>
                <w:color w:val="000000"/>
                <w:sz w:val="28"/>
                <w:szCs w:val="28"/>
                <w:shd w:val="clear" w:color="auto" w:fill="FFFFFF"/>
              </w:rPr>
              <w:t>ную политику в сфере образования  и удовлетворять запросы потребит</w:t>
            </w:r>
            <w:r w:rsidR="002451AC">
              <w:rPr>
                <w:color w:val="000000"/>
                <w:sz w:val="28"/>
                <w:szCs w:val="28"/>
                <w:shd w:val="clear" w:color="auto" w:fill="FFFFFF"/>
              </w:rPr>
              <w:t>елей образовательных услуг;</w:t>
            </w:r>
          </w:p>
          <w:p w:rsidR="002451AC" w:rsidRDefault="002451AC" w:rsidP="002451A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sz w:val="28"/>
                <w:szCs w:val="28"/>
              </w:rPr>
              <w:t>формировать  творческую, стремящуюся  к сохран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физического, психического и нравственного зд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ровья личность учащегося;</w:t>
            </w:r>
          </w:p>
          <w:p w:rsidR="008B6C4F" w:rsidRPr="002451AC" w:rsidRDefault="002451AC" w:rsidP="002451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самостоятельность</w:t>
            </w:r>
            <w:r w:rsidRPr="000675B5">
              <w:rPr>
                <w:sz w:val="28"/>
                <w:szCs w:val="28"/>
              </w:rPr>
              <w:t xml:space="preserve"> в составлении </w:t>
            </w:r>
            <w:r w:rsidRPr="00EE607E">
              <w:rPr>
                <w:sz w:val="28"/>
                <w:szCs w:val="28"/>
              </w:rPr>
              <w:t xml:space="preserve">и реализации </w:t>
            </w:r>
            <w:r w:rsidRPr="000675B5">
              <w:rPr>
                <w:sz w:val="28"/>
                <w:szCs w:val="28"/>
              </w:rPr>
              <w:t>инд</w:t>
            </w:r>
            <w:r w:rsidRPr="000675B5">
              <w:rPr>
                <w:sz w:val="28"/>
                <w:szCs w:val="28"/>
              </w:rPr>
              <w:t>и</w:t>
            </w:r>
            <w:r w:rsidRPr="000675B5">
              <w:rPr>
                <w:sz w:val="28"/>
                <w:szCs w:val="28"/>
              </w:rPr>
              <w:t>видуальных образовательных программ</w:t>
            </w:r>
            <w:r w:rsidRPr="00EE607E">
              <w:rPr>
                <w:sz w:val="28"/>
                <w:szCs w:val="28"/>
              </w:rPr>
              <w:t xml:space="preserve"> на оказание платных услуг</w:t>
            </w:r>
            <w:r>
              <w:rPr>
                <w:sz w:val="28"/>
                <w:szCs w:val="28"/>
              </w:rPr>
              <w:t xml:space="preserve">, самостоятельность </w:t>
            </w:r>
            <w:r w:rsidRPr="000675B5">
              <w:rPr>
                <w:sz w:val="28"/>
                <w:szCs w:val="28"/>
              </w:rPr>
              <w:t>в расходовании ф</w:t>
            </w:r>
            <w:r w:rsidRPr="000675B5">
              <w:rPr>
                <w:sz w:val="28"/>
                <w:szCs w:val="28"/>
              </w:rPr>
              <w:t>и</w:t>
            </w:r>
            <w:r w:rsidRPr="000675B5">
              <w:rPr>
                <w:sz w:val="28"/>
                <w:szCs w:val="28"/>
              </w:rPr>
              <w:t xml:space="preserve">нансовых средств. </w:t>
            </w:r>
          </w:p>
        </w:tc>
      </w:tr>
      <w:tr w:rsidR="00670610" w:rsidRPr="00EF509F">
        <w:trPr>
          <w:trHeight w:val="375"/>
        </w:trPr>
        <w:tc>
          <w:tcPr>
            <w:tcW w:w="1749" w:type="pct"/>
          </w:tcPr>
          <w:p w:rsidR="00670610" w:rsidRPr="00A85837" w:rsidRDefault="00DF78E0" w:rsidP="0066644F">
            <w:pPr>
              <w:rPr>
                <w:sz w:val="28"/>
                <w:szCs w:val="28"/>
              </w:rPr>
            </w:pPr>
            <w:r>
              <w:lastRenderedPageBreak/>
              <w:br w:type="page"/>
            </w:r>
            <w:r w:rsidR="00670610" w:rsidRPr="00A85837">
              <w:rPr>
                <w:sz w:val="28"/>
                <w:szCs w:val="28"/>
              </w:rPr>
              <w:t>Приоритетные направления Программы</w:t>
            </w:r>
          </w:p>
        </w:tc>
        <w:tc>
          <w:tcPr>
            <w:tcW w:w="3251" w:type="pct"/>
          </w:tcPr>
          <w:p w:rsidR="00670610" w:rsidRPr="00A85837" w:rsidRDefault="002E0098" w:rsidP="00DD1276">
            <w:pPr>
              <w:numPr>
                <w:ilvl w:val="0"/>
                <w:numId w:val="12"/>
              </w:numPr>
              <w:ind w:left="239" w:hanging="239"/>
              <w:jc w:val="both"/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 xml:space="preserve">Переход на </w:t>
            </w:r>
            <w:r w:rsidR="00670610" w:rsidRPr="00A85837">
              <w:rPr>
                <w:sz w:val="28"/>
                <w:szCs w:val="28"/>
              </w:rPr>
              <w:t>Федеральные государственные образов</w:t>
            </w:r>
            <w:r w:rsidR="00670610" w:rsidRPr="00A85837">
              <w:rPr>
                <w:sz w:val="28"/>
                <w:szCs w:val="28"/>
              </w:rPr>
              <w:t>а</w:t>
            </w:r>
            <w:r w:rsidR="00670610" w:rsidRPr="00A85837">
              <w:rPr>
                <w:sz w:val="28"/>
                <w:szCs w:val="28"/>
              </w:rPr>
              <w:t>тельные стандарты</w:t>
            </w:r>
          </w:p>
          <w:p w:rsidR="00670610" w:rsidRPr="00A85837" w:rsidRDefault="00670610" w:rsidP="00DD1276">
            <w:pPr>
              <w:numPr>
                <w:ilvl w:val="0"/>
                <w:numId w:val="12"/>
              </w:numPr>
              <w:ind w:left="252" w:hanging="252"/>
              <w:jc w:val="both"/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Развитие системы поддержки талантливых детей</w:t>
            </w:r>
          </w:p>
          <w:p w:rsidR="00670610" w:rsidRPr="00DD376F" w:rsidRDefault="00670610" w:rsidP="00DD1276">
            <w:pPr>
              <w:numPr>
                <w:ilvl w:val="0"/>
                <w:numId w:val="12"/>
              </w:numPr>
              <w:ind w:left="252" w:hanging="252"/>
              <w:jc w:val="both"/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Совершенствование учительского корпуса</w:t>
            </w:r>
          </w:p>
          <w:p w:rsidR="00670610" w:rsidRPr="00A85837" w:rsidRDefault="00670610" w:rsidP="00DD1276">
            <w:pPr>
              <w:numPr>
                <w:ilvl w:val="0"/>
                <w:numId w:val="12"/>
              </w:numPr>
              <w:ind w:left="252" w:hanging="252"/>
              <w:jc w:val="both"/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Сохранение и укрепление здоровья обучающихся</w:t>
            </w:r>
          </w:p>
          <w:p w:rsidR="008B6C4F" w:rsidRPr="00A85837" w:rsidRDefault="00670610" w:rsidP="00DF78E0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Р</w:t>
            </w:r>
            <w:r w:rsidR="00DF78E0">
              <w:rPr>
                <w:sz w:val="28"/>
                <w:szCs w:val="28"/>
              </w:rPr>
              <w:t>а</w:t>
            </w:r>
            <w:r w:rsidRPr="00A85837">
              <w:rPr>
                <w:sz w:val="28"/>
                <w:szCs w:val="28"/>
              </w:rPr>
              <w:t xml:space="preserve">сширение самостоятельности </w:t>
            </w:r>
            <w:r w:rsidR="00DD376F">
              <w:rPr>
                <w:sz w:val="28"/>
                <w:szCs w:val="28"/>
              </w:rPr>
              <w:t>школы</w:t>
            </w:r>
          </w:p>
        </w:tc>
      </w:tr>
      <w:tr w:rsidR="00670610" w:rsidRPr="002E0098" w:rsidTr="004B17F4">
        <w:trPr>
          <w:trHeight w:val="10165"/>
        </w:trPr>
        <w:tc>
          <w:tcPr>
            <w:tcW w:w="1749" w:type="pct"/>
          </w:tcPr>
          <w:p w:rsidR="00670610" w:rsidRPr="00A85837" w:rsidRDefault="00670610" w:rsidP="0066644F">
            <w:pPr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lastRenderedPageBreak/>
              <w:t>Ожидаемые результаты Пр</w:t>
            </w:r>
            <w:r w:rsidRPr="00A85837">
              <w:rPr>
                <w:sz w:val="28"/>
                <w:szCs w:val="28"/>
              </w:rPr>
              <w:t>о</w:t>
            </w:r>
            <w:r w:rsidRPr="00A85837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3251" w:type="pct"/>
          </w:tcPr>
          <w:p w:rsidR="0016474E" w:rsidRPr="00F21B1D" w:rsidRDefault="00DD376F" w:rsidP="00DD127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Внедрение  федеральных государственных</w:t>
            </w:r>
            <w:r w:rsidR="0016474E" w:rsidRPr="00A85837">
              <w:rPr>
                <w:color w:val="000000"/>
                <w:sz w:val="28"/>
                <w:szCs w:val="28"/>
              </w:rPr>
              <w:t xml:space="preserve"> обр</w:t>
            </w:r>
            <w:r w:rsidR="0016474E" w:rsidRPr="00A85837">
              <w:rPr>
                <w:color w:val="000000"/>
                <w:sz w:val="28"/>
                <w:szCs w:val="28"/>
              </w:rPr>
              <w:t>а</w:t>
            </w:r>
            <w:r w:rsidR="0016474E" w:rsidRPr="00A85837">
              <w:rPr>
                <w:color w:val="000000"/>
                <w:sz w:val="28"/>
                <w:szCs w:val="28"/>
              </w:rPr>
              <w:t>зова</w:t>
            </w:r>
            <w:r>
              <w:rPr>
                <w:color w:val="000000"/>
                <w:sz w:val="28"/>
                <w:szCs w:val="28"/>
              </w:rPr>
              <w:t>тельных стандартов в основной общей школе – 100%, в средней общей школе – 10 классы.</w:t>
            </w:r>
            <w:r w:rsidR="00A85837">
              <w:rPr>
                <w:color w:val="000000"/>
                <w:sz w:val="28"/>
                <w:szCs w:val="28"/>
              </w:rPr>
              <w:t xml:space="preserve"> </w:t>
            </w:r>
            <w:r w:rsidR="0016474E" w:rsidRPr="00A85837">
              <w:rPr>
                <w:color w:val="000000"/>
                <w:sz w:val="28"/>
                <w:szCs w:val="28"/>
              </w:rPr>
              <w:t xml:space="preserve"> </w:t>
            </w:r>
          </w:p>
          <w:p w:rsidR="00F21B1D" w:rsidRPr="00A85837" w:rsidRDefault="0085738A" w:rsidP="00DD127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Увеличение учащихся, сдавших ЕГЭ, </w:t>
            </w:r>
            <w:r w:rsidR="00F21B1D">
              <w:rPr>
                <w:color w:val="000000"/>
                <w:sz w:val="28"/>
                <w:szCs w:val="28"/>
              </w:rPr>
              <w:t>ОГЭ до 100%</w:t>
            </w:r>
          </w:p>
          <w:p w:rsidR="0016474E" w:rsidRPr="0085738A" w:rsidRDefault="00DD376F" w:rsidP="00DD127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доли педагогов</w:t>
            </w:r>
            <w:r w:rsidR="0016474E" w:rsidRPr="00A85837">
              <w:rPr>
                <w:color w:val="000000"/>
                <w:sz w:val="28"/>
                <w:szCs w:val="28"/>
              </w:rPr>
              <w:t xml:space="preserve"> школы</w:t>
            </w:r>
            <w:r>
              <w:rPr>
                <w:color w:val="000000"/>
                <w:sz w:val="28"/>
                <w:szCs w:val="28"/>
              </w:rPr>
              <w:t>, использу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>щих</w:t>
            </w:r>
            <w:r w:rsidR="0016474E" w:rsidRPr="00A85837">
              <w:rPr>
                <w:color w:val="000000"/>
                <w:sz w:val="28"/>
                <w:szCs w:val="28"/>
              </w:rPr>
              <w:t xml:space="preserve"> современ</w:t>
            </w:r>
            <w:r>
              <w:rPr>
                <w:color w:val="000000"/>
                <w:sz w:val="28"/>
                <w:szCs w:val="28"/>
              </w:rPr>
              <w:t>ные</w:t>
            </w:r>
            <w:r w:rsidR="0016474E" w:rsidRPr="00A85837">
              <w:rPr>
                <w:color w:val="000000"/>
                <w:sz w:val="28"/>
                <w:szCs w:val="28"/>
              </w:rPr>
              <w:t xml:space="preserve"> образова</w:t>
            </w:r>
            <w:r>
              <w:rPr>
                <w:color w:val="000000"/>
                <w:sz w:val="28"/>
                <w:szCs w:val="28"/>
              </w:rPr>
              <w:t>тельные</w:t>
            </w:r>
            <w:r w:rsidR="0016474E" w:rsidRPr="00A85837">
              <w:rPr>
                <w:color w:val="000000"/>
                <w:sz w:val="28"/>
                <w:szCs w:val="28"/>
              </w:rPr>
              <w:t xml:space="preserve"> технологи</w:t>
            </w:r>
            <w:r>
              <w:rPr>
                <w:color w:val="000000"/>
                <w:sz w:val="28"/>
                <w:szCs w:val="28"/>
              </w:rPr>
              <w:t>и до 100%</w:t>
            </w:r>
          </w:p>
          <w:p w:rsidR="0085738A" w:rsidRPr="00A85837" w:rsidRDefault="0085738A" w:rsidP="00DD127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доли педагогов, имеющих высшую квалификационную категорию до 40%</w:t>
            </w:r>
          </w:p>
          <w:p w:rsidR="0016474E" w:rsidRPr="00A85837" w:rsidRDefault="00DD376F" w:rsidP="00DD127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условий</w:t>
            </w:r>
            <w:r w:rsidR="0016474E" w:rsidRPr="00A85837">
              <w:rPr>
                <w:color w:val="000000"/>
                <w:sz w:val="28"/>
                <w:szCs w:val="28"/>
              </w:rPr>
              <w:t xml:space="preserve"> для организации образов</w:t>
            </w:r>
            <w:r w:rsidR="0016474E" w:rsidRPr="00A85837">
              <w:rPr>
                <w:color w:val="000000"/>
                <w:sz w:val="28"/>
                <w:szCs w:val="28"/>
              </w:rPr>
              <w:t>а</w:t>
            </w:r>
            <w:r w:rsidR="0016474E" w:rsidRPr="00A85837">
              <w:rPr>
                <w:color w:val="000000"/>
                <w:sz w:val="28"/>
                <w:szCs w:val="28"/>
              </w:rPr>
              <w:t>тельного процесса для детей с ограниченными во</w:t>
            </w:r>
            <w:r>
              <w:rPr>
                <w:color w:val="000000"/>
                <w:sz w:val="28"/>
                <w:szCs w:val="28"/>
              </w:rPr>
              <w:t>зможностями здоровья, обеспечение</w:t>
            </w:r>
            <w:r w:rsidR="0016474E" w:rsidRPr="00A85837">
              <w:rPr>
                <w:color w:val="000000"/>
                <w:sz w:val="28"/>
                <w:szCs w:val="28"/>
              </w:rPr>
              <w:t xml:space="preserve"> психол</w:t>
            </w:r>
            <w:r w:rsidR="0016474E" w:rsidRPr="00A85837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го-педагогического сопровождения</w:t>
            </w:r>
            <w:r w:rsidR="0016474E" w:rsidRPr="00A85837">
              <w:rPr>
                <w:color w:val="000000"/>
                <w:sz w:val="28"/>
                <w:szCs w:val="28"/>
              </w:rPr>
              <w:t xml:space="preserve"> детей, ок</w:t>
            </w:r>
            <w:r w:rsidR="0016474E" w:rsidRPr="00A85837">
              <w:rPr>
                <w:color w:val="000000"/>
                <w:sz w:val="28"/>
                <w:szCs w:val="28"/>
              </w:rPr>
              <w:t>а</w:t>
            </w:r>
            <w:r w:rsidR="0016474E" w:rsidRPr="00A85837">
              <w:rPr>
                <w:color w:val="000000"/>
                <w:sz w:val="28"/>
                <w:szCs w:val="28"/>
              </w:rPr>
              <w:t>завшихся в трудной жизненной ситуации</w:t>
            </w:r>
            <w:r>
              <w:rPr>
                <w:color w:val="000000"/>
                <w:sz w:val="28"/>
                <w:szCs w:val="28"/>
              </w:rPr>
              <w:t xml:space="preserve"> – 100%</w:t>
            </w:r>
          </w:p>
          <w:p w:rsidR="0016474E" w:rsidRPr="00A85837" w:rsidRDefault="001E736F" w:rsidP="00DD127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условий</w:t>
            </w:r>
            <w:r w:rsidR="0016474E" w:rsidRPr="00A85837">
              <w:rPr>
                <w:color w:val="000000"/>
                <w:sz w:val="28"/>
                <w:szCs w:val="28"/>
              </w:rPr>
              <w:t xml:space="preserve"> для профессионального роста педагогических работников </w:t>
            </w:r>
            <w:r>
              <w:rPr>
                <w:color w:val="000000"/>
                <w:sz w:val="28"/>
                <w:szCs w:val="28"/>
              </w:rPr>
              <w:t>(прохождение курсов повышения квалификации 1 раз в 3 года) – 100%</w:t>
            </w:r>
          </w:p>
          <w:p w:rsidR="0016474E" w:rsidRPr="00A85837" w:rsidRDefault="001E736F" w:rsidP="00DD127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системы</w:t>
            </w:r>
            <w:r w:rsidR="0016474E" w:rsidRPr="00A85837">
              <w:rPr>
                <w:color w:val="000000"/>
                <w:sz w:val="28"/>
                <w:szCs w:val="28"/>
              </w:rPr>
              <w:t xml:space="preserve"> поддержки талан</w:t>
            </w:r>
            <w:r w:rsidR="0016474E" w:rsidRPr="00A85837">
              <w:rPr>
                <w:color w:val="000000"/>
                <w:sz w:val="28"/>
                <w:szCs w:val="28"/>
              </w:rPr>
              <w:t>т</w:t>
            </w:r>
            <w:r w:rsidR="0016474E" w:rsidRPr="00A85837">
              <w:rPr>
                <w:color w:val="000000"/>
                <w:sz w:val="28"/>
                <w:szCs w:val="28"/>
              </w:rPr>
              <w:t>ливых детей</w:t>
            </w:r>
            <w:r w:rsidR="004B17F4">
              <w:rPr>
                <w:color w:val="000000"/>
                <w:sz w:val="28"/>
                <w:szCs w:val="28"/>
              </w:rPr>
              <w:t>, подготовка представлений</w:t>
            </w:r>
            <w:r>
              <w:rPr>
                <w:color w:val="000000"/>
                <w:sz w:val="28"/>
                <w:szCs w:val="28"/>
              </w:rPr>
              <w:t xml:space="preserve"> на пол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чение городских и краевых стипендий.</w:t>
            </w:r>
          </w:p>
          <w:p w:rsidR="0016474E" w:rsidRPr="00A85837" w:rsidRDefault="004B17F4" w:rsidP="00DD127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Расширение  взаимодействия</w:t>
            </w:r>
            <w:r w:rsidR="00D87D44" w:rsidRPr="00A85837">
              <w:rPr>
                <w:color w:val="000000"/>
                <w:sz w:val="28"/>
                <w:szCs w:val="28"/>
              </w:rPr>
              <w:t xml:space="preserve"> </w:t>
            </w:r>
            <w:r w:rsidR="0016474E" w:rsidRPr="00A85837">
              <w:rPr>
                <w:color w:val="000000"/>
                <w:sz w:val="28"/>
                <w:szCs w:val="28"/>
              </w:rPr>
              <w:t xml:space="preserve"> с общественностью и социальными партнёрами</w:t>
            </w:r>
          </w:p>
          <w:p w:rsidR="00670610" w:rsidRPr="00F21B1D" w:rsidRDefault="001E736F" w:rsidP="00DD127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D87D44" w:rsidRPr="00A85837">
              <w:rPr>
                <w:color w:val="000000"/>
                <w:sz w:val="28"/>
                <w:szCs w:val="28"/>
              </w:rPr>
              <w:t>родолжить создание  безопасной и комфортной</w:t>
            </w:r>
            <w:r w:rsidR="0016474E" w:rsidRPr="00A85837">
              <w:rPr>
                <w:color w:val="000000"/>
                <w:sz w:val="28"/>
                <w:szCs w:val="28"/>
              </w:rPr>
              <w:t xml:space="preserve"> образователь</w:t>
            </w:r>
            <w:r w:rsidR="00D87D44" w:rsidRPr="00A85837">
              <w:rPr>
                <w:color w:val="000000"/>
                <w:sz w:val="28"/>
                <w:szCs w:val="28"/>
              </w:rPr>
              <w:t>ной</w:t>
            </w:r>
            <w:r w:rsidR="0016474E" w:rsidRPr="00A85837">
              <w:rPr>
                <w:color w:val="000000"/>
                <w:sz w:val="28"/>
                <w:szCs w:val="28"/>
              </w:rPr>
              <w:t xml:space="preserve"> сре</w:t>
            </w:r>
            <w:r w:rsidR="00D87D44" w:rsidRPr="00A85837">
              <w:rPr>
                <w:color w:val="000000"/>
                <w:sz w:val="28"/>
                <w:szCs w:val="28"/>
              </w:rPr>
              <w:t>ды, обеспечивающей</w:t>
            </w:r>
            <w:r w:rsidR="0016474E" w:rsidRPr="00A85837">
              <w:rPr>
                <w:color w:val="000000"/>
                <w:sz w:val="28"/>
                <w:szCs w:val="28"/>
              </w:rPr>
              <w:t xml:space="preserve"> сохр</w:t>
            </w:r>
            <w:r w:rsidR="0016474E" w:rsidRPr="00A85837">
              <w:rPr>
                <w:color w:val="000000"/>
                <w:sz w:val="28"/>
                <w:szCs w:val="28"/>
              </w:rPr>
              <w:t>а</w:t>
            </w:r>
            <w:r w:rsidR="0016474E" w:rsidRPr="00A85837">
              <w:rPr>
                <w:color w:val="000000"/>
                <w:sz w:val="28"/>
                <w:szCs w:val="28"/>
              </w:rPr>
              <w:t>нение и укрепление здоровья всех участников образовательного процесса</w:t>
            </w:r>
            <w:r>
              <w:rPr>
                <w:color w:val="000000"/>
                <w:sz w:val="28"/>
                <w:szCs w:val="28"/>
              </w:rPr>
              <w:t xml:space="preserve"> (видеонаблюдение, отсутствие травматизма)</w:t>
            </w:r>
          </w:p>
          <w:p w:rsidR="00F21B1D" w:rsidRPr="00A85837" w:rsidRDefault="00F21B1D" w:rsidP="00DD127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доли детей, получающих горячее п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тание о</w:t>
            </w:r>
            <w:r w:rsidR="004B17F4">
              <w:rPr>
                <w:color w:val="000000"/>
                <w:sz w:val="28"/>
                <w:szCs w:val="28"/>
              </w:rPr>
              <w:t xml:space="preserve">т общего числа обучающихся до 100 </w:t>
            </w:r>
            <w:r>
              <w:rPr>
                <w:color w:val="000000"/>
                <w:sz w:val="28"/>
                <w:szCs w:val="28"/>
              </w:rPr>
              <w:t>%</w:t>
            </w:r>
          </w:p>
        </w:tc>
      </w:tr>
      <w:tr w:rsidR="00670610" w:rsidRPr="00EF509F">
        <w:trPr>
          <w:trHeight w:val="12"/>
        </w:trPr>
        <w:tc>
          <w:tcPr>
            <w:tcW w:w="1749" w:type="pct"/>
          </w:tcPr>
          <w:p w:rsidR="00670610" w:rsidRPr="00A85837" w:rsidRDefault="00670610" w:rsidP="0066644F">
            <w:pPr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Срок действия Программы</w:t>
            </w:r>
          </w:p>
        </w:tc>
        <w:tc>
          <w:tcPr>
            <w:tcW w:w="3251" w:type="pct"/>
          </w:tcPr>
          <w:p w:rsidR="008B6C4F" w:rsidRPr="00A85837" w:rsidRDefault="008C358A" w:rsidP="00D7783B">
            <w:pPr>
              <w:jc w:val="both"/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2016</w:t>
            </w:r>
            <w:r w:rsidR="00450D53" w:rsidRPr="00A85837">
              <w:rPr>
                <w:sz w:val="28"/>
                <w:szCs w:val="28"/>
              </w:rPr>
              <w:t xml:space="preserve"> </w:t>
            </w:r>
            <w:r w:rsidR="00E429D0" w:rsidRPr="00A85837">
              <w:rPr>
                <w:sz w:val="28"/>
                <w:szCs w:val="28"/>
              </w:rPr>
              <w:t>–  2020</w:t>
            </w:r>
            <w:r w:rsidR="00670610" w:rsidRPr="00A85837">
              <w:rPr>
                <w:sz w:val="28"/>
                <w:szCs w:val="28"/>
              </w:rPr>
              <w:t xml:space="preserve"> гг.</w:t>
            </w:r>
          </w:p>
        </w:tc>
      </w:tr>
      <w:tr w:rsidR="00670610" w:rsidRPr="00EF509F">
        <w:trPr>
          <w:trHeight w:val="12"/>
        </w:trPr>
        <w:tc>
          <w:tcPr>
            <w:tcW w:w="1749" w:type="pct"/>
          </w:tcPr>
          <w:p w:rsidR="00670610" w:rsidRPr="00A85837" w:rsidRDefault="00670610" w:rsidP="0066644F">
            <w:pPr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Этапы реализации Програ</w:t>
            </w:r>
            <w:r w:rsidRPr="00A85837">
              <w:rPr>
                <w:sz w:val="28"/>
                <w:szCs w:val="28"/>
              </w:rPr>
              <w:t>м</w:t>
            </w:r>
            <w:r w:rsidRPr="00A85837">
              <w:rPr>
                <w:sz w:val="28"/>
                <w:szCs w:val="28"/>
              </w:rPr>
              <w:t>мы</w:t>
            </w:r>
          </w:p>
        </w:tc>
        <w:tc>
          <w:tcPr>
            <w:tcW w:w="3251" w:type="pct"/>
          </w:tcPr>
          <w:p w:rsidR="00670610" w:rsidRPr="00A85837" w:rsidRDefault="001E736F" w:rsidP="00D7783B">
            <w:pPr>
              <w:ind w:firstLine="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01.01.2016</w:t>
            </w:r>
            <w:r w:rsidR="00670610" w:rsidRPr="00A85837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 – 01.01.2017г</w:t>
            </w:r>
            <w:r w:rsidR="00670610" w:rsidRPr="00A85837">
              <w:rPr>
                <w:sz w:val="28"/>
                <w:szCs w:val="28"/>
              </w:rPr>
              <w:t>. Осуществление меропри</w:t>
            </w:r>
            <w:r w:rsidR="00670610" w:rsidRPr="00A85837">
              <w:rPr>
                <w:sz w:val="28"/>
                <w:szCs w:val="28"/>
              </w:rPr>
              <w:t>я</w:t>
            </w:r>
            <w:r w:rsidR="00670610" w:rsidRPr="00A85837">
              <w:rPr>
                <w:sz w:val="28"/>
                <w:szCs w:val="28"/>
              </w:rPr>
              <w:t>тий по модерниза</w:t>
            </w:r>
            <w:r w:rsidR="008C358A" w:rsidRPr="00A85837">
              <w:rPr>
                <w:sz w:val="28"/>
                <w:szCs w:val="28"/>
              </w:rPr>
              <w:t>ции инфраструктуры</w:t>
            </w:r>
            <w:r w:rsidR="00670610" w:rsidRPr="00A85837">
              <w:rPr>
                <w:sz w:val="28"/>
                <w:szCs w:val="28"/>
              </w:rPr>
              <w:t>; методическое, кадровое, информационное обеспечение мероприятий Программы, направленных</w:t>
            </w:r>
            <w:r w:rsidR="008C358A" w:rsidRPr="00A85837">
              <w:rPr>
                <w:sz w:val="28"/>
                <w:szCs w:val="28"/>
              </w:rPr>
              <w:t xml:space="preserve"> на решение задач развития школы</w:t>
            </w:r>
            <w:r w:rsidR="00670610" w:rsidRPr="00A85837">
              <w:rPr>
                <w:sz w:val="28"/>
                <w:szCs w:val="28"/>
              </w:rPr>
              <w:t>.</w:t>
            </w:r>
          </w:p>
          <w:p w:rsidR="00670610" w:rsidRPr="00A85837" w:rsidRDefault="001E736F" w:rsidP="00D7783B">
            <w:pPr>
              <w:ind w:firstLine="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</w:t>
            </w:r>
            <w:r w:rsidR="008C358A" w:rsidRPr="00A85837">
              <w:rPr>
                <w:sz w:val="28"/>
                <w:szCs w:val="28"/>
              </w:rPr>
              <w:t>2018-</w:t>
            </w:r>
            <w:r>
              <w:rPr>
                <w:sz w:val="28"/>
                <w:szCs w:val="28"/>
              </w:rPr>
              <w:t>01.01.</w:t>
            </w:r>
            <w:r w:rsidR="008C358A" w:rsidRPr="00A85837">
              <w:rPr>
                <w:sz w:val="28"/>
                <w:szCs w:val="28"/>
              </w:rPr>
              <w:t>2020</w:t>
            </w:r>
            <w:r w:rsidR="00670610" w:rsidRPr="00A85837">
              <w:rPr>
                <w:sz w:val="28"/>
                <w:szCs w:val="28"/>
              </w:rPr>
              <w:t xml:space="preserve"> гг.  Реализация мероприятий, направленных на внедрение и распространение резул</w:t>
            </w:r>
            <w:r w:rsidR="00670610" w:rsidRPr="00A85837">
              <w:rPr>
                <w:sz w:val="28"/>
                <w:szCs w:val="28"/>
              </w:rPr>
              <w:t>ь</w:t>
            </w:r>
            <w:r w:rsidR="00670610" w:rsidRPr="00A85837">
              <w:rPr>
                <w:sz w:val="28"/>
                <w:szCs w:val="28"/>
              </w:rPr>
              <w:t>татов.</w:t>
            </w:r>
          </w:p>
          <w:p w:rsidR="008B6C4F" w:rsidRPr="00A85837" w:rsidRDefault="00E429D0" w:rsidP="00F64AC4">
            <w:pPr>
              <w:ind w:firstLine="90"/>
              <w:jc w:val="both"/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2020</w:t>
            </w:r>
            <w:r w:rsidR="00670610" w:rsidRPr="00A85837">
              <w:rPr>
                <w:sz w:val="28"/>
                <w:szCs w:val="28"/>
              </w:rPr>
              <w:t xml:space="preserve"> гг.  Анализ полученных результатов. Подведение итогов реализации Программы развития. Определение перспектив дальнейшего развития. Подготовка прое</w:t>
            </w:r>
            <w:r w:rsidR="00670610" w:rsidRPr="00A85837">
              <w:rPr>
                <w:sz w:val="28"/>
                <w:szCs w:val="28"/>
              </w:rPr>
              <w:t>к</w:t>
            </w:r>
            <w:r w:rsidR="00670610" w:rsidRPr="00A85837">
              <w:rPr>
                <w:sz w:val="28"/>
                <w:szCs w:val="28"/>
              </w:rPr>
              <w:t>тов и программ дальнейшего инновационного развит</w:t>
            </w:r>
            <w:r w:rsidR="008C358A" w:rsidRPr="00A85837">
              <w:rPr>
                <w:sz w:val="28"/>
                <w:szCs w:val="28"/>
              </w:rPr>
              <w:t>ия</w:t>
            </w:r>
            <w:r w:rsidR="00670610" w:rsidRPr="00A85837">
              <w:rPr>
                <w:sz w:val="28"/>
                <w:szCs w:val="28"/>
              </w:rPr>
              <w:t>.</w:t>
            </w:r>
          </w:p>
        </w:tc>
      </w:tr>
      <w:tr w:rsidR="00670610" w:rsidRPr="00EF509F">
        <w:trPr>
          <w:trHeight w:val="12"/>
        </w:trPr>
        <w:tc>
          <w:tcPr>
            <w:tcW w:w="1749" w:type="pct"/>
          </w:tcPr>
          <w:p w:rsidR="00670610" w:rsidRPr="00A85837" w:rsidRDefault="00670610" w:rsidP="0066644F">
            <w:pPr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lastRenderedPageBreak/>
              <w:t>Структура Программы</w:t>
            </w:r>
          </w:p>
        </w:tc>
        <w:tc>
          <w:tcPr>
            <w:tcW w:w="3251" w:type="pct"/>
          </w:tcPr>
          <w:p w:rsidR="00670610" w:rsidRPr="00A85837" w:rsidRDefault="0052758A" w:rsidP="00F64AC4">
            <w:pPr>
              <w:numPr>
                <w:ilvl w:val="0"/>
                <w:numId w:val="3"/>
              </w:numPr>
              <w:tabs>
                <w:tab w:val="clear" w:pos="751"/>
                <w:tab w:val="num" w:pos="252"/>
              </w:tabs>
              <w:ind w:left="0" w:firstLine="2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П</w:t>
            </w:r>
            <w:r w:rsidR="00670610" w:rsidRPr="00A85837">
              <w:rPr>
                <w:sz w:val="28"/>
                <w:szCs w:val="28"/>
              </w:rPr>
              <w:t>рограммы развития;</w:t>
            </w:r>
          </w:p>
          <w:p w:rsidR="008B6C4F" w:rsidRPr="00A85837" w:rsidRDefault="008C358A" w:rsidP="008C358A">
            <w:pPr>
              <w:numPr>
                <w:ilvl w:val="0"/>
                <w:numId w:val="3"/>
              </w:numPr>
              <w:tabs>
                <w:tab w:val="clear" w:pos="751"/>
                <w:tab w:val="num" w:pos="252"/>
              </w:tabs>
              <w:ind w:left="0" w:firstLine="239"/>
              <w:jc w:val="both"/>
              <w:rPr>
                <w:sz w:val="28"/>
                <w:szCs w:val="28"/>
              </w:rPr>
            </w:pPr>
            <w:r w:rsidRPr="00A85837">
              <w:rPr>
                <w:bCs/>
                <w:sz w:val="28"/>
                <w:szCs w:val="28"/>
              </w:rPr>
              <w:t>Информационная справка</w:t>
            </w:r>
          </w:p>
          <w:p w:rsidR="008C358A" w:rsidRPr="00A85837" w:rsidRDefault="002C76B1" w:rsidP="008C358A">
            <w:pPr>
              <w:numPr>
                <w:ilvl w:val="0"/>
                <w:numId w:val="3"/>
              </w:numPr>
              <w:tabs>
                <w:tab w:val="clear" w:pos="751"/>
                <w:tab w:val="num" w:pos="252"/>
              </w:tabs>
              <w:ind w:left="0" w:firstLine="239"/>
              <w:jc w:val="both"/>
              <w:rPr>
                <w:sz w:val="28"/>
                <w:szCs w:val="28"/>
              </w:rPr>
            </w:pPr>
            <w:r w:rsidRPr="00A85837">
              <w:rPr>
                <w:bCs/>
                <w:sz w:val="28"/>
                <w:szCs w:val="28"/>
              </w:rPr>
              <w:t>П</w:t>
            </w:r>
            <w:r w:rsidR="001E736F">
              <w:rPr>
                <w:bCs/>
                <w:sz w:val="28"/>
                <w:szCs w:val="28"/>
              </w:rPr>
              <w:t>роблемный анализ</w:t>
            </w:r>
          </w:p>
          <w:p w:rsidR="008C358A" w:rsidRPr="00A85837" w:rsidRDefault="008C358A" w:rsidP="008C358A">
            <w:pPr>
              <w:numPr>
                <w:ilvl w:val="0"/>
                <w:numId w:val="3"/>
              </w:numPr>
              <w:tabs>
                <w:tab w:val="clear" w:pos="751"/>
                <w:tab w:val="num" w:pos="252"/>
              </w:tabs>
              <w:ind w:left="0" w:firstLine="239"/>
              <w:jc w:val="both"/>
              <w:rPr>
                <w:sz w:val="28"/>
                <w:szCs w:val="28"/>
              </w:rPr>
            </w:pPr>
            <w:r w:rsidRPr="00A85837">
              <w:rPr>
                <w:bCs/>
                <w:sz w:val="28"/>
                <w:szCs w:val="28"/>
              </w:rPr>
              <w:t>Концептуальное видение образа  будущего с</w:t>
            </w:r>
            <w:r w:rsidRPr="00A85837">
              <w:rPr>
                <w:bCs/>
                <w:sz w:val="28"/>
                <w:szCs w:val="28"/>
              </w:rPr>
              <w:t>о</w:t>
            </w:r>
            <w:r w:rsidRPr="00A85837">
              <w:rPr>
                <w:bCs/>
                <w:sz w:val="28"/>
                <w:szCs w:val="28"/>
              </w:rPr>
              <w:t>стояния школы</w:t>
            </w:r>
          </w:p>
          <w:p w:rsidR="008C358A" w:rsidRPr="00A85837" w:rsidRDefault="008C358A" w:rsidP="008C358A">
            <w:pPr>
              <w:numPr>
                <w:ilvl w:val="0"/>
                <w:numId w:val="3"/>
              </w:numPr>
              <w:tabs>
                <w:tab w:val="clear" w:pos="751"/>
                <w:tab w:val="num" w:pos="252"/>
              </w:tabs>
              <w:ind w:left="0" w:firstLine="239"/>
              <w:jc w:val="both"/>
              <w:rPr>
                <w:sz w:val="28"/>
                <w:szCs w:val="28"/>
              </w:rPr>
            </w:pPr>
            <w:r w:rsidRPr="00A85837">
              <w:rPr>
                <w:bCs/>
                <w:sz w:val="28"/>
                <w:szCs w:val="28"/>
              </w:rPr>
              <w:t>Проекты Программы развития</w:t>
            </w:r>
          </w:p>
          <w:p w:rsidR="008C358A" w:rsidRPr="00A85837" w:rsidRDefault="008C358A" w:rsidP="008C358A">
            <w:pPr>
              <w:numPr>
                <w:ilvl w:val="0"/>
                <w:numId w:val="3"/>
              </w:numPr>
              <w:tabs>
                <w:tab w:val="clear" w:pos="751"/>
                <w:tab w:val="num" w:pos="252"/>
              </w:tabs>
              <w:ind w:left="0" w:firstLine="239"/>
              <w:jc w:val="both"/>
              <w:rPr>
                <w:sz w:val="28"/>
                <w:szCs w:val="28"/>
              </w:rPr>
            </w:pPr>
            <w:r w:rsidRPr="00A85837">
              <w:rPr>
                <w:bCs/>
                <w:sz w:val="28"/>
                <w:szCs w:val="28"/>
              </w:rPr>
              <w:t>Критерии оценки эффективности программы. Возможные риски.</w:t>
            </w:r>
          </w:p>
        </w:tc>
      </w:tr>
      <w:tr w:rsidR="00670610" w:rsidRPr="00EF509F">
        <w:trPr>
          <w:trHeight w:val="12"/>
        </w:trPr>
        <w:tc>
          <w:tcPr>
            <w:tcW w:w="1749" w:type="pct"/>
          </w:tcPr>
          <w:p w:rsidR="00670610" w:rsidRPr="00A85837" w:rsidRDefault="00670610" w:rsidP="0066644F">
            <w:pPr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Ресурсное обеспечение ре</w:t>
            </w:r>
            <w:r w:rsidRPr="00A85837">
              <w:rPr>
                <w:sz w:val="28"/>
                <w:szCs w:val="28"/>
              </w:rPr>
              <w:t>а</w:t>
            </w:r>
            <w:r w:rsidRPr="00A85837">
              <w:rPr>
                <w:sz w:val="28"/>
                <w:szCs w:val="28"/>
              </w:rPr>
              <w:t>лизации Программы</w:t>
            </w:r>
          </w:p>
        </w:tc>
        <w:tc>
          <w:tcPr>
            <w:tcW w:w="3251" w:type="pct"/>
          </w:tcPr>
          <w:p w:rsidR="00670610" w:rsidRPr="00A85837" w:rsidRDefault="00670610" w:rsidP="00F64AC4">
            <w:pPr>
              <w:numPr>
                <w:ilvl w:val="0"/>
                <w:numId w:val="2"/>
              </w:numPr>
              <w:tabs>
                <w:tab w:val="clear" w:pos="1287"/>
                <w:tab w:val="num" w:pos="252"/>
              </w:tabs>
              <w:ind w:left="0" w:firstLine="239"/>
              <w:jc w:val="both"/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Нормативное и</w:t>
            </w:r>
            <w:r w:rsidR="008C358A" w:rsidRPr="00A85837">
              <w:rPr>
                <w:sz w:val="28"/>
                <w:szCs w:val="28"/>
              </w:rPr>
              <w:t xml:space="preserve"> правовое обеспечение развития школы</w:t>
            </w:r>
          </w:p>
          <w:p w:rsidR="00670610" w:rsidRPr="00A85837" w:rsidRDefault="00670610" w:rsidP="00F64AC4">
            <w:pPr>
              <w:numPr>
                <w:ilvl w:val="0"/>
                <w:numId w:val="2"/>
              </w:numPr>
              <w:tabs>
                <w:tab w:val="clear" w:pos="1287"/>
                <w:tab w:val="num" w:pos="252"/>
              </w:tabs>
              <w:ind w:left="0" w:firstLine="239"/>
              <w:jc w:val="both"/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Научно-методическое сопровождение.</w:t>
            </w:r>
          </w:p>
          <w:p w:rsidR="00670610" w:rsidRPr="00A85837" w:rsidRDefault="00670610" w:rsidP="00F64AC4">
            <w:pPr>
              <w:numPr>
                <w:ilvl w:val="0"/>
                <w:numId w:val="2"/>
              </w:numPr>
              <w:tabs>
                <w:tab w:val="clear" w:pos="1287"/>
                <w:tab w:val="num" w:pos="252"/>
              </w:tabs>
              <w:ind w:left="0" w:firstLine="239"/>
              <w:jc w:val="both"/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Учебно-метод</w:t>
            </w:r>
            <w:r w:rsidR="008C358A" w:rsidRPr="00A85837">
              <w:rPr>
                <w:sz w:val="28"/>
                <w:szCs w:val="28"/>
              </w:rPr>
              <w:t xml:space="preserve">ическое сопровождение </w:t>
            </w:r>
          </w:p>
          <w:p w:rsidR="00670610" w:rsidRPr="00A85837" w:rsidRDefault="00670610" w:rsidP="00F64AC4">
            <w:pPr>
              <w:numPr>
                <w:ilvl w:val="0"/>
                <w:numId w:val="2"/>
              </w:numPr>
              <w:tabs>
                <w:tab w:val="clear" w:pos="1287"/>
                <w:tab w:val="num" w:pos="252"/>
              </w:tabs>
              <w:ind w:left="0" w:firstLine="239"/>
              <w:jc w:val="both"/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Информационно-те</w:t>
            </w:r>
            <w:r w:rsidR="008C358A" w:rsidRPr="00A85837">
              <w:rPr>
                <w:sz w:val="28"/>
                <w:szCs w:val="28"/>
              </w:rPr>
              <w:t>хническое обеспечение</w:t>
            </w:r>
          </w:p>
          <w:p w:rsidR="00670610" w:rsidRPr="00A85837" w:rsidRDefault="008C358A" w:rsidP="00F64AC4">
            <w:pPr>
              <w:numPr>
                <w:ilvl w:val="0"/>
                <w:numId w:val="2"/>
              </w:numPr>
              <w:tabs>
                <w:tab w:val="clear" w:pos="1287"/>
                <w:tab w:val="num" w:pos="252"/>
              </w:tabs>
              <w:ind w:left="0" w:firstLine="239"/>
              <w:jc w:val="both"/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Кадровое обеспечение</w:t>
            </w:r>
          </w:p>
          <w:p w:rsidR="008B6C4F" w:rsidRPr="00A85837" w:rsidRDefault="001E736F" w:rsidP="00F64AC4">
            <w:pPr>
              <w:numPr>
                <w:ilvl w:val="0"/>
                <w:numId w:val="2"/>
              </w:numPr>
              <w:tabs>
                <w:tab w:val="clear" w:pos="1287"/>
                <w:tab w:val="num" w:pos="252"/>
              </w:tabs>
              <w:ind w:left="0" w:firstLine="2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</w:t>
            </w:r>
            <w:r w:rsidR="008B6C4F" w:rsidRPr="00A85837">
              <w:rPr>
                <w:sz w:val="28"/>
                <w:szCs w:val="28"/>
              </w:rPr>
              <w:t>ие материально-технической базы</w:t>
            </w:r>
          </w:p>
        </w:tc>
      </w:tr>
      <w:tr w:rsidR="00670610" w:rsidRPr="00EF509F">
        <w:trPr>
          <w:trHeight w:val="12"/>
        </w:trPr>
        <w:tc>
          <w:tcPr>
            <w:tcW w:w="1749" w:type="pct"/>
          </w:tcPr>
          <w:p w:rsidR="00670610" w:rsidRPr="00A85837" w:rsidRDefault="00670610" w:rsidP="0066644F">
            <w:pPr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Объем и источники фина</w:t>
            </w:r>
            <w:r w:rsidRPr="00A85837">
              <w:rPr>
                <w:sz w:val="28"/>
                <w:szCs w:val="28"/>
              </w:rPr>
              <w:t>н</w:t>
            </w:r>
            <w:r w:rsidRPr="00A85837">
              <w:rPr>
                <w:sz w:val="28"/>
                <w:szCs w:val="28"/>
              </w:rPr>
              <w:t>сирования Программы</w:t>
            </w:r>
          </w:p>
        </w:tc>
        <w:tc>
          <w:tcPr>
            <w:tcW w:w="3251" w:type="pct"/>
          </w:tcPr>
          <w:p w:rsidR="008B6C4F" w:rsidRPr="00A85837" w:rsidRDefault="00670610" w:rsidP="00F64AC4">
            <w:pPr>
              <w:ind w:firstLine="90"/>
              <w:jc w:val="both"/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Финансирование мероприятий Программы развития предусматривается осуществить за счет</w:t>
            </w:r>
            <w:r w:rsidR="00F21B1D">
              <w:rPr>
                <w:sz w:val="28"/>
                <w:szCs w:val="28"/>
              </w:rPr>
              <w:t xml:space="preserve"> бюджетных и внебюджетных средств.</w:t>
            </w:r>
          </w:p>
        </w:tc>
      </w:tr>
      <w:tr w:rsidR="00670610" w:rsidRPr="00EF509F">
        <w:trPr>
          <w:trHeight w:val="12"/>
        </w:trPr>
        <w:tc>
          <w:tcPr>
            <w:tcW w:w="1749" w:type="pct"/>
          </w:tcPr>
          <w:p w:rsidR="00670610" w:rsidRPr="00A85837" w:rsidRDefault="00670610" w:rsidP="0066644F">
            <w:pPr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Порядок управления реал</w:t>
            </w:r>
            <w:r w:rsidRPr="00A85837">
              <w:rPr>
                <w:sz w:val="28"/>
                <w:szCs w:val="28"/>
              </w:rPr>
              <w:t>и</w:t>
            </w:r>
            <w:r w:rsidRPr="00A85837">
              <w:rPr>
                <w:sz w:val="28"/>
                <w:szCs w:val="28"/>
              </w:rPr>
              <w:t>зацией Программы</w:t>
            </w:r>
          </w:p>
        </w:tc>
        <w:tc>
          <w:tcPr>
            <w:tcW w:w="3251" w:type="pct"/>
          </w:tcPr>
          <w:p w:rsidR="00F21B1D" w:rsidRPr="00A85837" w:rsidRDefault="00F21B1D" w:rsidP="00F21B1D">
            <w:pPr>
              <w:jc w:val="both"/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Управление Программой осуществляется в соответс</w:t>
            </w:r>
            <w:r w:rsidRPr="00A85837">
              <w:rPr>
                <w:sz w:val="28"/>
                <w:szCs w:val="28"/>
              </w:rPr>
              <w:t>т</w:t>
            </w:r>
            <w:r w:rsidRPr="00A85837">
              <w:rPr>
                <w:sz w:val="28"/>
                <w:szCs w:val="28"/>
              </w:rPr>
              <w:t>вии с законодательством РФ и Уставом школы. Общее руководство осуществляет Управляющий совет. Неп</w:t>
            </w:r>
            <w:r w:rsidRPr="00A85837">
              <w:rPr>
                <w:sz w:val="28"/>
                <w:szCs w:val="28"/>
              </w:rPr>
              <w:t>о</w:t>
            </w:r>
            <w:r w:rsidRPr="00A85837">
              <w:rPr>
                <w:sz w:val="28"/>
                <w:szCs w:val="28"/>
              </w:rPr>
              <w:t>средственное управление осуществляет директор  через заместителей директора.</w:t>
            </w:r>
          </w:p>
          <w:p w:rsidR="00F21B1D" w:rsidRPr="00A85837" w:rsidRDefault="00F21B1D" w:rsidP="00F21B1D">
            <w:pPr>
              <w:ind w:firstLine="72"/>
              <w:jc w:val="both"/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В реализации Программы развития участвуют также все педагогические работники, методические объед</w:t>
            </w:r>
            <w:r w:rsidRPr="00A85837">
              <w:rPr>
                <w:sz w:val="28"/>
                <w:szCs w:val="28"/>
              </w:rPr>
              <w:t>и</w:t>
            </w:r>
            <w:r w:rsidRPr="00A85837">
              <w:rPr>
                <w:sz w:val="28"/>
                <w:szCs w:val="28"/>
              </w:rPr>
              <w:t>нения школы,  родители и обучающиеся.</w:t>
            </w:r>
          </w:p>
          <w:p w:rsidR="008B6C4F" w:rsidRPr="00A85837" w:rsidRDefault="00F21B1D" w:rsidP="00F64AC4">
            <w:pPr>
              <w:tabs>
                <w:tab w:val="num" w:pos="1276"/>
              </w:tabs>
              <w:jc w:val="both"/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 xml:space="preserve">Ход выполнения мероприятий Программы регулярно заслушивается на заседаниях Управляющего совета. Заседания проводятся по завершении каждого этапа реализации Программы. </w:t>
            </w:r>
          </w:p>
        </w:tc>
      </w:tr>
    </w:tbl>
    <w:p w:rsidR="001F0D09" w:rsidRDefault="001F0D09" w:rsidP="000B49C8">
      <w:pPr>
        <w:jc w:val="center"/>
        <w:rPr>
          <w:sz w:val="16"/>
          <w:szCs w:val="16"/>
        </w:rPr>
      </w:pPr>
    </w:p>
    <w:p w:rsidR="004111AB" w:rsidRDefault="004111AB" w:rsidP="004111AB">
      <w:pPr>
        <w:rPr>
          <w:sz w:val="16"/>
          <w:szCs w:val="16"/>
        </w:rPr>
      </w:pPr>
    </w:p>
    <w:p w:rsidR="0085738A" w:rsidRDefault="0085738A" w:rsidP="004111AB">
      <w:pPr>
        <w:rPr>
          <w:sz w:val="16"/>
          <w:szCs w:val="16"/>
        </w:rPr>
      </w:pPr>
    </w:p>
    <w:p w:rsidR="00A85837" w:rsidRDefault="00A85837" w:rsidP="000B49C8">
      <w:pPr>
        <w:jc w:val="center"/>
        <w:rPr>
          <w:sz w:val="16"/>
          <w:szCs w:val="16"/>
        </w:rPr>
      </w:pPr>
    </w:p>
    <w:p w:rsidR="00D9504E" w:rsidRDefault="00D9504E" w:rsidP="000B49C8">
      <w:pPr>
        <w:jc w:val="center"/>
        <w:rPr>
          <w:sz w:val="16"/>
          <w:szCs w:val="16"/>
        </w:rPr>
      </w:pPr>
    </w:p>
    <w:p w:rsidR="00D9504E" w:rsidRDefault="00D9504E" w:rsidP="000B49C8">
      <w:pPr>
        <w:jc w:val="center"/>
        <w:rPr>
          <w:sz w:val="16"/>
          <w:szCs w:val="16"/>
        </w:rPr>
      </w:pPr>
    </w:p>
    <w:p w:rsidR="00D9504E" w:rsidRDefault="00D9504E" w:rsidP="000B49C8">
      <w:pPr>
        <w:jc w:val="center"/>
        <w:rPr>
          <w:sz w:val="16"/>
          <w:szCs w:val="16"/>
        </w:rPr>
      </w:pPr>
    </w:p>
    <w:p w:rsidR="00D9504E" w:rsidRDefault="00D9504E" w:rsidP="000B49C8">
      <w:pPr>
        <w:jc w:val="center"/>
        <w:rPr>
          <w:sz w:val="16"/>
          <w:szCs w:val="16"/>
        </w:rPr>
      </w:pPr>
    </w:p>
    <w:p w:rsidR="00D9504E" w:rsidRDefault="00D9504E" w:rsidP="000B49C8">
      <w:pPr>
        <w:jc w:val="center"/>
        <w:rPr>
          <w:sz w:val="16"/>
          <w:szCs w:val="16"/>
        </w:rPr>
      </w:pPr>
    </w:p>
    <w:p w:rsidR="00D9504E" w:rsidRDefault="00D9504E" w:rsidP="000B49C8">
      <w:pPr>
        <w:jc w:val="center"/>
        <w:rPr>
          <w:sz w:val="16"/>
          <w:szCs w:val="16"/>
        </w:rPr>
      </w:pPr>
    </w:p>
    <w:p w:rsidR="00D9504E" w:rsidRDefault="00D9504E" w:rsidP="000B49C8">
      <w:pPr>
        <w:jc w:val="center"/>
        <w:rPr>
          <w:sz w:val="16"/>
          <w:szCs w:val="16"/>
        </w:rPr>
      </w:pPr>
    </w:p>
    <w:p w:rsidR="00D9504E" w:rsidRDefault="00D9504E" w:rsidP="000B49C8">
      <w:pPr>
        <w:jc w:val="center"/>
        <w:rPr>
          <w:sz w:val="16"/>
          <w:szCs w:val="16"/>
        </w:rPr>
      </w:pPr>
    </w:p>
    <w:p w:rsidR="00D9504E" w:rsidRDefault="00D9504E" w:rsidP="000B49C8">
      <w:pPr>
        <w:jc w:val="center"/>
        <w:rPr>
          <w:sz w:val="16"/>
          <w:szCs w:val="16"/>
        </w:rPr>
      </w:pPr>
    </w:p>
    <w:p w:rsidR="00D9504E" w:rsidRDefault="00D9504E" w:rsidP="000B49C8">
      <w:pPr>
        <w:jc w:val="center"/>
        <w:rPr>
          <w:sz w:val="16"/>
          <w:szCs w:val="16"/>
        </w:rPr>
      </w:pPr>
    </w:p>
    <w:p w:rsidR="00D9504E" w:rsidRDefault="00D9504E" w:rsidP="000B49C8">
      <w:pPr>
        <w:jc w:val="center"/>
        <w:rPr>
          <w:sz w:val="16"/>
          <w:szCs w:val="16"/>
        </w:rPr>
      </w:pPr>
    </w:p>
    <w:p w:rsidR="00D9504E" w:rsidRDefault="00D9504E" w:rsidP="000B49C8">
      <w:pPr>
        <w:jc w:val="center"/>
        <w:rPr>
          <w:sz w:val="16"/>
          <w:szCs w:val="16"/>
        </w:rPr>
      </w:pPr>
    </w:p>
    <w:p w:rsidR="00D9504E" w:rsidRDefault="00D9504E" w:rsidP="000B49C8">
      <w:pPr>
        <w:jc w:val="center"/>
        <w:rPr>
          <w:sz w:val="16"/>
          <w:szCs w:val="16"/>
        </w:rPr>
      </w:pPr>
    </w:p>
    <w:p w:rsidR="00D9504E" w:rsidRDefault="00D9504E" w:rsidP="000B49C8">
      <w:pPr>
        <w:jc w:val="center"/>
        <w:rPr>
          <w:sz w:val="16"/>
          <w:szCs w:val="16"/>
        </w:rPr>
      </w:pPr>
    </w:p>
    <w:p w:rsidR="00D9504E" w:rsidRDefault="00D9504E" w:rsidP="000B49C8">
      <w:pPr>
        <w:jc w:val="center"/>
        <w:rPr>
          <w:sz w:val="16"/>
          <w:szCs w:val="16"/>
        </w:rPr>
      </w:pPr>
    </w:p>
    <w:p w:rsidR="00D9504E" w:rsidRDefault="00D9504E" w:rsidP="000B49C8">
      <w:pPr>
        <w:jc w:val="center"/>
        <w:rPr>
          <w:sz w:val="16"/>
          <w:szCs w:val="16"/>
        </w:rPr>
      </w:pPr>
    </w:p>
    <w:p w:rsidR="00D9504E" w:rsidRDefault="00D9504E" w:rsidP="000B49C8">
      <w:pPr>
        <w:jc w:val="center"/>
        <w:rPr>
          <w:sz w:val="16"/>
          <w:szCs w:val="16"/>
        </w:rPr>
      </w:pPr>
    </w:p>
    <w:p w:rsidR="00D9504E" w:rsidRDefault="00D9504E" w:rsidP="000B49C8">
      <w:pPr>
        <w:jc w:val="center"/>
        <w:rPr>
          <w:sz w:val="16"/>
          <w:szCs w:val="16"/>
        </w:rPr>
      </w:pPr>
    </w:p>
    <w:p w:rsidR="00D9504E" w:rsidRDefault="00D9504E" w:rsidP="000B49C8">
      <w:pPr>
        <w:jc w:val="center"/>
        <w:rPr>
          <w:sz w:val="16"/>
          <w:szCs w:val="16"/>
        </w:rPr>
      </w:pPr>
    </w:p>
    <w:p w:rsidR="00D9504E" w:rsidRDefault="00D9504E" w:rsidP="000B49C8">
      <w:pPr>
        <w:jc w:val="center"/>
        <w:rPr>
          <w:sz w:val="16"/>
          <w:szCs w:val="16"/>
        </w:rPr>
      </w:pPr>
    </w:p>
    <w:p w:rsidR="00D9504E" w:rsidRDefault="00D9504E" w:rsidP="000B49C8">
      <w:pPr>
        <w:jc w:val="center"/>
        <w:rPr>
          <w:sz w:val="16"/>
          <w:szCs w:val="16"/>
        </w:rPr>
      </w:pPr>
    </w:p>
    <w:p w:rsidR="001F0D09" w:rsidRPr="00D93AFE" w:rsidRDefault="001F0D09" w:rsidP="000B49C8">
      <w:pPr>
        <w:jc w:val="center"/>
        <w:rPr>
          <w:sz w:val="16"/>
          <w:szCs w:val="16"/>
        </w:rPr>
      </w:pPr>
    </w:p>
    <w:p w:rsidR="001F0D09" w:rsidRDefault="0085738A" w:rsidP="00B21BBF">
      <w:pPr>
        <w:jc w:val="center"/>
        <w:rPr>
          <w:b/>
          <w:sz w:val="28"/>
          <w:szCs w:val="28"/>
        </w:rPr>
      </w:pPr>
      <w:bookmarkStart w:id="0" w:name="_Toc159561943"/>
      <w:r w:rsidRPr="0085738A">
        <w:rPr>
          <w:b/>
          <w:sz w:val="28"/>
          <w:szCs w:val="28"/>
        </w:rPr>
        <w:lastRenderedPageBreak/>
        <w:t xml:space="preserve">3. </w:t>
      </w:r>
      <w:r w:rsidR="008C358A" w:rsidRPr="0085738A">
        <w:rPr>
          <w:b/>
          <w:sz w:val="28"/>
          <w:szCs w:val="28"/>
        </w:rPr>
        <w:t>Информационная справка</w:t>
      </w:r>
    </w:p>
    <w:p w:rsidR="002451AC" w:rsidRPr="00B21BBF" w:rsidRDefault="002451AC" w:rsidP="00B21BBF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1"/>
        <w:gridCol w:w="5341"/>
      </w:tblGrid>
      <w:tr w:rsidR="00D93AFE" w:rsidRPr="00A85837" w:rsidTr="00D93AFE">
        <w:tc>
          <w:tcPr>
            <w:tcW w:w="5000" w:type="pct"/>
            <w:gridSpan w:val="2"/>
          </w:tcPr>
          <w:p w:rsidR="00D93AFE" w:rsidRPr="00A85837" w:rsidRDefault="00D93AFE" w:rsidP="00D93AFE">
            <w:pPr>
              <w:tabs>
                <w:tab w:val="left" w:pos="1680"/>
              </w:tabs>
              <w:jc w:val="center"/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Общая информация</w:t>
            </w:r>
          </w:p>
        </w:tc>
      </w:tr>
      <w:tr w:rsidR="00D93AFE" w:rsidRPr="00A85837" w:rsidTr="00D93AFE">
        <w:tc>
          <w:tcPr>
            <w:tcW w:w="2500" w:type="pct"/>
          </w:tcPr>
          <w:p w:rsidR="00D93AFE" w:rsidRPr="00A85837" w:rsidRDefault="00D93AFE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Название общеобразовательного учре</w:t>
            </w:r>
            <w:r w:rsidRPr="00A85837">
              <w:rPr>
                <w:sz w:val="28"/>
                <w:szCs w:val="28"/>
              </w:rPr>
              <w:t>ж</w:t>
            </w:r>
            <w:r w:rsidRPr="00A85837">
              <w:rPr>
                <w:sz w:val="28"/>
                <w:szCs w:val="28"/>
              </w:rPr>
              <w:t>дения (по Уставу)</w:t>
            </w:r>
          </w:p>
        </w:tc>
        <w:tc>
          <w:tcPr>
            <w:tcW w:w="2500" w:type="pct"/>
          </w:tcPr>
          <w:p w:rsidR="00D93AFE" w:rsidRPr="00A85837" w:rsidRDefault="00D93AFE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 xml:space="preserve">Муниципальное </w:t>
            </w:r>
            <w:r w:rsidR="00450D53" w:rsidRPr="00A85837">
              <w:rPr>
                <w:sz w:val="28"/>
                <w:szCs w:val="28"/>
              </w:rPr>
              <w:t xml:space="preserve"> бюджетное </w:t>
            </w:r>
            <w:r w:rsidRPr="00A85837">
              <w:rPr>
                <w:sz w:val="28"/>
                <w:szCs w:val="28"/>
              </w:rPr>
              <w:t>общеобраз</w:t>
            </w:r>
            <w:r w:rsidRPr="00A85837">
              <w:rPr>
                <w:sz w:val="28"/>
                <w:szCs w:val="28"/>
              </w:rPr>
              <w:t>о</w:t>
            </w:r>
            <w:r w:rsidRPr="00A85837">
              <w:rPr>
                <w:sz w:val="28"/>
                <w:szCs w:val="28"/>
              </w:rPr>
              <w:t>ва</w:t>
            </w:r>
            <w:r w:rsidR="008C358A" w:rsidRPr="00A85837">
              <w:rPr>
                <w:sz w:val="28"/>
                <w:szCs w:val="28"/>
              </w:rPr>
              <w:t>тельное учреждение «Средняя общео</w:t>
            </w:r>
            <w:r w:rsidR="008C358A" w:rsidRPr="00A85837">
              <w:rPr>
                <w:sz w:val="28"/>
                <w:szCs w:val="28"/>
              </w:rPr>
              <w:t>б</w:t>
            </w:r>
            <w:r w:rsidR="008C358A" w:rsidRPr="00A85837">
              <w:rPr>
                <w:sz w:val="28"/>
                <w:szCs w:val="28"/>
              </w:rPr>
              <w:t>разовательная школа  №125 с углубле</w:t>
            </w:r>
            <w:r w:rsidR="008C358A" w:rsidRPr="00A85837">
              <w:rPr>
                <w:sz w:val="28"/>
                <w:szCs w:val="28"/>
              </w:rPr>
              <w:t>н</w:t>
            </w:r>
            <w:r w:rsidR="008C358A" w:rsidRPr="00A85837">
              <w:rPr>
                <w:sz w:val="28"/>
                <w:szCs w:val="28"/>
              </w:rPr>
              <w:t>ным изучением отдельных предметов</w:t>
            </w:r>
            <w:r w:rsidRPr="00A85837">
              <w:rPr>
                <w:sz w:val="28"/>
                <w:szCs w:val="28"/>
              </w:rPr>
              <w:t xml:space="preserve">» </w:t>
            </w:r>
          </w:p>
        </w:tc>
      </w:tr>
      <w:tr w:rsidR="00D93AFE" w:rsidRPr="00A85837" w:rsidTr="00D93AFE">
        <w:tc>
          <w:tcPr>
            <w:tcW w:w="2500" w:type="pct"/>
          </w:tcPr>
          <w:p w:rsidR="0085738A" w:rsidRPr="00A85837" w:rsidRDefault="0085738A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 </w:t>
            </w:r>
            <w:r w:rsidR="00087993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2500" w:type="pct"/>
          </w:tcPr>
          <w:p w:rsidR="0085738A" w:rsidRPr="00A85837" w:rsidRDefault="00087993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</w:t>
            </w:r>
          </w:p>
        </w:tc>
      </w:tr>
      <w:tr w:rsidR="00087993" w:rsidRPr="00A85837" w:rsidTr="00D93AFE">
        <w:tc>
          <w:tcPr>
            <w:tcW w:w="2500" w:type="pct"/>
          </w:tcPr>
          <w:p w:rsidR="00087993" w:rsidRDefault="00087993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образовательной организации</w:t>
            </w:r>
          </w:p>
        </w:tc>
        <w:tc>
          <w:tcPr>
            <w:tcW w:w="2500" w:type="pct"/>
          </w:tcPr>
          <w:p w:rsidR="00087993" w:rsidRDefault="00087993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Общеобразовательная организация</w:t>
            </w:r>
          </w:p>
        </w:tc>
      </w:tr>
      <w:tr w:rsidR="00D93AFE" w:rsidRPr="00A85837" w:rsidTr="00D93AFE">
        <w:tc>
          <w:tcPr>
            <w:tcW w:w="2500" w:type="pct"/>
          </w:tcPr>
          <w:p w:rsidR="00D93AFE" w:rsidRPr="00A85837" w:rsidRDefault="00D93AFE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2500" w:type="pct"/>
          </w:tcPr>
          <w:p w:rsidR="00D93AFE" w:rsidRPr="00A85837" w:rsidRDefault="00087993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C358A" w:rsidRPr="00A85837">
              <w:rPr>
                <w:sz w:val="28"/>
                <w:szCs w:val="28"/>
              </w:rPr>
              <w:t>чреждение</w:t>
            </w:r>
          </w:p>
        </w:tc>
      </w:tr>
      <w:tr w:rsidR="00D93AFE" w:rsidRPr="00A85837" w:rsidTr="00D93AFE">
        <w:tc>
          <w:tcPr>
            <w:tcW w:w="2500" w:type="pct"/>
          </w:tcPr>
          <w:p w:rsidR="00D93AFE" w:rsidRPr="00A85837" w:rsidRDefault="00D93AFE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Учредитель</w:t>
            </w:r>
          </w:p>
        </w:tc>
        <w:tc>
          <w:tcPr>
            <w:tcW w:w="2500" w:type="pct"/>
          </w:tcPr>
          <w:p w:rsidR="00D93AFE" w:rsidRPr="00A85837" w:rsidRDefault="003510EA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округ </w:t>
            </w:r>
            <w:r w:rsidR="00546A7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5738A">
              <w:rPr>
                <w:sz w:val="28"/>
                <w:szCs w:val="28"/>
              </w:rPr>
              <w:t>город Бар</w:t>
            </w:r>
            <w:r w:rsidR="00546A78">
              <w:rPr>
                <w:sz w:val="28"/>
                <w:szCs w:val="28"/>
              </w:rPr>
              <w:t>наул Алта</w:t>
            </w:r>
            <w:r w:rsidR="00546A78">
              <w:rPr>
                <w:sz w:val="28"/>
                <w:szCs w:val="28"/>
              </w:rPr>
              <w:t>й</w:t>
            </w:r>
            <w:r w:rsidR="00546A78">
              <w:rPr>
                <w:sz w:val="28"/>
                <w:szCs w:val="28"/>
              </w:rPr>
              <w:t>ского края. Функции и полномочия учр</w:t>
            </w:r>
            <w:r w:rsidR="00546A78">
              <w:rPr>
                <w:sz w:val="28"/>
                <w:szCs w:val="28"/>
              </w:rPr>
              <w:t>е</w:t>
            </w:r>
            <w:r w:rsidR="00546A78">
              <w:rPr>
                <w:sz w:val="28"/>
                <w:szCs w:val="28"/>
              </w:rPr>
              <w:t>дителя Учреждения от имени городского округа – город</w:t>
            </w:r>
            <w:r w:rsidR="00087993">
              <w:rPr>
                <w:sz w:val="28"/>
                <w:szCs w:val="28"/>
              </w:rPr>
              <w:t xml:space="preserve">а </w:t>
            </w:r>
            <w:r w:rsidR="00546A78">
              <w:rPr>
                <w:sz w:val="28"/>
                <w:szCs w:val="28"/>
              </w:rPr>
              <w:t xml:space="preserve"> Барнаул</w:t>
            </w:r>
            <w:r w:rsidR="00087993">
              <w:rPr>
                <w:sz w:val="28"/>
                <w:szCs w:val="28"/>
              </w:rPr>
              <w:t>а Алтайского края  исполняет</w:t>
            </w:r>
            <w:r w:rsidR="00546A78">
              <w:rPr>
                <w:sz w:val="28"/>
                <w:szCs w:val="28"/>
              </w:rPr>
              <w:t xml:space="preserve"> комитет по образованию города Барнаула</w:t>
            </w:r>
          </w:p>
        </w:tc>
      </w:tr>
      <w:tr w:rsidR="00D93AFE" w:rsidRPr="00A85837" w:rsidTr="00D93AFE">
        <w:tc>
          <w:tcPr>
            <w:tcW w:w="2500" w:type="pct"/>
          </w:tcPr>
          <w:p w:rsidR="00D93AFE" w:rsidRPr="00A85837" w:rsidRDefault="00D93AFE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Год основания</w:t>
            </w:r>
          </w:p>
        </w:tc>
        <w:tc>
          <w:tcPr>
            <w:tcW w:w="2500" w:type="pct"/>
          </w:tcPr>
          <w:p w:rsidR="00D93AFE" w:rsidRPr="00A85837" w:rsidRDefault="00443FF4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1991</w:t>
            </w:r>
          </w:p>
        </w:tc>
      </w:tr>
      <w:tr w:rsidR="00D93AFE" w:rsidRPr="00A85837" w:rsidTr="00D93AFE">
        <w:tc>
          <w:tcPr>
            <w:tcW w:w="2500" w:type="pct"/>
          </w:tcPr>
          <w:p w:rsidR="00D93AFE" w:rsidRPr="00A85837" w:rsidRDefault="00D93AFE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2500" w:type="pct"/>
          </w:tcPr>
          <w:p w:rsidR="00E429D0" w:rsidRPr="00A85837" w:rsidRDefault="008C358A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65606</w:t>
            </w:r>
            <w:r w:rsidR="00D93AFE" w:rsidRPr="00A85837">
              <w:rPr>
                <w:sz w:val="28"/>
                <w:szCs w:val="28"/>
              </w:rPr>
              <w:t>7 Алтайский край,</w:t>
            </w:r>
            <w:r w:rsidRPr="00A85837">
              <w:rPr>
                <w:sz w:val="28"/>
                <w:szCs w:val="28"/>
              </w:rPr>
              <w:t xml:space="preserve"> г. Барнаул, </w:t>
            </w:r>
          </w:p>
          <w:p w:rsidR="00D93AFE" w:rsidRPr="00A85837" w:rsidRDefault="008C358A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улица Шумакова, 22</w:t>
            </w:r>
          </w:p>
        </w:tc>
      </w:tr>
      <w:tr w:rsidR="00D93AFE" w:rsidRPr="00A85837" w:rsidTr="00D93AFE">
        <w:tc>
          <w:tcPr>
            <w:tcW w:w="2500" w:type="pct"/>
          </w:tcPr>
          <w:p w:rsidR="00D93AFE" w:rsidRPr="00A85837" w:rsidRDefault="00D93AFE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Телефон</w:t>
            </w:r>
          </w:p>
        </w:tc>
        <w:tc>
          <w:tcPr>
            <w:tcW w:w="2500" w:type="pct"/>
          </w:tcPr>
          <w:p w:rsidR="00D93AFE" w:rsidRPr="00A85837" w:rsidRDefault="00450D53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 xml:space="preserve">8 (3852) </w:t>
            </w:r>
            <w:r w:rsidR="008C358A" w:rsidRPr="00A85837">
              <w:rPr>
                <w:sz w:val="28"/>
                <w:szCs w:val="28"/>
              </w:rPr>
              <w:t>567148</w:t>
            </w:r>
          </w:p>
        </w:tc>
      </w:tr>
      <w:tr w:rsidR="00D93AFE" w:rsidRPr="00A85837" w:rsidTr="00D93AFE">
        <w:tc>
          <w:tcPr>
            <w:tcW w:w="2500" w:type="pct"/>
          </w:tcPr>
          <w:p w:rsidR="00D93AFE" w:rsidRPr="00A85837" w:rsidRDefault="00D93AFE" w:rsidP="00D93AFE">
            <w:pPr>
              <w:tabs>
                <w:tab w:val="left" w:pos="1680"/>
              </w:tabs>
              <w:rPr>
                <w:sz w:val="28"/>
                <w:szCs w:val="28"/>
                <w:lang w:val="en-US"/>
              </w:rPr>
            </w:pPr>
            <w:r w:rsidRPr="00A85837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500" w:type="pct"/>
          </w:tcPr>
          <w:p w:rsidR="00D93AFE" w:rsidRPr="00A85837" w:rsidRDefault="008C358A" w:rsidP="00D93AFE">
            <w:pPr>
              <w:tabs>
                <w:tab w:val="left" w:pos="1680"/>
              </w:tabs>
              <w:rPr>
                <w:sz w:val="28"/>
                <w:szCs w:val="28"/>
                <w:lang w:val="en-US"/>
              </w:rPr>
            </w:pPr>
            <w:r w:rsidRPr="00A85837">
              <w:rPr>
                <w:sz w:val="28"/>
                <w:szCs w:val="28"/>
                <w:lang w:val="en-US"/>
              </w:rPr>
              <w:t>school125@bk.ru</w:t>
            </w:r>
          </w:p>
        </w:tc>
      </w:tr>
      <w:tr w:rsidR="00D93AFE" w:rsidRPr="00A85837" w:rsidTr="00D93AFE">
        <w:tc>
          <w:tcPr>
            <w:tcW w:w="2500" w:type="pct"/>
          </w:tcPr>
          <w:p w:rsidR="00D93AFE" w:rsidRPr="00A85837" w:rsidRDefault="00D93AFE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Адрес сайта в Интернете</w:t>
            </w:r>
          </w:p>
        </w:tc>
        <w:tc>
          <w:tcPr>
            <w:tcW w:w="2500" w:type="pct"/>
          </w:tcPr>
          <w:p w:rsidR="00D93AFE" w:rsidRPr="00A85837" w:rsidRDefault="00E429D0" w:rsidP="00D93AFE">
            <w:pPr>
              <w:tabs>
                <w:tab w:val="left" w:pos="1680"/>
              </w:tabs>
              <w:rPr>
                <w:sz w:val="28"/>
                <w:szCs w:val="28"/>
                <w:lang w:val="en-US"/>
              </w:rPr>
            </w:pPr>
            <w:r w:rsidRPr="00A85837">
              <w:rPr>
                <w:sz w:val="28"/>
                <w:szCs w:val="28"/>
                <w:lang w:val="en-US"/>
              </w:rPr>
              <w:t>http://school125.edu22.info/</w:t>
            </w:r>
          </w:p>
        </w:tc>
      </w:tr>
      <w:tr w:rsidR="00D93AFE" w:rsidRPr="00A85837" w:rsidTr="00D93AFE">
        <w:tc>
          <w:tcPr>
            <w:tcW w:w="2500" w:type="pct"/>
          </w:tcPr>
          <w:p w:rsidR="00D93AFE" w:rsidRPr="00A85837" w:rsidRDefault="00D93AFE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Должность руководителя</w:t>
            </w:r>
          </w:p>
        </w:tc>
        <w:tc>
          <w:tcPr>
            <w:tcW w:w="2500" w:type="pct"/>
          </w:tcPr>
          <w:p w:rsidR="00D93AFE" w:rsidRPr="00A85837" w:rsidRDefault="00D93AFE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директор</w:t>
            </w:r>
          </w:p>
        </w:tc>
      </w:tr>
      <w:tr w:rsidR="00D93AFE" w:rsidRPr="00A85837" w:rsidTr="00D93AFE">
        <w:tc>
          <w:tcPr>
            <w:tcW w:w="2500" w:type="pct"/>
          </w:tcPr>
          <w:p w:rsidR="00D93AFE" w:rsidRPr="00A85837" w:rsidRDefault="00D93AFE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2500" w:type="pct"/>
          </w:tcPr>
          <w:p w:rsidR="00D93AFE" w:rsidRPr="00A85837" w:rsidRDefault="00E429D0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Переладова Ольга Александровн</w:t>
            </w:r>
            <w:r w:rsidR="00476287" w:rsidRPr="00A85837">
              <w:rPr>
                <w:sz w:val="28"/>
                <w:szCs w:val="28"/>
              </w:rPr>
              <w:t>а</w:t>
            </w:r>
          </w:p>
        </w:tc>
      </w:tr>
      <w:tr w:rsidR="00D93AFE" w:rsidRPr="00A85837" w:rsidTr="00D93AFE">
        <w:tc>
          <w:tcPr>
            <w:tcW w:w="2500" w:type="pct"/>
          </w:tcPr>
          <w:p w:rsidR="00D93AFE" w:rsidRPr="00A85837" w:rsidRDefault="00D93AFE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Банковские реквизиты:</w:t>
            </w:r>
          </w:p>
          <w:p w:rsidR="00D93AFE" w:rsidRPr="00A85837" w:rsidRDefault="00D93AFE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ИНН</w:t>
            </w:r>
          </w:p>
          <w:p w:rsidR="00D93AFE" w:rsidRPr="00A85837" w:rsidRDefault="00D93AFE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БИК</w:t>
            </w:r>
          </w:p>
        </w:tc>
        <w:tc>
          <w:tcPr>
            <w:tcW w:w="2500" w:type="pct"/>
          </w:tcPr>
          <w:p w:rsidR="00D93AFE" w:rsidRDefault="00D93AFE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  <w:p w:rsidR="00B14A29" w:rsidRDefault="00B14A29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2222025970</w:t>
            </w:r>
          </w:p>
          <w:p w:rsidR="00B14A29" w:rsidRPr="00A85837" w:rsidRDefault="00B14A29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040173001</w:t>
            </w:r>
          </w:p>
        </w:tc>
      </w:tr>
      <w:tr w:rsidR="00D93AFE" w:rsidRPr="00A85837" w:rsidTr="00D93AFE">
        <w:tc>
          <w:tcPr>
            <w:tcW w:w="2500" w:type="pct"/>
          </w:tcPr>
          <w:p w:rsidR="00D93AFE" w:rsidRPr="00A85837" w:rsidRDefault="00D93AFE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Лицензия</w:t>
            </w:r>
          </w:p>
        </w:tc>
        <w:tc>
          <w:tcPr>
            <w:tcW w:w="2500" w:type="pct"/>
          </w:tcPr>
          <w:p w:rsidR="00D93AFE" w:rsidRPr="00A85837" w:rsidRDefault="002C76B1" w:rsidP="00F64AC4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№ 670 от 04 августа 2011 года</w:t>
            </w:r>
          </w:p>
        </w:tc>
      </w:tr>
      <w:tr w:rsidR="00D93AFE" w:rsidRPr="00A85837" w:rsidTr="00D93AFE">
        <w:tc>
          <w:tcPr>
            <w:tcW w:w="2500" w:type="pct"/>
          </w:tcPr>
          <w:p w:rsidR="00D93AFE" w:rsidRPr="00A85837" w:rsidRDefault="00D93AFE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Свидетельство о государственной аккр</w:t>
            </w:r>
            <w:r w:rsidRPr="00A85837">
              <w:rPr>
                <w:sz w:val="28"/>
                <w:szCs w:val="28"/>
              </w:rPr>
              <w:t>е</w:t>
            </w:r>
            <w:r w:rsidRPr="00A85837">
              <w:rPr>
                <w:sz w:val="28"/>
                <w:szCs w:val="28"/>
              </w:rPr>
              <w:t>дитации</w:t>
            </w:r>
          </w:p>
        </w:tc>
        <w:tc>
          <w:tcPr>
            <w:tcW w:w="2500" w:type="pct"/>
          </w:tcPr>
          <w:p w:rsidR="00D93AFE" w:rsidRPr="00A85837" w:rsidRDefault="002C76B1" w:rsidP="001D4916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№ 100 от 29 ноября 2013 года</w:t>
            </w:r>
          </w:p>
        </w:tc>
      </w:tr>
      <w:tr w:rsidR="00D93AFE" w:rsidRPr="00A85837" w:rsidTr="00D93AFE">
        <w:tc>
          <w:tcPr>
            <w:tcW w:w="2500" w:type="pct"/>
          </w:tcPr>
          <w:p w:rsidR="00D93AFE" w:rsidRPr="00A85837" w:rsidRDefault="00D93AFE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Структура</w:t>
            </w:r>
          </w:p>
        </w:tc>
        <w:tc>
          <w:tcPr>
            <w:tcW w:w="2500" w:type="pct"/>
          </w:tcPr>
          <w:p w:rsidR="00D93AFE" w:rsidRPr="00A85837" w:rsidRDefault="00D93AFE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  <w:lang w:val="en-US"/>
              </w:rPr>
              <w:t>I</w:t>
            </w:r>
            <w:r w:rsidRPr="00A85837">
              <w:rPr>
                <w:sz w:val="28"/>
                <w:szCs w:val="28"/>
              </w:rPr>
              <w:t xml:space="preserve"> </w:t>
            </w:r>
            <w:r w:rsidR="001D4916" w:rsidRPr="00A85837">
              <w:rPr>
                <w:sz w:val="28"/>
                <w:szCs w:val="28"/>
              </w:rPr>
              <w:t>уровень начального общего образования</w:t>
            </w:r>
            <w:r w:rsidRPr="00A85837">
              <w:rPr>
                <w:sz w:val="28"/>
                <w:szCs w:val="28"/>
              </w:rPr>
              <w:t xml:space="preserve"> – 4 года</w:t>
            </w:r>
          </w:p>
          <w:p w:rsidR="00D93AFE" w:rsidRPr="00A85837" w:rsidRDefault="00D93AFE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  <w:lang w:val="en-US"/>
              </w:rPr>
              <w:t>II</w:t>
            </w:r>
            <w:r w:rsidR="001D4916" w:rsidRPr="00A85837">
              <w:rPr>
                <w:sz w:val="28"/>
                <w:szCs w:val="28"/>
              </w:rPr>
              <w:t xml:space="preserve"> уровень основного общего образования </w:t>
            </w:r>
            <w:r w:rsidRPr="00A85837">
              <w:rPr>
                <w:sz w:val="28"/>
                <w:szCs w:val="28"/>
              </w:rPr>
              <w:t>– 5 лет</w:t>
            </w:r>
          </w:p>
          <w:p w:rsidR="00D93AFE" w:rsidRPr="00A85837" w:rsidRDefault="00D93AFE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  <w:lang w:val="en-US"/>
              </w:rPr>
              <w:t>III</w:t>
            </w:r>
            <w:r w:rsidR="001D4916" w:rsidRPr="00A85837">
              <w:rPr>
                <w:sz w:val="28"/>
                <w:szCs w:val="28"/>
              </w:rPr>
              <w:t xml:space="preserve"> уровень среднего общего образования</w:t>
            </w:r>
            <w:r w:rsidRPr="00A85837">
              <w:rPr>
                <w:sz w:val="28"/>
                <w:szCs w:val="28"/>
              </w:rPr>
              <w:t xml:space="preserve"> – 2 года</w:t>
            </w:r>
          </w:p>
        </w:tc>
      </w:tr>
      <w:tr w:rsidR="00D93AFE" w:rsidRPr="00A85837" w:rsidTr="00D93AFE">
        <w:tc>
          <w:tcPr>
            <w:tcW w:w="2500" w:type="pct"/>
          </w:tcPr>
          <w:p w:rsidR="00D93AFE" w:rsidRPr="00A85837" w:rsidRDefault="00D93AFE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Форма ученического самоуправления</w:t>
            </w:r>
          </w:p>
        </w:tc>
        <w:tc>
          <w:tcPr>
            <w:tcW w:w="2500" w:type="pct"/>
          </w:tcPr>
          <w:p w:rsidR="00D93AFE" w:rsidRPr="00A85837" w:rsidRDefault="00546A78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Конференция учащихся</w:t>
            </w:r>
          </w:p>
        </w:tc>
      </w:tr>
      <w:tr w:rsidR="00D93AFE" w:rsidRPr="00A85837" w:rsidTr="00D93AFE">
        <w:tc>
          <w:tcPr>
            <w:tcW w:w="2500" w:type="pct"/>
          </w:tcPr>
          <w:p w:rsidR="00D93AFE" w:rsidRPr="00A85837" w:rsidRDefault="00D93AFE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Формы государственного общественного управления</w:t>
            </w:r>
          </w:p>
        </w:tc>
        <w:tc>
          <w:tcPr>
            <w:tcW w:w="2500" w:type="pct"/>
          </w:tcPr>
          <w:p w:rsidR="00D93AFE" w:rsidRPr="00A85837" w:rsidRDefault="00D93AFE" w:rsidP="00D93AFE">
            <w:pPr>
              <w:tabs>
                <w:tab w:val="left" w:pos="1680"/>
              </w:tabs>
              <w:rPr>
                <w:sz w:val="28"/>
                <w:szCs w:val="28"/>
                <w:lang w:val="en-US"/>
              </w:rPr>
            </w:pPr>
          </w:p>
          <w:p w:rsidR="00D93AFE" w:rsidRPr="00A85837" w:rsidRDefault="00D93AFE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Управляющий совет</w:t>
            </w:r>
          </w:p>
        </w:tc>
      </w:tr>
      <w:tr w:rsidR="00D93AFE" w:rsidRPr="00A85837" w:rsidTr="00D93AFE">
        <w:tc>
          <w:tcPr>
            <w:tcW w:w="5000" w:type="pct"/>
            <w:gridSpan w:val="2"/>
          </w:tcPr>
          <w:p w:rsidR="00D93AFE" w:rsidRPr="00A85837" w:rsidRDefault="00D93AFE" w:rsidP="00D93AFE">
            <w:pPr>
              <w:tabs>
                <w:tab w:val="left" w:pos="1680"/>
              </w:tabs>
              <w:jc w:val="center"/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Ресурсная база</w:t>
            </w:r>
          </w:p>
        </w:tc>
      </w:tr>
      <w:tr w:rsidR="00D93AFE" w:rsidRPr="00A85837" w:rsidTr="00D93AFE">
        <w:tc>
          <w:tcPr>
            <w:tcW w:w="2500" w:type="pct"/>
          </w:tcPr>
          <w:p w:rsidR="00D93AFE" w:rsidRPr="00A85837" w:rsidRDefault="00D93AFE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Помещение</w:t>
            </w:r>
          </w:p>
        </w:tc>
        <w:tc>
          <w:tcPr>
            <w:tcW w:w="2500" w:type="pct"/>
          </w:tcPr>
          <w:p w:rsidR="00D93AFE" w:rsidRPr="00A85837" w:rsidRDefault="00476287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Учебный корпус – четырех</w:t>
            </w:r>
            <w:r w:rsidR="00D93AFE" w:rsidRPr="00A85837">
              <w:rPr>
                <w:sz w:val="28"/>
                <w:szCs w:val="28"/>
              </w:rPr>
              <w:t>этажное зд</w:t>
            </w:r>
            <w:r w:rsidR="00D93AFE" w:rsidRPr="00A85837">
              <w:rPr>
                <w:sz w:val="28"/>
                <w:szCs w:val="28"/>
              </w:rPr>
              <w:t>а</w:t>
            </w:r>
            <w:r w:rsidRPr="00A85837">
              <w:rPr>
                <w:sz w:val="28"/>
                <w:szCs w:val="28"/>
              </w:rPr>
              <w:t xml:space="preserve">ние, хозблок </w:t>
            </w:r>
            <w:r w:rsidR="00D93AFE" w:rsidRPr="00A85837">
              <w:rPr>
                <w:sz w:val="28"/>
                <w:szCs w:val="28"/>
              </w:rPr>
              <w:t>.</w:t>
            </w:r>
          </w:p>
        </w:tc>
      </w:tr>
      <w:tr w:rsidR="00D93AFE" w:rsidRPr="00A85837" w:rsidTr="00D93AFE">
        <w:tc>
          <w:tcPr>
            <w:tcW w:w="2500" w:type="pct"/>
          </w:tcPr>
          <w:p w:rsidR="00D93AFE" w:rsidRPr="00A85837" w:rsidRDefault="00D93AFE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Тип здания</w:t>
            </w:r>
          </w:p>
        </w:tc>
        <w:tc>
          <w:tcPr>
            <w:tcW w:w="2500" w:type="pct"/>
          </w:tcPr>
          <w:p w:rsidR="00D93AFE" w:rsidRPr="00A85837" w:rsidRDefault="00D93AFE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панельный</w:t>
            </w:r>
          </w:p>
        </w:tc>
      </w:tr>
      <w:tr w:rsidR="00D93AFE" w:rsidRPr="00A85837" w:rsidTr="00D93AFE">
        <w:tc>
          <w:tcPr>
            <w:tcW w:w="2500" w:type="pct"/>
          </w:tcPr>
          <w:p w:rsidR="00D93AFE" w:rsidRPr="00A85837" w:rsidRDefault="00E429D0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Общая площадь школы</w:t>
            </w:r>
          </w:p>
        </w:tc>
        <w:tc>
          <w:tcPr>
            <w:tcW w:w="2500" w:type="pct"/>
          </w:tcPr>
          <w:p w:rsidR="00D93AFE" w:rsidRPr="00A85837" w:rsidRDefault="00D93AFE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 xml:space="preserve"> </w:t>
            </w:r>
            <w:r w:rsidR="00451B5F" w:rsidRPr="00A85837">
              <w:rPr>
                <w:sz w:val="28"/>
                <w:szCs w:val="28"/>
              </w:rPr>
              <w:t xml:space="preserve">   </w:t>
            </w:r>
            <w:r w:rsidR="0085738A">
              <w:rPr>
                <w:sz w:val="28"/>
                <w:szCs w:val="28"/>
              </w:rPr>
              <w:t xml:space="preserve">6498.2  </w:t>
            </w:r>
            <w:r w:rsidRPr="00A85837">
              <w:rPr>
                <w:sz w:val="28"/>
                <w:szCs w:val="28"/>
              </w:rPr>
              <w:t>кв.м.</w:t>
            </w:r>
          </w:p>
        </w:tc>
      </w:tr>
      <w:tr w:rsidR="00D93AFE" w:rsidRPr="00A85837" w:rsidTr="00D93AFE">
        <w:tc>
          <w:tcPr>
            <w:tcW w:w="2500" w:type="pct"/>
          </w:tcPr>
          <w:p w:rsidR="00D93AFE" w:rsidRPr="00A85837" w:rsidRDefault="00D93AFE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lastRenderedPageBreak/>
              <w:t>Технологическая оснащеннос</w:t>
            </w:r>
            <w:r w:rsidR="002C76B1" w:rsidRPr="00A85837">
              <w:rPr>
                <w:sz w:val="28"/>
                <w:szCs w:val="28"/>
              </w:rPr>
              <w:t>ть</w:t>
            </w:r>
          </w:p>
        </w:tc>
        <w:tc>
          <w:tcPr>
            <w:tcW w:w="2500" w:type="pct"/>
          </w:tcPr>
          <w:p w:rsidR="008E108B" w:rsidRPr="00A85837" w:rsidRDefault="002C76B1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 xml:space="preserve">Персональных компьютеров – </w:t>
            </w:r>
            <w:r w:rsidR="00546A78">
              <w:rPr>
                <w:sz w:val="28"/>
                <w:szCs w:val="28"/>
              </w:rPr>
              <w:t xml:space="preserve"> 107</w:t>
            </w:r>
          </w:p>
          <w:p w:rsidR="002C76B1" w:rsidRPr="00A85837" w:rsidRDefault="002C76B1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 xml:space="preserve">Подключено к локальной сети Интернет - </w:t>
            </w:r>
            <w:r w:rsidR="00546A78">
              <w:rPr>
                <w:sz w:val="28"/>
                <w:szCs w:val="28"/>
              </w:rPr>
              <w:t>107</w:t>
            </w:r>
          </w:p>
        </w:tc>
      </w:tr>
      <w:tr w:rsidR="00D93AFE" w:rsidRPr="00A85837" w:rsidTr="00D93AFE">
        <w:tc>
          <w:tcPr>
            <w:tcW w:w="2500" w:type="pct"/>
          </w:tcPr>
          <w:p w:rsidR="00D93AFE" w:rsidRPr="00A85837" w:rsidRDefault="00E429D0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Библиотечный фонд школы</w:t>
            </w:r>
          </w:p>
        </w:tc>
        <w:tc>
          <w:tcPr>
            <w:tcW w:w="2500" w:type="pct"/>
          </w:tcPr>
          <w:p w:rsidR="00D93AFE" w:rsidRPr="0022121A" w:rsidRDefault="00B14A29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22121A">
              <w:rPr>
                <w:sz w:val="28"/>
                <w:szCs w:val="28"/>
              </w:rPr>
              <w:t xml:space="preserve">Общий </w:t>
            </w:r>
            <w:r w:rsidR="002C76B1" w:rsidRPr="0022121A">
              <w:rPr>
                <w:sz w:val="28"/>
                <w:szCs w:val="28"/>
              </w:rPr>
              <w:t xml:space="preserve"> фонд – </w:t>
            </w:r>
            <w:r w:rsidRPr="0022121A">
              <w:rPr>
                <w:sz w:val="28"/>
                <w:szCs w:val="28"/>
                <w:lang w:eastAsia="en-US"/>
              </w:rPr>
              <w:t>17839</w:t>
            </w:r>
            <w:r w:rsidR="0085738A">
              <w:rPr>
                <w:sz w:val="28"/>
                <w:szCs w:val="28"/>
                <w:lang w:eastAsia="en-US"/>
              </w:rPr>
              <w:t xml:space="preserve"> экземпляров</w:t>
            </w:r>
          </w:p>
          <w:p w:rsidR="00D93AFE" w:rsidRPr="0022121A" w:rsidRDefault="002C76B1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22121A">
              <w:rPr>
                <w:sz w:val="28"/>
                <w:szCs w:val="28"/>
              </w:rPr>
              <w:t xml:space="preserve">учебный фонд </w:t>
            </w:r>
            <w:r w:rsidR="0085738A">
              <w:rPr>
                <w:sz w:val="28"/>
                <w:szCs w:val="28"/>
              </w:rPr>
              <w:t>–</w:t>
            </w:r>
            <w:r w:rsidRPr="0022121A">
              <w:rPr>
                <w:sz w:val="28"/>
                <w:szCs w:val="28"/>
              </w:rPr>
              <w:t xml:space="preserve"> </w:t>
            </w:r>
            <w:r w:rsidR="0022121A" w:rsidRPr="0022121A">
              <w:rPr>
                <w:sz w:val="28"/>
                <w:szCs w:val="28"/>
                <w:lang w:eastAsia="en-US"/>
              </w:rPr>
              <w:t>14252</w:t>
            </w:r>
            <w:r w:rsidR="0085738A">
              <w:rPr>
                <w:sz w:val="28"/>
                <w:szCs w:val="28"/>
                <w:lang w:eastAsia="en-US"/>
              </w:rPr>
              <w:t xml:space="preserve"> экземпляров</w:t>
            </w:r>
          </w:p>
          <w:p w:rsidR="00D93AFE" w:rsidRPr="00A85837" w:rsidRDefault="00A01574" w:rsidP="00D93AFE">
            <w:pPr>
              <w:tabs>
                <w:tab w:val="left" w:pos="1680"/>
              </w:tabs>
              <w:rPr>
                <w:color w:val="FF0000"/>
                <w:sz w:val="28"/>
                <w:szCs w:val="28"/>
              </w:rPr>
            </w:pPr>
            <w:r w:rsidRPr="0022121A">
              <w:rPr>
                <w:sz w:val="28"/>
                <w:szCs w:val="28"/>
              </w:rPr>
              <w:t xml:space="preserve">электронных пособий – </w:t>
            </w:r>
            <w:r w:rsidR="0022121A" w:rsidRPr="0022121A">
              <w:rPr>
                <w:sz w:val="28"/>
                <w:szCs w:val="28"/>
              </w:rPr>
              <w:t>235</w:t>
            </w:r>
            <w:r w:rsidR="0085738A">
              <w:rPr>
                <w:sz w:val="28"/>
                <w:szCs w:val="28"/>
              </w:rPr>
              <w:t xml:space="preserve"> экземпляров</w:t>
            </w:r>
          </w:p>
        </w:tc>
      </w:tr>
      <w:tr w:rsidR="00D93AFE" w:rsidRPr="00A85837" w:rsidTr="00D93AFE">
        <w:tc>
          <w:tcPr>
            <w:tcW w:w="2500" w:type="pct"/>
          </w:tcPr>
          <w:p w:rsidR="00D93AFE" w:rsidRPr="00A85837" w:rsidRDefault="00D93AFE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Спортивный и актовый залы</w:t>
            </w:r>
          </w:p>
        </w:tc>
        <w:tc>
          <w:tcPr>
            <w:tcW w:w="2500" w:type="pct"/>
          </w:tcPr>
          <w:p w:rsidR="00D93AFE" w:rsidRPr="00A85837" w:rsidRDefault="00D93AFE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2 сп</w:t>
            </w:r>
            <w:r w:rsidR="00476287" w:rsidRPr="00A85837">
              <w:rPr>
                <w:sz w:val="28"/>
                <w:szCs w:val="28"/>
              </w:rPr>
              <w:t>ортивных зала</w:t>
            </w:r>
            <w:r w:rsidRPr="00A85837">
              <w:rPr>
                <w:sz w:val="28"/>
                <w:szCs w:val="28"/>
              </w:rPr>
              <w:t>, 1 актовый зал</w:t>
            </w:r>
          </w:p>
        </w:tc>
      </w:tr>
      <w:tr w:rsidR="00D93AFE" w:rsidRPr="00A85837" w:rsidTr="00D93AFE">
        <w:tc>
          <w:tcPr>
            <w:tcW w:w="2500" w:type="pct"/>
          </w:tcPr>
          <w:p w:rsidR="00D93AFE" w:rsidRPr="00A85837" w:rsidRDefault="00D93AFE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Пришкольная территория</w:t>
            </w:r>
          </w:p>
        </w:tc>
        <w:tc>
          <w:tcPr>
            <w:tcW w:w="2500" w:type="pct"/>
          </w:tcPr>
          <w:p w:rsidR="00D93AFE" w:rsidRPr="00A85837" w:rsidRDefault="0085738A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2,2га</w:t>
            </w:r>
          </w:p>
        </w:tc>
      </w:tr>
      <w:tr w:rsidR="00D93AFE" w:rsidRPr="00A85837" w:rsidTr="00D93AFE">
        <w:tc>
          <w:tcPr>
            <w:tcW w:w="2500" w:type="pct"/>
          </w:tcPr>
          <w:p w:rsidR="00D93AFE" w:rsidRPr="00A85837" w:rsidRDefault="00D93AFE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Стадион</w:t>
            </w:r>
          </w:p>
        </w:tc>
        <w:tc>
          <w:tcPr>
            <w:tcW w:w="2500" w:type="pct"/>
          </w:tcPr>
          <w:p w:rsidR="00D93AFE" w:rsidRPr="00A85837" w:rsidRDefault="00D93AFE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имеется 1 стадион, спортивные сооруж</w:t>
            </w:r>
            <w:r w:rsidRPr="00A85837">
              <w:rPr>
                <w:sz w:val="28"/>
                <w:szCs w:val="28"/>
              </w:rPr>
              <w:t>е</w:t>
            </w:r>
            <w:r w:rsidRPr="00A85837">
              <w:rPr>
                <w:sz w:val="28"/>
                <w:szCs w:val="28"/>
              </w:rPr>
              <w:t>ния</w:t>
            </w:r>
          </w:p>
        </w:tc>
      </w:tr>
      <w:tr w:rsidR="00D93AFE" w:rsidRPr="00A85837" w:rsidTr="00D93AFE">
        <w:tc>
          <w:tcPr>
            <w:tcW w:w="2500" w:type="pct"/>
          </w:tcPr>
          <w:p w:rsidR="00D93AFE" w:rsidRPr="00A85837" w:rsidRDefault="00D93AFE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Спортивные площадки</w:t>
            </w:r>
          </w:p>
        </w:tc>
        <w:tc>
          <w:tcPr>
            <w:tcW w:w="2500" w:type="pct"/>
          </w:tcPr>
          <w:p w:rsidR="00D93AFE" w:rsidRPr="00A85837" w:rsidRDefault="00476287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 xml:space="preserve">расположены на стадионе </w:t>
            </w:r>
          </w:p>
        </w:tc>
      </w:tr>
      <w:tr w:rsidR="00D93AFE" w:rsidRPr="00A85837" w:rsidTr="00D93AFE">
        <w:tc>
          <w:tcPr>
            <w:tcW w:w="5000" w:type="pct"/>
            <w:gridSpan w:val="2"/>
          </w:tcPr>
          <w:p w:rsidR="00D93AFE" w:rsidRPr="00A85837" w:rsidRDefault="00D93AFE" w:rsidP="00D93AFE">
            <w:pPr>
              <w:tabs>
                <w:tab w:val="left" w:pos="1680"/>
              </w:tabs>
              <w:jc w:val="center"/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Кадры</w:t>
            </w:r>
          </w:p>
        </w:tc>
      </w:tr>
      <w:tr w:rsidR="00D93AFE" w:rsidRPr="00A85837" w:rsidTr="00D93AFE">
        <w:tc>
          <w:tcPr>
            <w:tcW w:w="2500" w:type="pct"/>
          </w:tcPr>
          <w:p w:rsidR="00D93AFE" w:rsidRPr="00A85837" w:rsidRDefault="00D93AFE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 xml:space="preserve">Количество </w:t>
            </w:r>
            <w:r w:rsidR="00DD72A9">
              <w:rPr>
                <w:sz w:val="28"/>
                <w:szCs w:val="28"/>
              </w:rPr>
              <w:t>руководителей</w:t>
            </w:r>
          </w:p>
        </w:tc>
        <w:tc>
          <w:tcPr>
            <w:tcW w:w="2500" w:type="pct"/>
          </w:tcPr>
          <w:p w:rsidR="00D93AFE" w:rsidRPr="00A85837" w:rsidRDefault="00DD72A9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93AFE" w:rsidRPr="00A85837" w:rsidTr="00D93AFE">
        <w:tc>
          <w:tcPr>
            <w:tcW w:w="2500" w:type="pct"/>
          </w:tcPr>
          <w:p w:rsidR="00D93AFE" w:rsidRPr="00A85837" w:rsidRDefault="00D93AFE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 xml:space="preserve">Количество учебно-вспомогательного персонала </w:t>
            </w:r>
          </w:p>
        </w:tc>
        <w:tc>
          <w:tcPr>
            <w:tcW w:w="2500" w:type="pct"/>
          </w:tcPr>
          <w:p w:rsidR="00D93AFE" w:rsidRPr="00A85837" w:rsidRDefault="00DD72A9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E" w:rsidRPr="00A85837" w:rsidTr="00D93AFE">
        <w:tc>
          <w:tcPr>
            <w:tcW w:w="2500" w:type="pct"/>
          </w:tcPr>
          <w:p w:rsidR="00D93AFE" w:rsidRPr="00A85837" w:rsidRDefault="00D93AFE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Количество младшего обслуживающего персонала</w:t>
            </w:r>
          </w:p>
        </w:tc>
        <w:tc>
          <w:tcPr>
            <w:tcW w:w="2500" w:type="pct"/>
          </w:tcPr>
          <w:p w:rsidR="00D93AFE" w:rsidRPr="00A85837" w:rsidRDefault="00DD72A9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D93AFE" w:rsidRPr="00A85837" w:rsidTr="00D93AFE">
        <w:tc>
          <w:tcPr>
            <w:tcW w:w="2500" w:type="pct"/>
          </w:tcPr>
          <w:p w:rsidR="00D93AFE" w:rsidRPr="00A85837" w:rsidRDefault="00D93AFE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Общее количество педагогических рабо</w:t>
            </w:r>
            <w:r w:rsidRPr="00A85837">
              <w:rPr>
                <w:sz w:val="28"/>
                <w:szCs w:val="28"/>
              </w:rPr>
              <w:t>т</w:t>
            </w:r>
            <w:r w:rsidRPr="00A85837">
              <w:rPr>
                <w:sz w:val="28"/>
                <w:szCs w:val="28"/>
              </w:rPr>
              <w:t>ников (учителей)</w:t>
            </w:r>
          </w:p>
        </w:tc>
        <w:tc>
          <w:tcPr>
            <w:tcW w:w="2500" w:type="pct"/>
          </w:tcPr>
          <w:p w:rsidR="00D93AFE" w:rsidRPr="00A85837" w:rsidRDefault="00DD72A9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FA45E1" w:rsidRPr="00A85837" w:rsidTr="00D93AFE">
        <w:tc>
          <w:tcPr>
            <w:tcW w:w="2500" w:type="pct"/>
          </w:tcPr>
          <w:p w:rsidR="00FA45E1" w:rsidRPr="00A85837" w:rsidRDefault="00FA45E1" w:rsidP="00FA45E1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Имеют высшую квалификационную кат</w:t>
            </w:r>
            <w:r w:rsidRPr="00A85837">
              <w:rPr>
                <w:sz w:val="28"/>
                <w:szCs w:val="28"/>
              </w:rPr>
              <w:t>е</w:t>
            </w:r>
            <w:r w:rsidRPr="00A85837">
              <w:rPr>
                <w:sz w:val="28"/>
                <w:szCs w:val="28"/>
              </w:rPr>
              <w:t>горию</w:t>
            </w:r>
          </w:p>
        </w:tc>
        <w:tc>
          <w:tcPr>
            <w:tcW w:w="2500" w:type="pct"/>
          </w:tcPr>
          <w:p w:rsidR="00FA45E1" w:rsidRPr="00A85837" w:rsidRDefault="00546A78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FA45E1" w:rsidRPr="00A85837" w:rsidTr="00D93AFE">
        <w:tc>
          <w:tcPr>
            <w:tcW w:w="2500" w:type="pct"/>
          </w:tcPr>
          <w:p w:rsidR="00FA45E1" w:rsidRPr="00A85837" w:rsidRDefault="00FA45E1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Имеют первую квалификационную кат</w:t>
            </w:r>
            <w:r w:rsidRPr="00A85837">
              <w:rPr>
                <w:sz w:val="28"/>
                <w:szCs w:val="28"/>
              </w:rPr>
              <w:t>е</w:t>
            </w:r>
            <w:r w:rsidRPr="00A85837">
              <w:rPr>
                <w:sz w:val="28"/>
                <w:szCs w:val="28"/>
              </w:rPr>
              <w:t>горию</w:t>
            </w:r>
          </w:p>
        </w:tc>
        <w:tc>
          <w:tcPr>
            <w:tcW w:w="2500" w:type="pct"/>
          </w:tcPr>
          <w:p w:rsidR="00FA45E1" w:rsidRPr="00A85837" w:rsidRDefault="00546A78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FA45E1" w:rsidRPr="00A85837" w:rsidTr="00D93AFE">
        <w:tc>
          <w:tcPr>
            <w:tcW w:w="2500" w:type="pct"/>
          </w:tcPr>
          <w:p w:rsidR="00FA45E1" w:rsidRPr="00A85837" w:rsidRDefault="00FA45E1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Имеют ученую степень</w:t>
            </w:r>
          </w:p>
        </w:tc>
        <w:tc>
          <w:tcPr>
            <w:tcW w:w="2500" w:type="pct"/>
          </w:tcPr>
          <w:p w:rsidR="00FA45E1" w:rsidRPr="00A85837" w:rsidRDefault="00451B5F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0</w:t>
            </w:r>
          </w:p>
        </w:tc>
      </w:tr>
      <w:tr w:rsidR="00FA45E1" w:rsidRPr="00A85837" w:rsidTr="00D93AFE">
        <w:tc>
          <w:tcPr>
            <w:tcW w:w="2500" w:type="pct"/>
          </w:tcPr>
          <w:p w:rsidR="00451B5F" w:rsidRPr="00B21BBF" w:rsidRDefault="00982460" w:rsidP="00D93AFE">
            <w:pPr>
              <w:tabs>
                <w:tab w:val="left" w:pos="1680"/>
              </w:tabs>
              <w:rPr>
                <w:i/>
                <w:sz w:val="28"/>
                <w:szCs w:val="28"/>
              </w:rPr>
            </w:pPr>
            <w:r w:rsidRPr="00B21BBF">
              <w:rPr>
                <w:i/>
                <w:sz w:val="28"/>
                <w:szCs w:val="28"/>
              </w:rPr>
              <w:t>Количество педагогических работников, имеющих награды</w:t>
            </w:r>
            <w:r w:rsidR="00451B5F" w:rsidRPr="00B21BBF">
              <w:rPr>
                <w:i/>
                <w:sz w:val="28"/>
                <w:szCs w:val="28"/>
              </w:rPr>
              <w:t>:</w:t>
            </w:r>
          </w:p>
        </w:tc>
        <w:tc>
          <w:tcPr>
            <w:tcW w:w="2500" w:type="pct"/>
          </w:tcPr>
          <w:p w:rsidR="00FA45E1" w:rsidRPr="00A85837" w:rsidRDefault="00FA45E1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</w:p>
        </w:tc>
      </w:tr>
      <w:tr w:rsidR="002C76B1" w:rsidRPr="00A85837" w:rsidTr="00D93AFE">
        <w:tc>
          <w:tcPr>
            <w:tcW w:w="2500" w:type="pct"/>
          </w:tcPr>
          <w:p w:rsidR="002C76B1" w:rsidRPr="00C7529F" w:rsidRDefault="00C7529F" w:rsidP="00B21BBF">
            <w:pPr>
              <w:pStyle w:val="af5"/>
              <w:jc w:val="both"/>
              <w:outlineLvl w:val="0"/>
              <w:rPr>
                <w:sz w:val="28"/>
                <w:szCs w:val="28"/>
              </w:rPr>
            </w:pPr>
            <w:r w:rsidRPr="00C7529F">
              <w:rPr>
                <w:sz w:val="28"/>
                <w:szCs w:val="28"/>
              </w:rPr>
              <w:t>Почетная грамота</w:t>
            </w:r>
            <w:r w:rsidR="00A85837" w:rsidRPr="00C7529F">
              <w:rPr>
                <w:sz w:val="28"/>
                <w:szCs w:val="28"/>
              </w:rPr>
              <w:t xml:space="preserve"> Министерства образ</w:t>
            </w:r>
            <w:r w:rsidR="00A85837" w:rsidRPr="00C7529F">
              <w:rPr>
                <w:sz w:val="28"/>
                <w:szCs w:val="28"/>
              </w:rPr>
              <w:t>о</w:t>
            </w:r>
            <w:r w:rsidR="00A85837" w:rsidRPr="00C7529F">
              <w:rPr>
                <w:sz w:val="28"/>
                <w:szCs w:val="28"/>
              </w:rPr>
              <w:t>ва</w:t>
            </w:r>
            <w:r w:rsidRPr="00C7529F">
              <w:rPr>
                <w:sz w:val="28"/>
                <w:szCs w:val="28"/>
              </w:rPr>
              <w:t xml:space="preserve">ния и науки РФ </w:t>
            </w:r>
          </w:p>
        </w:tc>
        <w:tc>
          <w:tcPr>
            <w:tcW w:w="2500" w:type="pct"/>
          </w:tcPr>
          <w:p w:rsidR="002C76B1" w:rsidRPr="00A85837" w:rsidRDefault="00C7529F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педагога</w:t>
            </w:r>
          </w:p>
        </w:tc>
      </w:tr>
      <w:tr w:rsidR="002C76B1" w:rsidRPr="00A85837" w:rsidTr="00D93AFE">
        <w:tc>
          <w:tcPr>
            <w:tcW w:w="2500" w:type="pct"/>
          </w:tcPr>
          <w:p w:rsidR="002C76B1" w:rsidRPr="00C7529F" w:rsidRDefault="00C7529F" w:rsidP="00B21BBF">
            <w:pPr>
              <w:pStyle w:val="af5"/>
              <w:jc w:val="both"/>
              <w:outlineLvl w:val="0"/>
              <w:rPr>
                <w:sz w:val="28"/>
                <w:szCs w:val="28"/>
              </w:rPr>
            </w:pPr>
            <w:r w:rsidRPr="00C7529F">
              <w:rPr>
                <w:sz w:val="28"/>
                <w:szCs w:val="28"/>
              </w:rPr>
              <w:t>«Отличник</w:t>
            </w:r>
            <w:r w:rsidR="00A85837" w:rsidRPr="00C7529F">
              <w:rPr>
                <w:sz w:val="28"/>
                <w:szCs w:val="28"/>
              </w:rPr>
              <w:t xml:space="preserve"> наро</w:t>
            </w:r>
            <w:r w:rsidRPr="00C7529F">
              <w:rPr>
                <w:sz w:val="28"/>
                <w:szCs w:val="28"/>
              </w:rPr>
              <w:t xml:space="preserve">дного просвещения» </w:t>
            </w:r>
          </w:p>
        </w:tc>
        <w:tc>
          <w:tcPr>
            <w:tcW w:w="2500" w:type="pct"/>
          </w:tcPr>
          <w:p w:rsidR="002C76B1" w:rsidRPr="00A85837" w:rsidRDefault="00C7529F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педагога</w:t>
            </w:r>
          </w:p>
        </w:tc>
      </w:tr>
      <w:tr w:rsidR="002C76B1" w:rsidRPr="00A85837" w:rsidTr="00D93AFE">
        <w:tc>
          <w:tcPr>
            <w:tcW w:w="2500" w:type="pct"/>
          </w:tcPr>
          <w:p w:rsidR="002C76B1" w:rsidRPr="00C7529F" w:rsidRDefault="00C7529F" w:rsidP="00B21BBF">
            <w:pPr>
              <w:pStyle w:val="af5"/>
              <w:jc w:val="both"/>
              <w:outlineLvl w:val="0"/>
              <w:rPr>
                <w:sz w:val="28"/>
                <w:szCs w:val="28"/>
              </w:rPr>
            </w:pPr>
            <w:r w:rsidRPr="00C7529F">
              <w:rPr>
                <w:sz w:val="28"/>
                <w:szCs w:val="28"/>
              </w:rPr>
              <w:t>«Почетный работник</w:t>
            </w:r>
            <w:r w:rsidR="00A85837" w:rsidRPr="00C7529F">
              <w:rPr>
                <w:sz w:val="28"/>
                <w:szCs w:val="28"/>
              </w:rPr>
              <w:t xml:space="preserve"> общего образо</w:t>
            </w:r>
            <w:r w:rsidRPr="00C7529F">
              <w:rPr>
                <w:sz w:val="28"/>
                <w:szCs w:val="28"/>
              </w:rPr>
              <w:t xml:space="preserve">вания РФ» </w:t>
            </w:r>
          </w:p>
        </w:tc>
        <w:tc>
          <w:tcPr>
            <w:tcW w:w="2500" w:type="pct"/>
          </w:tcPr>
          <w:p w:rsidR="002C76B1" w:rsidRPr="00A85837" w:rsidRDefault="00C7529F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педагогов</w:t>
            </w:r>
          </w:p>
        </w:tc>
      </w:tr>
      <w:tr w:rsidR="002C76B1" w:rsidRPr="00A85837" w:rsidTr="00D93AFE">
        <w:tc>
          <w:tcPr>
            <w:tcW w:w="2500" w:type="pct"/>
          </w:tcPr>
          <w:p w:rsidR="002C76B1" w:rsidRPr="00C7529F" w:rsidRDefault="00A85837" w:rsidP="00B21BBF">
            <w:pPr>
              <w:pStyle w:val="af5"/>
              <w:jc w:val="both"/>
              <w:outlineLvl w:val="0"/>
              <w:rPr>
                <w:sz w:val="28"/>
                <w:szCs w:val="28"/>
              </w:rPr>
            </w:pPr>
            <w:r w:rsidRPr="00C7529F">
              <w:rPr>
                <w:sz w:val="28"/>
                <w:szCs w:val="28"/>
              </w:rPr>
              <w:t>«Отлич</w:t>
            </w:r>
            <w:r w:rsidR="00C7529F" w:rsidRPr="00C7529F">
              <w:rPr>
                <w:sz w:val="28"/>
                <w:szCs w:val="28"/>
              </w:rPr>
              <w:t xml:space="preserve">ник физической культуры» </w:t>
            </w:r>
          </w:p>
        </w:tc>
        <w:tc>
          <w:tcPr>
            <w:tcW w:w="2500" w:type="pct"/>
          </w:tcPr>
          <w:p w:rsidR="002C76B1" w:rsidRPr="00A85837" w:rsidRDefault="00C7529F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педагог</w:t>
            </w:r>
          </w:p>
        </w:tc>
      </w:tr>
      <w:tr w:rsidR="002C76B1" w:rsidRPr="00A85837" w:rsidTr="00D93AFE">
        <w:tc>
          <w:tcPr>
            <w:tcW w:w="2500" w:type="pct"/>
          </w:tcPr>
          <w:p w:rsidR="002C76B1" w:rsidRPr="00C7529F" w:rsidRDefault="00A85837" w:rsidP="00B21BBF">
            <w:pPr>
              <w:pStyle w:val="af5"/>
              <w:outlineLvl w:val="0"/>
              <w:rPr>
                <w:sz w:val="28"/>
                <w:szCs w:val="28"/>
              </w:rPr>
            </w:pPr>
            <w:r w:rsidRPr="00C7529F">
              <w:rPr>
                <w:sz w:val="28"/>
                <w:szCs w:val="28"/>
              </w:rPr>
              <w:t>Благодарность Министерст</w:t>
            </w:r>
            <w:r w:rsidR="00C7529F" w:rsidRPr="00C7529F">
              <w:rPr>
                <w:sz w:val="28"/>
                <w:szCs w:val="28"/>
              </w:rPr>
              <w:t xml:space="preserve">ва образования и науки Республики Хакасия </w:t>
            </w:r>
          </w:p>
        </w:tc>
        <w:tc>
          <w:tcPr>
            <w:tcW w:w="2500" w:type="pct"/>
          </w:tcPr>
          <w:p w:rsidR="002C76B1" w:rsidRPr="00A85837" w:rsidRDefault="00C7529F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педагог</w:t>
            </w:r>
          </w:p>
        </w:tc>
      </w:tr>
      <w:tr w:rsidR="002C76B1" w:rsidRPr="00A85837" w:rsidTr="00D93AFE">
        <w:tc>
          <w:tcPr>
            <w:tcW w:w="2500" w:type="pct"/>
          </w:tcPr>
          <w:p w:rsidR="002C76B1" w:rsidRPr="00C7529F" w:rsidRDefault="00C7529F" w:rsidP="00B21BBF">
            <w:pPr>
              <w:pStyle w:val="af5"/>
              <w:jc w:val="both"/>
              <w:outlineLvl w:val="0"/>
              <w:rPr>
                <w:sz w:val="28"/>
                <w:szCs w:val="28"/>
              </w:rPr>
            </w:pPr>
            <w:r w:rsidRPr="00C7529F">
              <w:rPr>
                <w:sz w:val="28"/>
                <w:szCs w:val="28"/>
              </w:rPr>
              <w:t>Нагрудный знак</w:t>
            </w:r>
            <w:r w:rsidR="00A85837" w:rsidRPr="00C7529F">
              <w:rPr>
                <w:sz w:val="28"/>
                <w:szCs w:val="28"/>
              </w:rPr>
              <w:t xml:space="preserve"> «70 лет представител</w:t>
            </w:r>
            <w:r w:rsidR="00A85837" w:rsidRPr="00C7529F">
              <w:rPr>
                <w:sz w:val="28"/>
                <w:szCs w:val="28"/>
              </w:rPr>
              <w:t>ь</w:t>
            </w:r>
            <w:r w:rsidR="00A85837" w:rsidRPr="00C7529F">
              <w:rPr>
                <w:sz w:val="28"/>
                <w:szCs w:val="28"/>
              </w:rPr>
              <w:t>ской власти в Алтайском крае»</w:t>
            </w:r>
          </w:p>
        </w:tc>
        <w:tc>
          <w:tcPr>
            <w:tcW w:w="2500" w:type="pct"/>
          </w:tcPr>
          <w:p w:rsidR="002C76B1" w:rsidRPr="00A85837" w:rsidRDefault="00A85837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529F">
              <w:rPr>
                <w:sz w:val="28"/>
                <w:szCs w:val="28"/>
              </w:rPr>
              <w:t xml:space="preserve"> педагог</w:t>
            </w:r>
          </w:p>
        </w:tc>
      </w:tr>
      <w:tr w:rsidR="002C76B1" w:rsidRPr="00A85837" w:rsidTr="00D93AFE">
        <w:tc>
          <w:tcPr>
            <w:tcW w:w="2500" w:type="pct"/>
          </w:tcPr>
          <w:p w:rsidR="002C76B1" w:rsidRPr="00C7529F" w:rsidRDefault="00C7529F" w:rsidP="00C7529F">
            <w:pPr>
              <w:pStyle w:val="af5"/>
              <w:jc w:val="both"/>
              <w:outlineLvl w:val="0"/>
              <w:rPr>
                <w:sz w:val="28"/>
                <w:szCs w:val="28"/>
              </w:rPr>
            </w:pPr>
            <w:r w:rsidRPr="00C7529F">
              <w:rPr>
                <w:sz w:val="28"/>
                <w:szCs w:val="28"/>
              </w:rPr>
              <w:t>Почетная грамота</w:t>
            </w:r>
            <w:r w:rsidR="00A85837" w:rsidRPr="00C7529F">
              <w:rPr>
                <w:sz w:val="28"/>
                <w:szCs w:val="28"/>
              </w:rPr>
              <w:t xml:space="preserve"> Алтайского краевого законодательного собрания </w:t>
            </w:r>
            <w:r w:rsidRPr="00C752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</w:tcPr>
          <w:p w:rsidR="002C76B1" w:rsidRPr="00A85837" w:rsidRDefault="00C7529F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педагога</w:t>
            </w:r>
          </w:p>
        </w:tc>
      </w:tr>
      <w:tr w:rsidR="002C76B1" w:rsidRPr="00A85837" w:rsidTr="00D93AFE">
        <w:tc>
          <w:tcPr>
            <w:tcW w:w="2500" w:type="pct"/>
          </w:tcPr>
          <w:p w:rsidR="002C76B1" w:rsidRPr="00C7529F" w:rsidRDefault="00C7529F" w:rsidP="00B21BBF">
            <w:pPr>
              <w:pStyle w:val="af5"/>
              <w:jc w:val="both"/>
              <w:outlineLvl w:val="0"/>
              <w:rPr>
                <w:sz w:val="28"/>
                <w:szCs w:val="28"/>
              </w:rPr>
            </w:pPr>
            <w:r w:rsidRPr="00C7529F">
              <w:rPr>
                <w:sz w:val="28"/>
                <w:szCs w:val="28"/>
              </w:rPr>
              <w:t>Почетная грамота</w:t>
            </w:r>
            <w:r w:rsidR="00A85837" w:rsidRPr="00C7529F">
              <w:rPr>
                <w:sz w:val="28"/>
                <w:szCs w:val="28"/>
              </w:rPr>
              <w:t xml:space="preserve"> управления Алтайского края по образованию и делам моло</w:t>
            </w:r>
            <w:r w:rsidRPr="00C7529F">
              <w:rPr>
                <w:sz w:val="28"/>
                <w:szCs w:val="28"/>
              </w:rPr>
              <w:t xml:space="preserve">дежи </w:t>
            </w:r>
          </w:p>
        </w:tc>
        <w:tc>
          <w:tcPr>
            <w:tcW w:w="2500" w:type="pct"/>
          </w:tcPr>
          <w:p w:rsidR="002C76B1" w:rsidRPr="00A85837" w:rsidRDefault="0022121A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пе</w:t>
            </w:r>
            <w:r w:rsidR="00C7529F">
              <w:rPr>
                <w:sz w:val="28"/>
                <w:szCs w:val="28"/>
              </w:rPr>
              <w:t>дагогов</w:t>
            </w:r>
          </w:p>
        </w:tc>
      </w:tr>
      <w:tr w:rsidR="002C76B1" w:rsidRPr="00A85837" w:rsidTr="00D93AFE">
        <w:tc>
          <w:tcPr>
            <w:tcW w:w="2500" w:type="pct"/>
          </w:tcPr>
          <w:p w:rsidR="002C76B1" w:rsidRPr="00C7529F" w:rsidRDefault="00C7529F" w:rsidP="00B21BBF">
            <w:pPr>
              <w:pStyle w:val="af5"/>
              <w:jc w:val="both"/>
              <w:outlineLvl w:val="0"/>
              <w:rPr>
                <w:sz w:val="28"/>
                <w:szCs w:val="28"/>
              </w:rPr>
            </w:pPr>
            <w:r w:rsidRPr="00C7529F">
              <w:rPr>
                <w:sz w:val="28"/>
                <w:szCs w:val="28"/>
              </w:rPr>
              <w:t>Благодарность</w:t>
            </w:r>
            <w:r w:rsidR="00A85837" w:rsidRPr="00C7529F">
              <w:rPr>
                <w:sz w:val="28"/>
                <w:szCs w:val="28"/>
              </w:rPr>
              <w:t xml:space="preserve"> Главного управления обр</w:t>
            </w:r>
            <w:r w:rsidR="00A85837" w:rsidRPr="00C7529F">
              <w:rPr>
                <w:sz w:val="28"/>
                <w:szCs w:val="28"/>
              </w:rPr>
              <w:t>а</w:t>
            </w:r>
            <w:r w:rsidR="00A85837" w:rsidRPr="00C7529F">
              <w:rPr>
                <w:sz w:val="28"/>
                <w:szCs w:val="28"/>
              </w:rPr>
              <w:t>зования и молодежной поли</w:t>
            </w:r>
            <w:r w:rsidRPr="00C7529F">
              <w:rPr>
                <w:sz w:val="28"/>
                <w:szCs w:val="28"/>
              </w:rPr>
              <w:t xml:space="preserve">тики </w:t>
            </w:r>
          </w:p>
        </w:tc>
        <w:tc>
          <w:tcPr>
            <w:tcW w:w="2500" w:type="pct"/>
          </w:tcPr>
          <w:p w:rsidR="002C76B1" w:rsidRPr="00A85837" w:rsidRDefault="00C7529F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педагога</w:t>
            </w:r>
          </w:p>
        </w:tc>
      </w:tr>
      <w:tr w:rsidR="00A85837" w:rsidRPr="00A85837" w:rsidTr="00D93AFE">
        <w:tc>
          <w:tcPr>
            <w:tcW w:w="2500" w:type="pct"/>
          </w:tcPr>
          <w:p w:rsidR="00A85837" w:rsidRPr="00C7529F" w:rsidRDefault="00C7529F" w:rsidP="00B21BBF">
            <w:pPr>
              <w:pStyle w:val="af5"/>
              <w:jc w:val="both"/>
              <w:outlineLvl w:val="0"/>
              <w:rPr>
                <w:sz w:val="28"/>
                <w:szCs w:val="28"/>
              </w:rPr>
            </w:pPr>
            <w:r w:rsidRPr="00C7529F">
              <w:rPr>
                <w:sz w:val="28"/>
                <w:szCs w:val="28"/>
              </w:rPr>
              <w:t>Нагрудный знак</w:t>
            </w:r>
            <w:r w:rsidR="00A85837" w:rsidRPr="00C7529F">
              <w:rPr>
                <w:sz w:val="28"/>
                <w:szCs w:val="28"/>
              </w:rPr>
              <w:t xml:space="preserve"> «Город Барнаул»</w:t>
            </w:r>
          </w:p>
        </w:tc>
        <w:tc>
          <w:tcPr>
            <w:tcW w:w="2500" w:type="pct"/>
          </w:tcPr>
          <w:p w:rsidR="00A85837" w:rsidRPr="00A85837" w:rsidRDefault="00A85837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529F">
              <w:rPr>
                <w:sz w:val="28"/>
                <w:szCs w:val="28"/>
              </w:rPr>
              <w:t xml:space="preserve"> педагог</w:t>
            </w:r>
          </w:p>
        </w:tc>
      </w:tr>
      <w:tr w:rsidR="00A85837" w:rsidRPr="00A85837" w:rsidTr="00D93AFE">
        <w:tc>
          <w:tcPr>
            <w:tcW w:w="2500" w:type="pct"/>
          </w:tcPr>
          <w:p w:rsidR="00A85837" w:rsidRPr="00C7529F" w:rsidRDefault="00C7529F" w:rsidP="00B21BBF">
            <w:pPr>
              <w:pStyle w:val="af5"/>
              <w:jc w:val="both"/>
              <w:outlineLvl w:val="0"/>
              <w:rPr>
                <w:sz w:val="28"/>
                <w:szCs w:val="28"/>
              </w:rPr>
            </w:pPr>
            <w:r w:rsidRPr="00C7529F">
              <w:rPr>
                <w:sz w:val="28"/>
                <w:szCs w:val="28"/>
              </w:rPr>
              <w:t>Почетная грамота</w:t>
            </w:r>
            <w:r w:rsidR="00A85837" w:rsidRPr="00C7529F">
              <w:rPr>
                <w:sz w:val="28"/>
                <w:szCs w:val="28"/>
              </w:rPr>
              <w:t xml:space="preserve"> администрации</w:t>
            </w:r>
            <w:r w:rsidRPr="00C7529F">
              <w:rPr>
                <w:sz w:val="28"/>
                <w:szCs w:val="28"/>
              </w:rPr>
              <w:t xml:space="preserve"> города </w:t>
            </w:r>
            <w:r w:rsidRPr="00C7529F">
              <w:rPr>
                <w:sz w:val="28"/>
                <w:szCs w:val="28"/>
              </w:rPr>
              <w:lastRenderedPageBreak/>
              <w:t xml:space="preserve">Барнаула </w:t>
            </w:r>
          </w:p>
        </w:tc>
        <w:tc>
          <w:tcPr>
            <w:tcW w:w="2500" w:type="pct"/>
          </w:tcPr>
          <w:p w:rsidR="00A85837" w:rsidRPr="00A85837" w:rsidRDefault="00C7529F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педагога</w:t>
            </w:r>
          </w:p>
        </w:tc>
      </w:tr>
      <w:tr w:rsidR="00A85837" w:rsidRPr="00A85837" w:rsidTr="00D93AFE">
        <w:tc>
          <w:tcPr>
            <w:tcW w:w="2500" w:type="pct"/>
          </w:tcPr>
          <w:p w:rsidR="00A85837" w:rsidRPr="00C7529F" w:rsidRDefault="00C7529F" w:rsidP="00B21BBF">
            <w:pPr>
              <w:pStyle w:val="af5"/>
              <w:jc w:val="both"/>
              <w:outlineLvl w:val="0"/>
              <w:rPr>
                <w:sz w:val="28"/>
                <w:szCs w:val="28"/>
              </w:rPr>
            </w:pPr>
            <w:r w:rsidRPr="00C7529F">
              <w:rPr>
                <w:sz w:val="28"/>
                <w:szCs w:val="28"/>
              </w:rPr>
              <w:lastRenderedPageBreak/>
              <w:t xml:space="preserve"> Благодарность</w:t>
            </w:r>
            <w:r w:rsidR="00A85837" w:rsidRPr="00C7529F">
              <w:rPr>
                <w:sz w:val="28"/>
                <w:szCs w:val="28"/>
              </w:rPr>
              <w:t xml:space="preserve"> администрации города Бар</w:t>
            </w:r>
            <w:r w:rsidRPr="00C7529F">
              <w:rPr>
                <w:sz w:val="28"/>
                <w:szCs w:val="28"/>
              </w:rPr>
              <w:t xml:space="preserve">наула </w:t>
            </w:r>
          </w:p>
        </w:tc>
        <w:tc>
          <w:tcPr>
            <w:tcW w:w="2500" w:type="pct"/>
          </w:tcPr>
          <w:p w:rsidR="00A85837" w:rsidRPr="00A85837" w:rsidRDefault="00C7529F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педагог</w:t>
            </w:r>
          </w:p>
        </w:tc>
      </w:tr>
      <w:tr w:rsidR="00A85837" w:rsidRPr="00A85837" w:rsidTr="00D93AFE">
        <w:tc>
          <w:tcPr>
            <w:tcW w:w="2500" w:type="pct"/>
          </w:tcPr>
          <w:p w:rsidR="00A85837" w:rsidRPr="00C7529F" w:rsidRDefault="00A85837" w:rsidP="00C7529F">
            <w:pPr>
              <w:pStyle w:val="af5"/>
              <w:jc w:val="both"/>
              <w:outlineLvl w:val="0"/>
              <w:rPr>
                <w:sz w:val="28"/>
                <w:szCs w:val="28"/>
              </w:rPr>
            </w:pPr>
            <w:r w:rsidRPr="00C7529F">
              <w:rPr>
                <w:sz w:val="28"/>
                <w:szCs w:val="28"/>
              </w:rPr>
              <w:t>Зан</w:t>
            </w:r>
            <w:r w:rsidR="00C7529F" w:rsidRPr="00C7529F">
              <w:rPr>
                <w:sz w:val="28"/>
                <w:szCs w:val="28"/>
              </w:rPr>
              <w:t>есены на городскую доску Почета</w:t>
            </w:r>
          </w:p>
          <w:p w:rsidR="00A85837" w:rsidRPr="00C7529F" w:rsidRDefault="00A85837" w:rsidP="00A85837">
            <w:pPr>
              <w:pStyle w:val="af5"/>
              <w:ind w:firstLine="708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A85837" w:rsidRDefault="00A85837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529F">
              <w:rPr>
                <w:sz w:val="28"/>
                <w:szCs w:val="28"/>
              </w:rPr>
              <w:t xml:space="preserve">педагог </w:t>
            </w:r>
          </w:p>
          <w:p w:rsidR="00C7529F" w:rsidRPr="00A85837" w:rsidRDefault="00C7529F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школы</w:t>
            </w:r>
          </w:p>
        </w:tc>
      </w:tr>
      <w:tr w:rsidR="00A85837" w:rsidRPr="00A85837" w:rsidTr="00D93AFE">
        <w:tc>
          <w:tcPr>
            <w:tcW w:w="2500" w:type="pct"/>
          </w:tcPr>
          <w:p w:rsidR="00A85837" w:rsidRPr="00C7529F" w:rsidRDefault="00C7529F" w:rsidP="00B21BBF">
            <w:pPr>
              <w:pStyle w:val="af5"/>
              <w:jc w:val="both"/>
              <w:outlineLvl w:val="0"/>
              <w:rPr>
                <w:sz w:val="28"/>
                <w:szCs w:val="28"/>
              </w:rPr>
            </w:pPr>
            <w:r w:rsidRPr="00C7529F">
              <w:rPr>
                <w:sz w:val="28"/>
                <w:szCs w:val="28"/>
              </w:rPr>
              <w:t xml:space="preserve"> Почетная грамота комитета по образов</w:t>
            </w:r>
            <w:r w:rsidRPr="00C7529F">
              <w:rPr>
                <w:sz w:val="28"/>
                <w:szCs w:val="28"/>
              </w:rPr>
              <w:t>а</w:t>
            </w:r>
            <w:r w:rsidRPr="00C7529F">
              <w:rPr>
                <w:sz w:val="28"/>
                <w:szCs w:val="28"/>
              </w:rPr>
              <w:t xml:space="preserve">нию города Барнаула </w:t>
            </w:r>
          </w:p>
        </w:tc>
        <w:tc>
          <w:tcPr>
            <w:tcW w:w="2500" w:type="pct"/>
          </w:tcPr>
          <w:p w:rsidR="00A85837" w:rsidRPr="00A85837" w:rsidRDefault="00C7529F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педагогов</w:t>
            </w:r>
          </w:p>
        </w:tc>
      </w:tr>
      <w:tr w:rsidR="00C7529F" w:rsidRPr="00A85837" w:rsidTr="00D93AFE">
        <w:tc>
          <w:tcPr>
            <w:tcW w:w="2500" w:type="pct"/>
          </w:tcPr>
          <w:p w:rsidR="00C7529F" w:rsidRPr="00C7529F" w:rsidRDefault="00C7529F" w:rsidP="00B21BBF">
            <w:pPr>
              <w:pStyle w:val="af5"/>
              <w:jc w:val="both"/>
              <w:outlineLvl w:val="0"/>
              <w:rPr>
                <w:sz w:val="28"/>
                <w:szCs w:val="28"/>
              </w:rPr>
            </w:pPr>
            <w:r w:rsidRPr="00C7529F">
              <w:rPr>
                <w:sz w:val="28"/>
                <w:szCs w:val="28"/>
              </w:rPr>
              <w:t xml:space="preserve">Благодарственное  письмо комитета по образованию города Барнаула </w:t>
            </w:r>
          </w:p>
        </w:tc>
        <w:tc>
          <w:tcPr>
            <w:tcW w:w="2500" w:type="pct"/>
          </w:tcPr>
          <w:p w:rsidR="00C7529F" w:rsidRPr="00A85837" w:rsidRDefault="00C7529F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педагога</w:t>
            </w:r>
          </w:p>
        </w:tc>
      </w:tr>
      <w:tr w:rsidR="00C7529F" w:rsidRPr="00A85837" w:rsidTr="00D93AFE">
        <w:tc>
          <w:tcPr>
            <w:tcW w:w="2500" w:type="pct"/>
          </w:tcPr>
          <w:p w:rsidR="00C7529F" w:rsidRPr="00C7529F" w:rsidRDefault="00C7529F" w:rsidP="00B21BBF">
            <w:pPr>
              <w:pStyle w:val="af5"/>
              <w:jc w:val="both"/>
              <w:outlineLvl w:val="0"/>
              <w:rPr>
                <w:sz w:val="28"/>
                <w:szCs w:val="28"/>
              </w:rPr>
            </w:pPr>
            <w:r w:rsidRPr="00C7529F">
              <w:rPr>
                <w:sz w:val="28"/>
                <w:szCs w:val="28"/>
              </w:rPr>
              <w:t xml:space="preserve"> Благодарность Барнаульской городской Думы </w:t>
            </w:r>
          </w:p>
        </w:tc>
        <w:tc>
          <w:tcPr>
            <w:tcW w:w="2500" w:type="pct"/>
          </w:tcPr>
          <w:p w:rsidR="00C7529F" w:rsidRPr="00A85837" w:rsidRDefault="00C7529F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педагогов</w:t>
            </w:r>
          </w:p>
        </w:tc>
      </w:tr>
      <w:tr w:rsidR="00C7529F" w:rsidRPr="00A85837" w:rsidTr="00D93AFE">
        <w:tc>
          <w:tcPr>
            <w:tcW w:w="2500" w:type="pct"/>
          </w:tcPr>
          <w:p w:rsidR="00C7529F" w:rsidRPr="00C7529F" w:rsidRDefault="0052758A" w:rsidP="00B21BBF">
            <w:pPr>
              <w:pStyle w:val="af5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Благодарность Г</w:t>
            </w:r>
            <w:r w:rsidR="00C7529F" w:rsidRPr="00C7529F">
              <w:rPr>
                <w:sz w:val="28"/>
                <w:szCs w:val="28"/>
              </w:rPr>
              <w:t xml:space="preserve">убернатора </w:t>
            </w:r>
          </w:p>
        </w:tc>
        <w:tc>
          <w:tcPr>
            <w:tcW w:w="2500" w:type="pct"/>
          </w:tcPr>
          <w:p w:rsidR="00C7529F" w:rsidRPr="00A85837" w:rsidRDefault="00C7529F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педагога</w:t>
            </w:r>
          </w:p>
        </w:tc>
      </w:tr>
      <w:tr w:rsidR="00C7529F" w:rsidRPr="00A85837" w:rsidTr="00D93AFE">
        <w:tc>
          <w:tcPr>
            <w:tcW w:w="2500" w:type="pct"/>
          </w:tcPr>
          <w:p w:rsidR="00C7529F" w:rsidRPr="00C7529F" w:rsidRDefault="00C7529F" w:rsidP="00B21BBF">
            <w:pPr>
              <w:pStyle w:val="af5"/>
              <w:jc w:val="both"/>
              <w:outlineLvl w:val="0"/>
              <w:rPr>
                <w:sz w:val="28"/>
                <w:szCs w:val="28"/>
              </w:rPr>
            </w:pPr>
            <w:r w:rsidRPr="00C7529F">
              <w:rPr>
                <w:sz w:val="28"/>
                <w:szCs w:val="28"/>
              </w:rPr>
              <w:t xml:space="preserve">Благодарность главы города </w:t>
            </w:r>
          </w:p>
        </w:tc>
        <w:tc>
          <w:tcPr>
            <w:tcW w:w="2500" w:type="pct"/>
          </w:tcPr>
          <w:p w:rsidR="00C7529F" w:rsidRPr="00A85837" w:rsidRDefault="00C7529F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педагога</w:t>
            </w:r>
          </w:p>
        </w:tc>
      </w:tr>
      <w:tr w:rsidR="00C7529F" w:rsidRPr="00A85837" w:rsidTr="00D93AFE">
        <w:tc>
          <w:tcPr>
            <w:tcW w:w="2500" w:type="pct"/>
          </w:tcPr>
          <w:p w:rsidR="00C7529F" w:rsidRPr="00C7529F" w:rsidRDefault="00C7529F" w:rsidP="00B21BBF">
            <w:pPr>
              <w:pStyle w:val="af5"/>
              <w:jc w:val="both"/>
              <w:outlineLvl w:val="0"/>
              <w:rPr>
                <w:sz w:val="28"/>
                <w:szCs w:val="28"/>
              </w:rPr>
            </w:pPr>
            <w:r w:rsidRPr="00C7529F">
              <w:rPr>
                <w:sz w:val="28"/>
                <w:szCs w:val="28"/>
              </w:rPr>
              <w:t xml:space="preserve"> Почетная грамота администрации Инд</w:t>
            </w:r>
            <w:r w:rsidRPr="00C7529F">
              <w:rPr>
                <w:sz w:val="28"/>
                <w:szCs w:val="28"/>
              </w:rPr>
              <w:t>у</w:t>
            </w:r>
            <w:r w:rsidRPr="00C7529F">
              <w:rPr>
                <w:sz w:val="28"/>
                <w:szCs w:val="28"/>
              </w:rPr>
              <w:t xml:space="preserve">стриального района </w:t>
            </w:r>
          </w:p>
        </w:tc>
        <w:tc>
          <w:tcPr>
            <w:tcW w:w="2500" w:type="pct"/>
          </w:tcPr>
          <w:p w:rsidR="00C7529F" w:rsidRPr="00A85837" w:rsidRDefault="00C7529F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педагогов</w:t>
            </w:r>
          </w:p>
        </w:tc>
      </w:tr>
      <w:tr w:rsidR="00C7529F" w:rsidRPr="00A85837" w:rsidTr="00D93AFE">
        <w:tc>
          <w:tcPr>
            <w:tcW w:w="2500" w:type="pct"/>
          </w:tcPr>
          <w:p w:rsidR="00C7529F" w:rsidRPr="00C7529F" w:rsidRDefault="00C7529F" w:rsidP="00B21BBF">
            <w:pPr>
              <w:pStyle w:val="af5"/>
              <w:jc w:val="both"/>
              <w:outlineLvl w:val="0"/>
              <w:rPr>
                <w:sz w:val="28"/>
                <w:szCs w:val="28"/>
              </w:rPr>
            </w:pPr>
            <w:r w:rsidRPr="00C7529F">
              <w:rPr>
                <w:sz w:val="28"/>
                <w:szCs w:val="28"/>
              </w:rPr>
              <w:t xml:space="preserve">Внесены в книгу «Учительская слава г. Барнаула» </w:t>
            </w:r>
          </w:p>
        </w:tc>
        <w:tc>
          <w:tcPr>
            <w:tcW w:w="2500" w:type="pct"/>
          </w:tcPr>
          <w:p w:rsidR="00C7529F" w:rsidRDefault="00C7529F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педагога</w:t>
            </w:r>
          </w:p>
        </w:tc>
      </w:tr>
      <w:tr w:rsidR="00FA45E1" w:rsidRPr="00A85837" w:rsidTr="00D93AFE">
        <w:tc>
          <w:tcPr>
            <w:tcW w:w="5000" w:type="pct"/>
            <w:gridSpan w:val="2"/>
          </w:tcPr>
          <w:p w:rsidR="00FA45E1" w:rsidRPr="00A85837" w:rsidRDefault="00FA45E1" w:rsidP="00D93AFE">
            <w:pPr>
              <w:tabs>
                <w:tab w:val="left" w:pos="1680"/>
              </w:tabs>
              <w:jc w:val="center"/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Комплектование классов</w:t>
            </w:r>
          </w:p>
        </w:tc>
      </w:tr>
      <w:tr w:rsidR="00FA45E1" w:rsidRPr="00A85837" w:rsidTr="00D93AFE">
        <w:tc>
          <w:tcPr>
            <w:tcW w:w="2500" w:type="pct"/>
          </w:tcPr>
          <w:p w:rsidR="00FA45E1" w:rsidRPr="00A85837" w:rsidRDefault="00FA45E1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Классов-комплектов</w:t>
            </w:r>
          </w:p>
        </w:tc>
        <w:tc>
          <w:tcPr>
            <w:tcW w:w="2500" w:type="pct"/>
          </w:tcPr>
          <w:p w:rsidR="00FA45E1" w:rsidRPr="00A85837" w:rsidRDefault="0022121A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FA45E1" w:rsidRPr="00A85837" w:rsidTr="00D93AFE">
        <w:tc>
          <w:tcPr>
            <w:tcW w:w="2500" w:type="pct"/>
          </w:tcPr>
          <w:p w:rsidR="00FA45E1" w:rsidRPr="00A85837" w:rsidRDefault="00FA45E1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Общее коли</w:t>
            </w:r>
            <w:r w:rsidR="0052758A">
              <w:rPr>
                <w:sz w:val="28"/>
                <w:szCs w:val="28"/>
              </w:rPr>
              <w:t>чество уча</w:t>
            </w:r>
            <w:r w:rsidR="000C557E" w:rsidRPr="00A85837">
              <w:rPr>
                <w:sz w:val="28"/>
                <w:szCs w:val="28"/>
              </w:rPr>
              <w:t>щихся на 0</w:t>
            </w:r>
            <w:r w:rsidR="00476287" w:rsidRPr="00A85837">
              <w:rPr>
                <w:sz w:val="28"/>
                <w:szCs w:val="28"/>
              </w:rPr>
              <w:t>1.09.2015 года</w:t>
            </w:r>
          </w:p>
        </w:tc>
        <w:tc>
          <w:tcPr>
            <w:tcW w:w="2500" w:type="pct"/>
          </w:tcPr>
          <w:p w:rsidR="00FA45E1" w:rsidRPr="00A85837" w:rsidRDefault="0022121A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1365</w:t>
            </w:r>
          </w:p>
        </w:tc>
      </w:tr>
      <w:tr w:rsidR="00FA45E1" w:rsidRPr="00A85837" w:rsidTr="00D93AFE">
        <w:tc>
          <w:tcPr>
            <w:tcW w:w="5000" w:type="pct"/>
            <w:gridSpan w:val="2"/>
          </w:tcPr>
          <w:p w:rsidR="00FA45E1" w:rsidRPr="00A85837" w:rsidRDefault="00FA45E1" w:rsidP="00D93AFE">
            <w:pPr>
              <w:tabs>
                <w:tab w:val="left" w:pos="1680"/>
              </w:tabs>
              <w:jc w:val="center"/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Транспорт</w:t>
            </w:r>
          </w:p>
        </w:tc>
      </w:tr>
      <w:tr w:rsidR="00FA45E1" w:rsidRPr="00A85837" w:rsidTr="00D93AFE">
        <w:tc>
          <w:tcPr>
            <w:tcW w:w="2500" w:type="pct"/>
          </w:tcPr>
          <w:p w:rsidR="00FA45E1" w:rsidRPr="00A85837" w:rsidRDefault="00FA45E1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Автомобили</w:t>
            </w:r>
          </w:p>
        </w:tc>
        <w:tc>
          <w:tcPr>
            <w:tcW w:w="2500" w:type="pct"/>
          </w:tcPr>
          <w:p w:rsidR="00FA45E1" w:rsidRPr="00A85837" w:rsidRDefault="00476287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отсутствует</w:t>
            </w:r>
          </w:p>
        </w:tc>
      </w:tr>
      <w:tr w:rsidR="00FA45E1" w:rsidRPr="00A85837" w:rsidTr="00D93AFE">
        <w:tc>
          <w:tcPr>
            <w:tcW w:w="5000" w:type="pct"/>
            <w:gridSpan w:val="2"/>
          </w:tcPr>
          <w:p w:rsidR="00FA45E1" w:rsidRPr="00A85837" w:rsidRDefault="00FA45E1" w:rsidP="00D93AFE">
            <w:pPr>
              <w:tabs>
                <w:tab w:val="left" w:pos="1680"/>
              </w:tabs>
              <w:jc w:val="center"/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Коммуникации</w:t>
            </w:r>
          </w:p>
        </w:tc>
      </w:tr>
      <w:tr w:rsidR="00FA45E1" w:rsidRPr="00A85837" w:rsidTr="00D93AFE">
        <w:tc>
          <w:tcPr>
            <w:tcW w:w="2500" w:type="pct"/>
          </w:tcPr>
          <w:p w:rsidR="00FA45E1" w:rsidRPr="00A85837" w:rsidRDefault="00FA45E1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Водоснабжение</w:t>
            </w:r>
          </w:p>
        </w:tc>
        <w:tc>
          <w:tcPr>
            <w:tcW w:w="2500" w:type="pct"/>
          </w:tcPr>
          <w:p w:rsidR="00FA45E1" w:rsidRPr="00A85837" w:rsidRDefault="00FA45E1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централизованное</w:t>
            </w:r>
          </w:p>
        </w:tc>
      </w:tr>
      <w:tr w:rsidR="00FA45E1" w:rsidRPr="00A85837" w:rsidTr="00D93AFE">
        <w:tc>
          <w:tcPr>
            <w:tcW w:w="2500" w:type="pct"/>
          </w:tcPr>
          <w:p w:rsidR="00FA45E1" w:rsidRPr="00A85837" w:rsidRDefault="00FA45E1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канализация</w:t>
            </w:r>
          </w:p>
        </w:tc>
        <w:tc>
          <w:tcPr>
            <w:tcW w:w="2500" w:type="pct"/>
          </w:tcPr>
          <w:p w:rsidR="00FA45E1" w:rsidRPr="00A85837" w:rsidRDefault="00FA45E1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централизованная</w:t>
            </w:r>
          </w:p>
        </w:tc>
      </w:tr>
      <w:tr w:rsidR="00FA45E1" w:rsidRPr="00A85837" w:rsidTr="00D93AFE">
        <w:tc>
          <w:tcPr>
            <w:tcW w:w="2500" w:type="pct"/>
          </w:tcPr>
          <w:p w:rsidR="00FA45E1" w:rsidRPr="00A85837" w:rsidRDefault="00FA45E1" w:rsidP="00D93AF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отопление</w:t>
            </w:r>
          </w:p>
        </w:tc>
        <w:tc>
          <w:tcPr>
            <w:tcW w:w="2500" w:type="pct"/>
          </w:tcPr>
          <w:p w:rsidR="00593BEF" w:rsidRPr="00A85837" w:rsidRDefault="00476287" w:rsidP="00F64AC4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A85837">
              <w:rPr>
                <w:sz w:val="28"/>
                <w:szCs w:val="28"/>
              </w:rPr>
              <w:t>ц</w:t>
            </w:r>
            <w:r w:rsidR="00FA45E1" w:rsidRPr="00A85837">
              <w:rPr>
                <w:sz w:val="28"/>
                <w:szCs w:val="28"/>
              </w:rPr>
              <w:t>ентрализованное</w:t>
            </w:r>
          </w:p>
        </w:tc>
      </w:tr>
    </w:tbl>
    <w:p w:rsidR="00DD72A9" w:rsidRDefault="00DD72A9" w:rsidP="00DD72A9">
      <w:pPr>
        <w:ind w:left="720"/>
        <w:jc w:val="both"/>
        <w:rPr>
          <w:b/>
          <w:sz w:val="28"/>
          <w:szCs w:val="28"/>
          <w:u w:val="single"/>
        </w:rPr>
      </w:pPr>
    </w:p>
    <w:p w:rsidR="00DD72A9" w:rsidRDefault="00DD72A9" w:rsidP="00DD72A9">
      <w:pPr>
        <w:ind w:left="720"/>
        <w:jc w:val="both"/>
        <w:rPr>
          <w:b/>
          <w:sz w:val="28"/>
          <w:szCs w:val="28"/>
          <w:u w:val="single"/>
        </w:rPr>
      </w:pPr>
    </w:p>
    <w:p w:rsidR="00DD72A9" w:rsidRDefault="00DD72A9" w:rsidP="00DD72A9">
      <w:pPr>
        <w:ind w:left="720"/>
        <w:jc w:val="both"/>
        <w:rPr>
          <w:b/>
          <w:sz w:val="28"/>
          <w:szCs w:val="28"/>
          <w:u w:val="single"/>
        </w:rPr>
      </w:pPr>
    </w:p>
    <w:p w:rsidR="00DD72A9" w:rsidRDefault="00DD72A9" w:rsidP="00DD72A9">
      <w:pPr>
        <w:ind w:left="720"/>
        <w:jc w:val="both"/>
        <w:rPr>
          <w:b/>
          <w:sz w:val="28"/>
          <w:szCs w:val="28"/>
          <w:u w:val="single"/>
        </w:rPr>
      </w:pPr>
    </w:p>
    <w:p w:rsidR="00B21BBF" w:rsidRDefault="00B21BBF" w:rsidP="00DD72A9">
      <w:pPr>
        <w:ind w:left="720"/>
        <w:jc w:val="both"/>
        <w:rPr>
          <w:b/>
          <w:sz w:val="28"/>
          <w:szCs w:val="28"/>
          <w:u w:val="single"/>
        </w:rPr>
      </w:pPr>
    </w:p>
    <w:p w:rsidR="00B21BBF" w:rsidRDefault="00B21BBF" w:rsidP="00DD72A9">
      <w:pPr>
        <w:ind w:left="720"/>
        <w:jc w:val="both"/>
        <w:rPr>
          <w:b/>
          <w:sz w:val="28"/>
          <w:szCs w:val="28"/>
          <w:u w:val="single"/>
        </w:rPr>
      </w:pPr>
    </w:p>
    <w:p w:rsidR="00B21BBF" w:rsidRDefault="00B21BBF" w:rsidP="00DD72A9">
      <w:pPr>
        <w:ind w:left="720"/>
        <w:jc w:val="both"/>
        <w:rPr>
          <w:b/>
          <w:sz w:val="28"/>
          <w:szCs w:val="28"/>
          <w:u w:val="single"/>
        </w:rPr>
      </w:pPr>
    </w:p>
    <w:p w:rsidR="00B21BBF" w:rsidRDefault="00B21BBF" w:rsidP="00DD72A9">
      <w:pPr>
        <w:ind w:left="720"/>
        <w:jc w:val="both"/>
        <w:rPr>
          <w:b/>
          <w:sz w:val="28"/>
          <w:szCs w:val="28"/>
          <w:u w:val="single"/>
        </w:rPr>
      </w:pPr>
    </w:p>
    <w:p w:rsidR="00B21BBF" w:rsidRDefault="00B21BBF" w:rsidP="00DD72A9">
      <w:pPr>
        <w:ind w:left="720"/>
        <w:jc w:val="both"/>
        <w:rPr>
          <w:b/>
          <w:sz w:val="28"/>
          <w:szCs w:val="28"/>
          <w:u w:val="single"/>
        </w:rPr>
      </w:pPr>
    </w:p>
    <w:p w:rsidR="00B21BBF" w:rsidRDefault="00B21BBF" w:rsidP="00DD72A9">
      <w:pPr>
        <w:ind w:left="720"/>
        <w:jc w:val="both"/>
        <w:rPr>
          <w:b/>
          <w:sz w:val="28"/>
          <w:szCs w:val="28"/>
          <w:u w:val="single"/>
        </w:rPr>
      </w:pPr>
    </w:p>
    <w:p w:rsidR="00B21BBF" w:rsidRDefault="00B21BBF" w:rsidP="00DD72A9">
      <w:pPr>
        <w:ind w:left="720"/>
        <w:jc w:val="both"/>
        <w:rPr>
          <w:b/>
          <w:sz w:val="28"/>
          <w:szCs w:val="28"/>
          <w:u w:val="single"/>
        </w:rPr>
      </w:pPr>
    </w:p>
    <w:p w:rsidR="00B21BBF" w:rsidRDefault="00B21BBF" w:rsidP="00DD72A9">
      <w:pPr>
        <w:ind w:left="720"/>
        <w:jc w:val="both"/>
        <w:rPr>
          <w:b/>
          <w:sz w:val="28"/>
          <w:szCs w:val="28"/>
          <w:u w:val="single"/>
        </w:rPr>
      </w:pPr>
    </w:p>
    <w:p w:rsidR="00B21BBF" w:rsidRDefault="00B21BBF" w:rsidP="00DD72A9">
      <w:pPr>
        <w:ind w:left="720"/>
        <w:jc w:val="both"/>
        <w:rPr>
          <w:b/>
          <w:sz w:val="28"/>
          <w:szCs w:val="28"/>
          <w:u w:val="single"/>
        </w:rPr>
      </w:pPr>
    </w:p>
    <w:p w:rsidR="00B21BBF" w:rsidRDefault="00B21BBF" w:rsidP="00DD72A9">
      <w:pPr>
        <w:ind w:left="720"/>
        <w:jc w:val="both"/>
        <w:rPr>
          <w:b/>
          <w:sz w:val="28"/>
          <w:szCs w:val="28"/>
          <w:u w:val="single"/>
        </w:rPr>
      </w:pPr>
    </w:p>
    <w:p w:rsidR="00B21BBF" w:rsidRDefault="00B21BBF" w:rsidP="00DD72A9">
      <w:pPr>
        <w:ind w:left="720"/>
        <w:jc w:val="both"/>
        <w:rPr>
          <w:b/>
          <w:sz w:val="28"/>
          <w:szCs w:val="28"/>
          <w:u w:val="single"/>
        </w:rPr>
      </w:pPr>
    </w:p>
    <w:p w:rsidR="00B21BBF" w:rsidRDefault="00B21BBF" w:rsidP="00DD72A9">
      <w:pPr>
        <w:ind w:left="720"/>
        <w:jc w:val="both"/>
        <w:rPr>
          <w:b/>
          <w:sz w:val="28"/>
          <w:szCs w:val="28"/>
          <w:u w:val="single"/>
        </w:rPr>
      </w:pPr>
    </w:p>
    <w:p w:rsidR="00B21BBF" w:rsidRDefault="00B21BBF" w:rsidP="000706DC">
      <w:pPr>
        <w:jc w:val="both"/>
        <w:rPr>
          <w:b/>
          <w:sz w:val="28"/>
          <w:szCs w:val="28"/>
          <w:u w:val="single"/>
        </w:rPr>
      </w:pPr>
    </w:p>
    <w:p w:rsidR="00DD72A9" w:rsidRDefault="00DD72A9" w:rsidP="00DD72A9">
      <w:pPr>
        <w:ind w:left="720"/>
        <w:jc w:val="both"/>
        <w:rPr>
          <w:b/>
          <w:sz w:val="28"/>
          <w:szCs w:val="28"/>
          <w:u w:val="single"/>
        </w:rPr>
      </w:pPr>
    </w:p>
    <w:p w:rsidR="00382E27" w:rsidRPr="002451AC" w:rsidRDefault="00382E27" w:rsidP="00382E27">
      <w:pPr>
        <w:pStyle w:val="15"/>
        <w:shd w:val="clear" w:color="auto" w:fill="auto"/>
        <w:spacing w:line="360" w:lineRule="auto"/>
        <w:ind w:right="20" w:firstLine="0"/>
        <w:jc w:val="center"/>
      </w:pPr>
      <w:r w:rsidRPr="002451AC">
        <w:rPr>
          <w:b/>
          <w:caps/>
          <w:sz w:val="28"/>
          <w:szCs w:val="28"/>
        </w:rPr>
        <w:t>4.П</w:t>
      </w:r>
      <w:r w:rsidRPr="002451AC">
        <w:rPr>
          <w:b/>
          <w:sz w:val="28"/>
          <w:szCs w:val="28"/>
        </w:rPr>
        <w:t>роблемный анализ</w:t>
      </w:r>
    </w:p>
    <w:p w:rsidR="00382E27" w:rsidRPr="00665C8C" w:rsidRDefault="00382E27" w:rsidP="00382E27">
      <w:pPr>
        <w:pStyle w:val="af5"/>
        <w:ind w:firstLine="600"/>
        <w:jc w:val="both"/>
        <w:outlineLvl w:val="0"/>
        <w:rPr>
          <w:sz w:val="28"/>
          <w:szCs w:val="28"/>
        </w:rPr>
      </w:pPr>
      <w:r w:rsidRPr="00665C8C">
        <w:rPr>
          <w:sz w:val="28"/>
          <w:szCs w:val="28"/>
        </w:rPr>
        <w:t xml:space="preserve">  В мае 2011 года Педагогическим Советом школы была принята Программа ра</w:t>
      </w:r>
      <w:r w:rsidRPr="00665C8C">
        <w:rPr>
          <w:sz w:val="28"/>
          <w:szCs w:val="28"/>
        </w:rPr>
        <w:t>з</w:t>
      </w:r>
      <w:r w:rsidRPr="00665C8C">
        <w:rPr>
          <w:sz w:val="28"/>
          <w:szCs w:val="28"/>
        </w:rPr>
        <w:t>вития Учреждения, реализация которой началась в сентябре 2011 года. Срок оконч</w:t>
      </w:r>
      <w:r w:rsidRPr="00665C8C">
        <w:rPr>
          <w:sz w:val="28"/>
          <w:szCs w:val="28"/>
        </w:rPr>
        <w:t>а</w:t>
      </w:r>
      <w:r w:rsidRPr="00665C8C">
        <w:rPr>
          <w:sz w:val="28"/>
          <w:szCs w:val="28"/>
        </w:rPr>
        <w:t>ния – 31 декабря 2015 года. Школа работала над темой «Создание целостного униве</w:t>
      </w:r>
      <w:r w:rsidRPr="00665C8C">
        <w:rPr>
          <w:sz w:val="28"/>
          <w:szCs w:val="28"/>
        </w:rPr>
        <w:t>р</w:t>
      </w:r>
      <w:r w:rsidRPr="00665C8C">
        <w:rPr>
          <w:sz w:val="28"/>
          <w:szCs w:val="28"/>
        </w:rPr>
        <w:t>сального образовательного пространства». Генеральной целью являлось обеспечение условий для модернизации школьной системы образования и удовлетворения потре</w:t>
      </w:r>
      <w:r w:rsidRPr="00665C8C">
        <w:rPr>
          <w:sz w:val="28"/>
          <w:szCs w:val="28"/>
        </w:rPr>
        <w:t>б</w:t>
      </w:r>
      <w:r w:rsidRPr="00665C8C">
        <w:rPr>
          <w:sz w:val="28"/>
          <w:szCs w:val="28"/>
        </w:rPr>
        <w:t>ностей обучающихся и их родителей в доступном и качественном образовании.</w:t>
      </w:r>
    </w:p>
    <w:p w:rsidR="00382E27" w:rsidRPr="00665C8C" w:rsidRDefault="00382E27" w:rsidP="00382E27">
      <w:pPr>
        <w:pStyle w:val="af5"/>
        <w:ind w:firstLine="600"/>
        <w:jc w:val="both"/>
        <w:outlineLvl w:val="0"/>
        <w:rPr>
          <w:sz w:val="28"/>
          <w:szCs w:val="28"/>
        </w:rPr>
      </w:pPr>
      <w:r w:rsidRPr="00665C8C">
        <w:rPr>
          <w:sz w:val="28"/>
          <w:szCs w:val="28"/>
        </w:rPr>
        <w:t>В рамк</w:t>
      </w:r>
      <w:r w:rsidR="0052758A">
        <w:rPr>
          <w:sz w:val="28"/>
          <w:szCs w:val="28"/>
        </w:rPr>
        <w:t xml:space="preserve">ах реализации Программы </w:t>
      </w:r>
      <w:r w:rsidRPr="00665C8C">
        <w:rPr>
          <w:sz w:val="28"/>
          <w:szCs w:val="28"/>
        </w:rPr>
        <w:t xml:space="preserve"> выполнены следующие программные мер</w:t>
      </w:r>
      <w:r w:rsidRPr="00665C8C">
        <w:rPr>
          <w:sz w:val="28"/>
          <w:szCs w:val="28"/>
        </w:rPr>
        <w:t>о</w:t>
      </w:r>
      <w:r w:rsidRPr="00665C8C">
        <w:rPr>
          <w:sz w:val="28"/>
          <w:szCs w:val="28"/>
        </w:rPr>
        <w:t>приятия:</w:t>
      </w:r>
    </w:p>
    <w:p w:rsidR="00382E27" w:rsidRPr="00271832" w:rsidRDefault="00382E27" w:rsidP="00382E2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832">
        <w:rPr>
          <w:rFonts w:ascii="Times New Roman" w:hAnsi="Times New Roman" w:cs="Times New Roman"/>
          <w:sz w:val="28"/>
          <w:szCs w:val="28"/>
        </w:rPr>
        <w:t>- разработана образовательная программа начального общего, основного общего  о</w:t>
      </w:r>
      <w:r w:rsidRPr="00271832">
        <w:rPr>
          <w:rFonts w:ascii="Times New Roman" w:hAnsi="Times New Roman" w:cs="Times New Roman"/>
          <w:sz w:val="28"/>
          <w:szCs w:val="28"/>
        </w:rPr>
        <w:t>б</w:t>
      </w:r>
      <w:r w:rsidRPr="00271832">
        <w:rPr>
          <w:rFonts w:ascii="Times New Roman" w:hAnsi="Times New Roman" w:cs="Times New Roman"/>
          <w:sz w:val="28"/>
          <w:szCs w:val="28"/>
        </w:rPr>
        <w:t>разования с учетом  ФГОС;</w:t>
      </w:r>
    </w:p>
    <w:p w:rsidR="00382E27" w:rsidRPr="00271832" w:rsidRDefault="00382E27" w:rsidP="00382E2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832">
        <w:rPr>
          <w:rFonts w:ascii="Times New Roman" w:hAnsi="Times New Roman" w:cs="Times New Roman"/>
          <w:sz w:val="28"/>
          <w:szCs w:val="28"/>
        </w:rPr>
        <w:t>- разработаны  программы внеурочной деятельности по ФГОС в 1-5 классах;</w:t>
      </w:r>
    </w:p>
    <w:p w:rsidR="00382E27" w:rsidRPr="00271832" w:rsidRDefault="00382E27" w:rsidP="00382E2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832">
        <w:rPr>
          <w:rFonts w:ascii="Times New Roman" w:hAnsi="Times New Roman" w:cs="Times New Roman"/>
          <w:sz w:val="28"/>
          <w:szCs w:val="28"/>
        </w:rPr>
        <w:t xml:space="preserve">- поддержка молодых специалистов, работающих в учреждении; </w:t>
      </w:r>
    </w:p>
    <w:p w:rsidR="00382E27" w:rsidRPr="00665C8C" w:rsidRDefault="00382E27" w:rsidP="00382E2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C8C">
        <w:rPr>
          <w:rFonts w:ascii="Times New Roman" w:hAnsi="Times New Roman" w:cs="Times New Roman"/>
          <w:sz w:val="28"/>
          <w:szCs w:val="28"/>
        </w:rPr>
        <w:t>- внешняя оценка качества образования по итогам единого государственного экзамена и государственной итоговой аттестации в новой форме;</w:t>
      </w:r>
    </w:p>
    <w:p w:rsidR="00382E27" w:rsidRPr="00665C8C" w:rsidRDefault="00382E27" w:rsidP="00382E2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C8C">
        <w:rPr>
          <w:rFonts w:ascii="Times New Roman" w:hAnsi="Times New Roman" w:cs="Times New Roman"/>
          <w:sz w:val="28"/>
          <w:szCs w:val="28"/>
        </w:rPr>
        <w:t>- организация мероприятий с целью приобщения обучающихся к здоровому образу жизни;</w:t>
      </w:r>
    </w:p>
    <w:p w:rsidR="00382E27" w:rsidRPr="00665C8C" w:rsidRDefault="00382E27" w:rsidP="00382E2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C8C">
        <w:rPr>
          <w:rFonts w:ascii="Times New Roman" w:hAnsi="Times New Roman" w:cs="Times New Roman"/>
          <w:sz w:val="28"/>
          <w:szCs w:val="28"/>
        </w:rPr>
        <w:t>- распространение опыта внедрения инновационных педагогических технологий в сфере воспитания и дополнительного образования детей;</w:t>
      </w:r>
    </w:p>
    <w:p w:rsidR="00382E27" w:rsidRPr="00665C8C" w:rsidRDefault="00382E27" w:rsidP="00382E2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C8C">
        <w:rPr>
          <w:rFonts w:ascii="Times New Roman" w:hAnsi="Times New Roman" w:cs="Times New Roman"/>
          <w:sz w:val="28"/>
          <w:szCs w:val="28"/>
        </w:rPr>
        <w:t>- материально – техническое обеспечение образовательного процесса, отвечающего требованиям ФГОС.</w:t>
      </w:r>
    </w:p>
    <w:p w:rsidR="00382E27" w:rsidRPr="00665C8C" w:rsidRDefault="00382E27" w:rsidP="00382E27">
      <w:pPr>
        <w:pStyle w:val="af5"/>
        <w:jc w:val="both"/>
        <w:outlineLvl w:val="0"/>
        <w:rPr>
          <w:sz w:val="28"/>
          <w:szCs w:val="28"/>
        </w:rPr>
      </w:pPr>
      <w:r w:rsidRPr="00665C8C">
        <w:rPr>
          <w:sz w:val="28"/>
          <w:szCs w:val="28"/>
        </w:rPr>
        <w:tab/>
        <w:t>В рамках проекта «Наша школа – школа здоровья» систематически осущест</w:t>
      </w:r>
      <w:r w:rsidRPr="00665C8C">
        <w:rPr>
          <w:sz w:val="28"/>
          <w:szCs w:val="28"/>
        </w:rPr>
        <w:t>в</w:t>
      </w:r>
      <w:r w:rsidRPr="00665C8C">
        <w:rPr>
          <w:sz w:val="28"/>
          <w:szCs w:val="28"/>
        </w:rPr>
        <w:t>лялся контроль качества питания школьников, приобретался спортивный инвентарь, создавались условия для летнего отдыха обучающихся, активно велась работа школ</w:t>
      </w:r>
      <w:r w:rsidRPr="00665C8C">
        <w:rPr>
          <w:sz w:val="28"/>
          <w:szCs w:val="28"/>
        </w:rPr>
        <w:t>ь</w:t>
      </w:r>
      <w:r w:rsidRPr="00665C8C">
        <w:rPr>
          <w:sz w:val="28"/>
          <w:szCs w:val="28"/>
        </w:rPr>
        <w:t>ного самоуправления по пропаганде здорового образа жизни, систематически осущ</w:t>
      </w:r>
      <w:r w:rsidRPr="00665C8C">
        <w:rPr>
          <w:sz w:val="28"/>
          <w:szCs w:val="28"/>
        </w:rPr>
        <w:t>е</w:t>
      </w:r>
      <w:r w:rsidRPr="00665C8C">
        <w:rPr>
          <w:sz w:val="28"/>
          <w:szCs w:val="28"/>
        </w:rPr>
        <w:t>ствлялись медицинские осмотры учащихся, выпускались информационные листки здоровья. Школьники активно участвовали в районных, городских и краевых спорти</w:t>
      </w:r>
      <w:r w:rsidRPr="00665C8C">
        <w:rPr>
          <w:sz w:val="28"/>
          <w:szCs w:val="28"/>
        </w:rPr>
        <w:t>в</w:t>
      </w:r>
      <w:r w:rsidRPr="00665C8C">
        <w:rPr>
          <w:sz w:val="28"/>
          <w:szCs w:val="28"/>
        </w:rPr>
        <w:t xml:space="preserve">ных соревнованиях. </w:t>
      </w:r>
    </w:p>
    <w:p w:rsidR="00382E27" w:rsidRPr="00665C8C" w:rsidRDefault="00382E27" w:rsidP="00382E27">
      <w:pPr>
        <w:pStyle w:val="af5"/>
        <w:jc w:val="both"/>
        <w:outlineLvl w:val="0"/>
        <w:rPr>
          <w:sz w:val="28"/>
          <w:szCs w:val="28"/>
        </w:rPr>
      </w:pPr>
      <w:r w:rsidRPr="00665C8C">
        <w:rPr>
          <w:sz w:val="28"/>
          <w:szCs w:val="28"/>
        </w:rPr>
        <w:tab/>
        <w:t>С целью обеспечения соблюдения санитарно – гигиеническ</w:t>
      </w:r>
      <w:r>
        <w:rPr>
          <w:sz w:val="28"/>
          <w:szCs w:val="28"/>
        </w:rPr>
        <w:t>их норм и сохран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здоровья </w:t>
      </w:r>
      <w:r w:rsidRPr="00665C8C">
        <w:rPr>
          <w:sz w:val="28"/>
          <w:szCs w:val="28"/>
        </w:rPr>
        <w:t>учающихся  при организации образовательного процесса регулярно проводится аттестация рабочих мест, осуществляется контроль санитарного состояния учебных кабинетов, контролируется преподавание физической культуры, ОБЖ, пр</w:t>
      </w:r>
      <w:r w:rsidRPr="00665C8C">
        <w:rPr>
          <w:sz w:val="28"/>
          <w:szCs w:val="28"/>
        </w:rPr>
        <w:t>о</w:t>
      </w:r>
      <w:r w:rsidRPr="00665C8C">
        <w:rPr>
          <w:sz w:val="28"/>
          <w:szCs w:val="28"/>
        </w:rPr>
        <w:t>водятся учебные пожарные тревоги, мероприятия, посвященные Дню защиты детей.</w:t>
      </w:r>
      <w:r w:rsidRPr="00665C8C">
        <w:rPr>
          <w:sz w:val="28"/>
          <w:szCs w:val="28"/>
        </w:rPr>
        <w:tab/>
        <w:t>Продолжает развиваться материально-техническая база учебных кабинетов, п</w:t>
      </w:r>
      <w:r w:rsidRPr="00665C8C">
        <w:rPr>
          <w:sz w:val="28"/>
          <w:szCs w:val="28"/>
        </w:rPr>
        <w:t>о</w:t>
      </w:r>
      <w:r w:rsidRPr="00665C8C">
        <w:rPr>
          <w:sz w:val="28"/>
          <w:szCs w:val="28"/>
        </w:rPr>
        <w:t>полняется банк данных одаренных детей.</w:t>
      </w:r>
    </w:p>
    <w:p w:rsidR="00382E27" w:rsidRPr="00382E27" w:rsidRDefault="00382E27" w:rsidP="00382E27">
      <w:pPr>
        <w:pStyle w:val="af6"/>
        <w:ind w:firstLine="708"/>
        <w:jc w:val="both"/>
        <w:rPr>
          <w:b w:val="0"/>
          <w:szCs w:val="28"/>
        </w:rPr>
      </w:pPr>
      <w:r w:rsidRPr="00382E27">
        <w:rPr>
          <w:b w:val="0"/>
          <w:szCs w:val="28"/>
        </w:rPr>
        <w:t>Учебный план школы  составляется на основе Федерального базисного учебного плана общеобразовательных  учреждений РФ 2004 года для 5 – 11 классов, в соотве</w:t>
      </w:r>
      <w:r w:rsidRPr="00382E27">
        <w:rPr>
          <w:b w:val="0"/>
          <w:szCs w:val="28"/>
        </w:rPr>
        <w:t>т</w:t>
      </w:r>
      <w:r w:rsidRPr="00382E27">
        <w:rPr>
          <w:b w:val="0"/>
          <w:szCs w:val="28"/>
        </w:rPr>
        <w:t>ствии с ФГОС НОО для 1 – 4 классов и сохраняет в необходимом объеме содержание образования, являющееся обязательным на каждом уровне обучения. При составлении учебного плана соблюдалась преемственность между уровнями  обучения и классами, сбалансированность между предметными циклами, отдельными предметами. Уровень недельной учебной нагрузки на ученика не превышал предельно допустимой.</w:t>
      </w:r>
    </w:p>
    <w:p w:rsidR="00382E27" w:rsidRPr="00382E27" w:rsidRDefault="00382E27" w:rsidP="00382E27">
      <w:pPr>
        <w:pStyle w:val="af6"/>
        <w:jc w:val="both"/>
        <w:rPr>
          <w:b w:val="0"/>
          <w:szCs w:val="28"/>
        </w:rPr>
      </w:pPr>
      <w:r w:rsidRPr="00382E27">
        <w:rPr>
          <w:b w:val="0"/>
          <w:szCs w:val="28"/>
        </w:rPr>
        <w:lastRenderedPageBreak/>
        <w:t xml:space="preserve">          В 1-4 классах Учреждение реализует общеобразовательную программу «Школа России» и программу Л.В. Занкова, со 2-го класса вводится углубленное изучение иностранного языка, с 8-го – углубленное изучение математики.</w:t>
      </w:r>
    </w:p>
    <w:p w:rsidR="00382E27" w:rsidRPr="00382E27" w:rsidRDefault="00382E27" w:rsidP="00382E27">
      <w:pPr>
        <w:pStyle w:val="af6"/>
        <w:ind w:firstLine="567"/>
        <w:jc w:val="both"/>
        <w:rPr>
          <w:b w:val="0"/>
          <w:szCs w:val="28"/>
        </w:rPr>
      </w:pPr>
      <w:r w:rsidRPr="00382E27">
        <w:rPr>
          <w:b w:val="0"/>
          <w:szCs w:val="28"/>
        </w:rPr>
        <w:t>Школьный компонент был распределен на изучение предметов по базисному учебному плану, на предметные и элективные курсы с целью углубления и расшир</w:t>
      </w:r>
      <w:r w:rsidRPr="00382E27">
        <w:rPr>
          <w:b w:val="0"/>
          <w:szCs w:val="28"/>
        </w:rPr>
        <w:t>е</w:t>
      </w:r>
      <w:r w:rsidRPr="00382E27">
        <w:rPr>
          <w:b w:val="0"/>
          <w:szCs w:val="28"/>
        </w:rPr>
        <w:t xml:space="preserve">ния знаний учащихся. </w:t>
      </w:r>
    </w:p>
    <w:p w:rsidR="00382E27" w:rsidRPr="00382E27" w:rsidRDefault="00382E27" w:rsidP="00382E27">
      <w:pPr>
        <w:pStyle w:val="af6"/>
        <w:ind w:firstLine="567"/>
        <w:jc w:val="both"/>
        <w:rPr>
          <w:b w:val="0"/>
          <w:szCs w:val="28"/>
        </w:rPr>
      </w:pPr>
      <w:r w:rsidRPr="00382E27">
        <w:rPr>
          <w:b w:val="0"/>
          <w:szCs w:val="28"/>
        </w:rPr>
        <w:t>Образовательная программа и учебный план школы предусматривают выполн</w:t>
      </w:r>
      <w:r w:rsidRPr="00382E27">
        <w:rPr>
          <w:b w:val="0"/>
          <w:szCs w:val="28"/>
        </w:rPr>
        <w:t>е</w:t>
      </w:r>
      <w:r w:rsidRPr="00382E27">
        <w:rPr>
          <w:b w:val="0"/>
          <w:szCs w:val="28"/>
        </w:rPr>
        <w:t>ние государственной функции школы - обеспечение базового общего среднего образ</w:t>
      </w:r>
      <w:r w:rsidRPr="00382E27">
        <w:rPr>
          <w:b w:val="0"/>
          <w:szCs w:val="28"/>
        </w:rPr>
        <w:t>о</w:t>
      </w:r>
      <w:r w:rsidRPr="00382E27">
        <w:rPr>
          <w:b w:val="0"/>
          <w:szCs w:val="28"/>
        </w:rPr>
        <w:t>вания, развитие ребенка в процессе обучения.</w:t>
      </w:r>
    </w:p>
    <w:p w:rsidR="00382E27" w:rsidRPr="00382E27" w:rsidRDefault="00382E27" w:rsidP="00382E27">
      <w:pPr>
        <w:pStyle w:val="af6"/>
        <w:ind w:firstLine="567"/>
        <w:jc w:val="both"/>
        <w:rPr>
          <w:b w:val="0"/>
          <w:szCs w:val="28"/>
        </w:rPr>
      </w:pPr>
      <w:r w:rsidRPr="00382E27">
        <w:rPr>
          <w:b w:val="0"/>
          <w:szCs w:val="28"/>
        </w:rPr>
        <w:t>Школа работала в режиме 6-дневной учебной недели для учащихся 2-11классов и 5-дневной - для первоклассников. Продолжительность уроков при двухсменной орг</w:t>
      </w:r>
      <w:r w:rsidRPr="00382E27">
        <w:rPr>
          <w:b w:val="0"/>
          <w:szCs w:val="28"/>
        </w:rPr>
        <w:t>а</w:t>
      </w:r>
      <w:r w:rsidRPr="00382E27">
        <w:rPr>
          <w:b w:val="0"/>
          <w:szCs w:val="28"/>
        </w:rPr>
        <w:t>низации занятий – 45 минут для учащихся 2-11классов и 35 минут – для первоклас</w:t>
      </w:r>
      <w:r w:rsidRPr="00382E27">
        <w:rPr>
          <w:b w:val="0"/>
          <w:szCs w:val="28"/>
        </w:rPr>
        <w:t>с</w:t>
      </w:r>
      <w:r w:rsidRPr="00382E27">
        <w:rPr>
          <w:b w:val="0"/>
          <w:szCs w:val="28"/>
        </w:rPr>
        <w:t>ников.</w:t>
      </w:r>
    </w:p>
    <w:p w:rsidR="00382E27" w:rsidRPr="00382E27" w:rsidRDefault="00382E27" w:rsidP="00382E27">
      <w:pPr>
        <w:pStyle w:val="af6"/>
        <w:ind w:firstLine="567"/>
        <w:jc w:val="both"/>
        <w:rPr>
          <w:b w:val="0"/>
          <w:szCs w:val="28"/>
        </w:rPr>
      </w:pPr>
      <w:r w:rsidRPr="00382E27">
        <w:rPr>
          <w:b w:val="0"/>
          <w:szCs w:val="28"/>
        </w:rPr>
        <w:t xml:space="preserve">Школа работает по государственным программам, утвержденным Министерством образования РФ. </w:t>
      </w:r>
    </w:p>
    <w:p w:rsidR="00382E27" w:rsidRPr="00382E27" w:rsidRDefault="00382E27" w:rsidP="00382E27">
      <w:pPr>
        <w:pStyle w:val="af6"/>
        <w:ind w:firstLine="567"/>
        <w:jc w:val="both"/>
        <w:rPr>
          <w:b w:val="0"/>
          <w:szCs w:val="28"/>
        </w:rPr>
      </w:pPr>
      <w:r w:rsidRPr="00382E27">
        <w:rPr>
          <w:b w:val="0"/>
          <w:szCs w:val="28"/>
        </w:rPr>
        <w:t>Учителя биологии, физики, химии, географии в полном объеме провели практ</w:t>
      </w:r>
      <w:r w:rsidRPr="00382E27">
        <w:rPr>
          <w:b w:val="0"/>
          <w:szCs w:val="28"/>
        </w:rPr>
        <w:t>и</w:t>
      </w:r>
      <w:r w:rsidRPr="00382E27">
        <w:rPr>
          <w:b w:val="0"/>
          <w:szCs w:val="28"/>
        </w:rPr>
        <w:t xml:space="preserve">ческие и лабораторные работы в соответствии с рабочей программой по предметам.              </w:t>
      </w:r>
    </w:p>
    <w:p w:rsidR="00382E27" w:rsidRPr="00382E27" w:rsidRDefault="00382E27" w:rsidP="00382E27">
      <w:pPr>
        <w:pStyle w:val="af6"/>
        <w:tabs>
          <w:tab w:val="right" w:pos="9355"/>
        </w:tabs>
        <w:ind w:firstLine="567"/>
        <w:jc w:val="both"/>
        <w:rPr>
          <w:b w:val="0"/>
          <w:szCs w:val="28"/>
        </w:rPr>
      </w:pPr>
      <w:r w:rsidRPr="00382E27">
        <w:rPr>
          <w:b w:val="0"/>
          <w:szCs w:val="28"/>
        </w:rPr>
        <w:t>Учебные программы по всем предметам выполняются.</w:t>
      </w:r>
    </w:p>
    <w:p w:rsidR="00382E27" w:rsidRDefault="00382E27" w:rsidP="00382E27">
      <w:r>
        <w:rPr>
          <w:noProof/>
        </w:rPr>
        <w:drawing>
          <wp:inline distT="0" distB="0" distL="0" distR="0">
            <wp:extent cx="6486525" cy="383857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82E27" w:rsidRDefault="00382E27" w:rsidP="00382E27">
      <w:pPr>
        <w:pStyle w:val="af6"/>
        <w:jc w:val="both"/>
        <w:rPr>
          <w:szCs w:val="28"/>
        </w:rPr>
      </w:pPr>
    </w:p>
    <w:p w:rsidR="00382E27" w:rsidRPr="00382E27" w:rsidRDefault="00382E27" w:rsidP="00382E27">
      <w:pPr>
        <w:pStyle w:val="af6"/>
        <w:ind w:firstLine="567"/>
        <w:jc w:val="both"/>
        <w:rPr>
          <w:b w:val="0"/>
          <w:szCs w:val="28"/>
        </w:rPr>
      </w:pPr>
      <w:r w:rsidRPr="00382E27">
        <w:rPr>
          <w:b w:val="0"/>
          <w:szCs w:val="28"/>
        </w:rPr>
        <w:t>Книжный фонд библиотеки комплектуется в основном за счет финансирования из краевого бюджета, дарственных книг, полученных от читателей, а также учебников (б/у), сдаваемых учащимися в дар библиотеке.</w:t>
      </w:r>
    </w:p>
    <w:p w:rsidR="00382E27" w:rsidRPr="00382E27" w:rsidRDefault="00382E27" w:rsidP="00382E27">
      <w:pPr>
        <w:pStyle w:val="af6"/>
        <w:ind w:firstLine="567"/>
        <w:jc w:val="both"/>
        <w:rPr>
          <w:b w:val="0"/>
          <w:szCs w:val="28"/>
        </w:rPr>
      </w:pPr>
      <w:r w:rsidRPr="00382E27">
        <w:rPr>
          <w:b w:val="0"/>
          <w:szCs w:val="28"/>
        </w:rPr>
        <w:t>Обеспеченность учебниками составляет 100% (индикативный показатель на 01.09.2015 года – 100%). По предметам: ИЗО, ОБЖ, ИКТ и технологии учебники есть в наличии по одному комплекту на кабинет для работы на уроке и несколько экзем</w:t>
      </w:r>
      <w:r w:rsidRPr="00382E27">
        <w:rPr>
          <w:b w:val="0"/>
          <w:szCs w:val="28"/>
        </w:rPr>
        <w:t>п</w:t>
      </w:r>
      <w:r w:rsidRPr="00382E27">
        <w:rPr>
          <w:b w:val="0"/>
          <w:szCs w:val="28"/>
        </w:rPr>
        <w:t>ляров в читальном зале.</w:t>
      </w:r>
    </w:p>
    <w:p w:rsidR="00382E27" w:rsidRPr="00665C8C" w:rsidRDefault="00382E27" w:rsidP="00382E27">
      <w:pPr>
        <w:ind w:firstLine="708"/>
        <w:jc w:val="both"/>
        <w:rPr>
          <w:sz w:val="28"/>
          <w:szCs w:val="28"/>
        </w:rPr>
      </w:pPr>
      <w:r w:rsidRPr="00665C8C">
        <w:rPr>
          <w:sz w:val="28"/>
          <w:szCs w:val="28"/>
        </w:rPr>
        <w:lastRenderedPageBreak/>
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– 14,01 экземпляров.</w:t>
      </w:r>
    </w:p>
    <w:p w:rsidR="00382E27" w:rsidRPr="00665C8C" w:rsidRDefault="00382E27" w:rsidP="00382E27">
      <w:pPr>
        <w:ind w:firstLine="708"/>
        <w:jc w:val="both"/>
        <w:rPr>
          <w:sz w:val="28"/>
          <w:szCs w:val="28"/>
        </w:rPr>
      </w:pPr>
      <w:r w:rsidRPr="00665C8C">
        <w:rPr>
          <w:sz w:val="28"/>
          <w:szCs w:val="28"/>
        </w:rPr>
        <w:t>В школьной библиотеке есть читальный зал, с обеспечением возможности раб</w:t>
      </w:r>
      <w:r w:rsidRPr="00665C8C">
        <w:rPr>
          <w:sz w:val="28"/>
          <w:szCs w:val="28"/>
        </w:rPr>
        <w:t>о</w:t>
      </w:r>
      <w:r w:rsidRPr="00665C8C">
        <w:rPr>
          <w:sz w:val="28"/>
          <w:szCs w:val="28"/>
        </w:rPr>
        <w:t>ты на стационарных компьютерах и с медиатекой. Помещение библиотеки оснащено средствами сканирования и распознавания текстов, контролируемой распечаткой б</w:t>
      </w:r>
      <w:r w:rsidRPr="00665C8C">
        <w:rPr>
          <w:sz w:val="28"/>
          <w:szCs w:val="28"/>
        </w:rPr>
        <w:t>у</w:t>
      </w:r>
      <w:r w:rsidRPr="00665C8C">
        <w:rPr>
          <w:sz w:val="28"/>
          <w:szCs w:val="28"/>
        </w:rPr>
        <w:t>мажных материалов. Имеется выход в Интернет.</w:t>
      </w:r>
    </w:p>
    <w:p w:rsidR="00382E27" w:rsidRPr="00382E27" w:rsidRDefault="00382E27" w:rsidP="00382E27">
      <w:pPr>
        <w:pStyle w:val="af6"/>
        <w:ind w:firstLine="567"/>
        <w:jc w:val="both"/>
        <w:rPr>
          <w:b w:val="0"/>
          <w:szCs w:val="28"/>
        </w:rPr>
      </w:pPr>
      <w:r w:rsidRPr="00382E27">
        <w:rPr>
          <w:b w:val="0"/>
          <w:szCs w:val="28"/>
        </w:rPr>
        <w:t>В 2010 году библиотека стала победителем в городском конкурсе «Школьная библиотека 2010», получила гранд на 400 тыс. руб., которые были израсходованы на техническое оснащение библиотек</w:t>
      </w:r>
      <w:r>
        <w:rPr>
          <w:b w:val="0"/>
          <w:szCs w:val="28"/>
        </w:rPr>
        <w:t>и</w:t>
      </w:r>
      <w:r w:rsidRPr="00382E27">
        <w:rPr>
          <w:b w:val="0"/>
          <w:szCs w:val="28"/>
        </w:rPr>
        <w:t>.</w:t>
      </w:r>
    </w:p>
    <w:p w:rsidR="00382E27" w:rsidRPr="00382E27" w:rsidRDefault="00382E27" w:rsidP="00382E27">
      <w:pPr>
        <w:pStyle w:val="af6"/>
        <w:ind w:firstLine="708"/>
        <w:jc w:val="both"/>
        <w:rPr>
          <w:b w:val="0"/>
          <w:szCs w:val="28"/>
        </w:rPr>
      </w:pPr>
      <w:r w:rsidRPr="00382E27">
        <w:rPr>
          <w:b w:val="0"/>
          <w:szCs w:val="28"/>
        </w:rPr>
        <w:t>Осталась нерешенной проблема:</w:t>
      </w:r>
    </w:p>
    <w:p w:rsidR="00382E27" w:rsidRPr="00382E27" w:rsidRDefault="00382E27" w:rsidP="00382E27">
      <w:pPr>
        <w:pStyle w:val="af6"/>
        <w:ind w:firstLine="567"/>
        <w:jc w:val="both"/>
        <w:rPr>
          <w:b w:val="0"/>
          <w:szCs w:val="28"/>
        </w:rPr>
      </w:pPr>
      <w:r w:rsidRPr="00382E27">
        <w:rPr>
          <w:b w:val="0"/>
          <w:szCs w:val="28"/>
        </w:rPr>
        <w:t>- школьный фонд не скомплектован в полном объеме художественными произв</w:t>
      </w:r>
      <w:r w:rsidRPr="00382E27">
        <w:rPr>
          <w:b w:val="0"/>
          <w:szCs w:val="28"/>
        </w:rPr>
        <w:t>е</w:t>
      </w:r>
      <w:r w:rsidRPr="00382E27">
        <w:rPr>
          <w:b w:val="0"/>
          <w:szCs w:val="28"/>
        </w:rPr>
        <w:t>дениями алтайских писателей, современной художественной литературой и учебник</w:t>
      </w:r>
      <w:r w:rsidRPr="00382E27">
        <w:rPr>
          <w:b w:val="0"/>
          <w:szCs w:val="28"/>
        </w:rPr>
        <w:t>а</w:t>
      </w:r>
      <w:r w:rsidRPr="00382E27">
        <w:rPr>
          <w:b w:val="0"/>
          <w:szCs w:val="28"/>
        </w:rPr>
        <w:t>ми из-за недостаточности финансирования.</w:t>
      </w:r>
    </w:p>
    <w:p w:rsidR="00382E27" w:rsidRPr="00AC4019" w:rsidRDefault="00382E27" w:rsidP="00382E27">
      <w:pPr>
        <w:pStyle w:val="af5"/>
        <w:ind w:firstLine="567"/>
        <w:jc w:val="both"/>
        <w:outlineLvl w:val="0"/>
        <w:rPr>
          <w:sz w:val="28"/>
          <w:szCs w:val="28"/>
        </w:rPr>
      </w:pPr>
      <w:r w:rsidRPr="00AC4019">
        <w:rPr>
          <w:sz w:val="28"/>
          <w:szCs w:val="28"/>
        </w:rPr>
        <w:t>Штат школы укомплектован полностью.</w:t>
      </w:r>
    </w:p>
    <w:p w:rsidR="00382E27" w:rsidRPr="00665C8C" w:rsidRDefault="00382E27" w:rsidP="00382E27">
      <w:pPr>
        <w:pStyle w:val="af5"/>
        <w:ind w:firstLine="567"/>
        <w:jc w:val="both"/>
        <w:outlineLvl w:val="0"/>
        <w:rPr>
          <w:sz w:val="28"/>
          <w:szCs w:val="28"/>
        </w:rPr>
      </w:pPr>
      <w:r w:rsidRPr="00665C8C">
        <w:rPr>
          <w:sz w:val="28"/>
          <w:szCs w:val="28"/>
        </w:rPr>
        <w:t>Большинство педагогов (72%) прошли аттестацию и имеют высшую квалифик</w:t>
      </w:r>
      <w:r w:rsidRPr="00665C8C">
        <w:rPr>
          <w:sz w:val="28"/>
          <w:szCs w:val="28"/>
        </w:rPr>
        <w:t>а</w:t>
      </w:r>
      <w:r w:rsidRPr="00665C8C">
        <w:rPr>
          <w:sz w:val="28"/>
          <w:szCs w:val="28"/>
        </w:rPr>
        <w:t>ционную категорию (38%). Уменьшилось количество педагогов, не проходивших а</w:t>
      </w:r>
      <w:r w:rsidRPr="00665C8C">
        <w:rPr>
          <w:sz w:val="28"/>
          <w:szCs w:val="28"/>
        </w:rPr>
        <w:t>т</w:t>
      </w:r>
      <w:r w:rsidRPr="00665C8C">
        <w:rPr>
          <w:sz w:val="28"/>
          <w:szCs w:val="28"/>
        </w:rPr>
        <w:t>тестацию, на 2%, на вторую категорию – на 2%, на высшую – на 2%, увеличилось к</w:t>
      </w:r>
      <w:r w:rsidRPr="00665C8C">
        <w:rPr>
          <w:sz w:val="28"/>
          <w:szCs w:val="28"/>
        </w:rPr>
        <w:t>о</w:t>
      </w:r>
      <w:r w:rsidRPr="00665C8C">
        <w:rPr>
          <w:sz w:val="28"/>
          <w:szCs w:val="28"/>
        </w:rPr>
        <w:t>личество педагогов с первой квалификационной категорией на 6% в связи с увелич</w:t>
      </w:r>
      <w:r w:rsidRPr="00665C8C">
        <w:rPr>
          <w:sz w:val="28"/>
          <w:szCs w:val="28"/>
        </w:rPr>
        <w:t>е</w:t>
      </w:r>
      <w:r w:rsidRPr="00665C8C">
        <w:rPr>
          <w:sz w:val="28"/>
          <w:szCs w:val="28"/>
        </w:rPr>
        <w:t xml:space="preserve">нием числа педагогов, проходивших квалификационные испытания впервые. </w:t>
      </w:r>
    </w:p>
    <w:p w:rsidR="00382E27" w:rsidRPr="00665C8C" w:rsidRDefault="00382E27" w:rsidP="00382E27">
      <w:pPr>
        <w:pStyle w:val="af5"/>
        <w:ind w:firstLine="567"/>
        <w:jc w:val="both"/>
        <w:outlineLvl w:val="0"/>
        <w:rPr>
          <w:sz w:val="28"/>
          <w:szCs w:val="28"/>
        </w:rPr>
      </w:pPr>
      <w:r w:rsidRPr="00665C8C">
        <w:rPr>
          <w:sz w:val="28"/>
          <w:szCs w:val="28"/>
        </w:rPr>
        <w:t>Наибольшее количество педагогов имеют стаж работы от 20 до 30 лет (28%), 23% педагогов имеют стаж работы свыше 30 лет. В течение учебного года пришли раб</w:t>
      </w:r>
      <w:r w:rsidRPr="00665C8C">
        <w:rPr>
          <w:sz w:val="28"/>
          <w:szCs w:val="28"/>
        </w:rPr>
        <w:t>о</w:t>
      </w:r>
      <w:r w:rsidRPr="00665C8C">
        <w:rPr>
          <w:sz w:val="28"/>
          <w:szCs w:val="28"/>
        </w:rPr>
        <w:t>тать в Учреждение 3 молодых специалиста и 3 педагога со стажем до 2 лет.</w:t>
      </w:r>
    </w:p>
    <w:p w:rsidR="00382E27" w:rsidRPr="00665C8C" w:rsidRDefault="00382E27" w:rsidP="00382E27">
      <w:pPr>
        <w:pStyle w:val="af5"/>
        <w:ind w:firstLine="567"/>
        <w:jc w:val="both"/>
        <w:outlineLvl w:val="0"/>
        <w:rPr>
          <w:sz w:val="28"/>
          <w:szCs w:val="28"/>
        </w:rPr>
      </w:pPr>
      <w:r w:rsidRPr="00665C8C">
        <w:rPr>
          <w:sz w:val="28"/>
          <w:szCs w:val="28"/>
        </w:rPr>
        <w:t>Педагогический коллектив продолжает «молодеть»: средний возраст педагога уменьшился с 41,3 до 41,2 лет. Количество педагогов старше 50 лет уменьшилось на 2%, однако процент по-прежнему достаточно большой – 32%, из них пенсионного возраста – 16%:</w:t>
      </w:r>
    </w:p>
    <w:p w:rsidR="00382E27" w:rsidRDefault="00382E27" w:rsidP="00382E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</w:t>
      </w:r>
      <w:r w:rsidRPr="00DD11DE">
        <w:rPr>
          <w:sz w:val="28"/>
          <w:szCs w:val="28"/>
        </w:rPr>
        <w:t xml:space="preserve">находится в </w:t>
      </w:r>
      <w:r>
        <w:rPr>
          <w:sz w:val="28"/>
          <w:szCs w:val="28"/>
        </w:rPr>
        <w:t xml:space="preserve">Индустриальном </w:t>
      </w:r>
      <w:r w:rsidRPr="00DD11DE">
        <w:rPr>
          <w:sz w:val="28"/>
          <w:szCs w:val="28"/>
        </w:rPr>
        <w:t xml:space="preserve">районе </w:t>
      </w:r>
      <w:r>
        <w:rPr>
          <w:sz w:val="28"/>
          <w:szCs w:val="28"/>
        </w:rPr>
        <w:t>города Барнаула, который</w:t>
      </w:r>
      <w:r w:rsidRPr="00DD11DE">
        <w:rPr>
          <w:sz w:val="28"/>
          <w:szCs w:val="28"/>
        </w:rPr>
        <w:t xml:space="preserve"> относится к числу новых</w:t>
      </w:r>
      <w:r>
        <w:rPr>
          <w:sz w:val="28"/>
          <w:szCs w:val="28"/>
        </w:rPr>
        <w:t>,</w:t>
      </w:r>
      <w:r w:rsidRPr="00DD11DE">
        <w:rPr>
          <w:sz w:val="28"/>
          <w:szCs w:val="28"/>
        </w:rPr>
        <w:t xml:space="preserve"> </w:t>
      </w:r>
      <w:r w:rsidRPr="00DA1D58">
        <w:rPr>
          <w:sz w:val="28"/>
          <w:szCs w:val="28"/>
        </w:rPr>
        <w:t>динамично разви</w:t>
      </w:r>
      <w:r w:rsidRPr="00DA1D58">
        <w:rPr>
          <w:sz w:val="28"/>
          <w:szCs w:val="28"/>
        </w:rPr>
        <w:softHyphen/>
        <w:t>вающихся</w:t>
      </w:r>
      <w:r w:rsidRPr="00DD11DE">
        <w:rPr>
          <w:sz w:val="28"/>
          <w:szCs w:val="28"/>
        </w:rPr>
        <w:t xml:space="preserve"> районов города. </w:t>
      </w:r>
    </w:p>
    <w:p w:rsidR="00382E27" w:rsidRDefault="00382E27" w:rsidP="00382E27">
      <w:pPr>
        <w:jc w:val="both"/>
        <w:rPr>
          <w:sz w:val="28"/>
          <w:szCs w:val="28"/>
        </w:rPr>
      </w:pPr>
    </w:p>
    <w:p w:rsidR="00382E27" w:rsidRDefault="00382E27" w:rsidP="00382E27">
      <w:pPr>
        <w:ind w:firstLine="708"/>
        <w:jc w:val="both"/>
        <w:rPr>
          <w:sz w:val="28"/>
          <w:szCs w:val="28"/>
        </w:rPr>
      </w:pPr>
      <w:r w:rsidRPr="00AF7ECE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46165" cy="308483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308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E27" w:rsidRDefault="00382E27" w:rsidP="00382E27">
      <w:pPr>
        <w:ind w:firstLine="708"/>
        <w:jc w:val="both"/>
        <w:rPr>
          <w:sz w:val="28"/>
          <w:szCs w:val="28"/>
        </w:rPr>
      </w:pPr>
    </w:p>
    <w:p w:rsidR="00382E27" w:rsidRDefault="00382E27" w:rsidP="00382E27">
      <w:pPr>
        <w:ind w:firstLine="708"/>
        <w:jc w:val="both"/>
        <w:rPr>
          <w:sz w:val="28"/>
          <w:szCs w:val="28"/>
        </w:rPr>
      </w:pPr>
    </w:p>
    <w:p w:rsidR="00382E27" w:rsidRDefault="00382E27" w:rsidP="00382E27">
      <w:pPr>
        <w:ind w:firstLine="708"/>
        <w:jc w:val="both"/>
        <w:rPr>
          <w:sz w:val="28"/>
          <w:szCs w:val="28"/>
        </w:rPr>
      </w:pPr>
    </w:p>
    <w:p w:rsidR="00382E27" w:rsidRDefault="00382E27" w:rsidP="00382E27">
      <w:pPr>
        <w:ind w:firstLine="708"/>
        <w:jc w:val="both"/>
        <w:rPr>
          <w:sz w:val="28"/>
          <w:szCs w:val="28"/>
        </w:rPr>
      </w:pPr>
    </w:p>
    <w:p w:rsidR="00382E27" w:rsidRDefault="00382E27" w:rsidP="00382E27">
      <w:pPr>
        <w:ind w:firstLine="708"/>
        <w:jc w:val="both"/>
        <w:rPr>
          <w:sz w:val="28"/>
          <w:szCs w:val="28"/>
        </w:rPr>
      </w:pPr>
    </w:p>
    <w:p w:rsidR="00382E27" w:rsidRDefault="00382E27" w:rsidP="00382E27">
      <w:pPr>
        <w:ind w:firstLine="708"/>
        <w:jc w:val="both"/>
        <w:rPr>
          <w:sz w:val="28"/>
          <w:szCs w:val="28"/>
        </w:rPr>
      </w:pPr>
    </w:p>
    <w:p w:rsidR="00382E27" w:rsidRDefault="00382E27" w:rsidP="00382E27">
      <w:pPr>
        <w:ind w:firstLine="708"/>
        <w:jc w:val="both"/>
        <w:rPr>
          <w:sz w:val="28"/>
          <w:szCs w:val="28"/>
        </w:rPr>
      </w:pPr>
    </w:p>
    <w:p w:rsidR="00382E27" w:rsidRDefault="00382E27" w:rsidP="00382E27">
      <w:pPr>
        <w:ind w:firstLine="708"/>
        <w:jc w:val="both"/>
        <w:rPr>
          <w:sz w:val="28"/>
          <w:szCs w:val="28"/>
        </w:rPr>
      </w:pPr>
    </w:p>
    <w:p w:rsidR="00382E27" w:rsidRDefault="00382E27" w:rsidP="00382E27">
      <w:pPr>
        <w:ind w:firstLine="708"/>
        <w:jc w:val="both"/>
        <w:rPr>
          <w:sz w:val="28"/>
          <w:szCs w:val="28"/>
        </w:rPr>
      </w:pPr>
    </w:p>
    <w:p w:rsidR="00382E27" w:rsidRDefault="00382E27" w:rsidP="00382E27">
      <w:pPr>
        <w:ind w:firstLine="708"/>
        <w:jc w:val="both"/>
        <w:rPr>
          <w:sz w:val="28"/>
          <w:szCs w:val="28"/>
        </w:rPr>
      </w:pPr>
    </w:p>
    <w:p w:rsidR="00382E27" w:rsidRDefault="00382E27" w:rsidP="00382E27">
      <w:pPr>
        <w:ind w:firstLine="708"/>
        <w:jc w:val="both"/>
        <w:rPr>
          <w:sz w:val="28"/>
          <w:szCs w:val="28"/>
        </w:rPr>
      </w:pPr>
    </w:p>
    <w:p w:rsidR="00382E27" w:rsidRDefault="00382E27" w:rsidP="00382E27">
      <w:pPr>
        <w:ind w:firstLine="708"/>
        <w:jc w:val="both"/>
        <w:rPr>
          <w:sz w:val="28"/>
          <w:szCs w:val="28"/>
        </w:rPr>
      </w:pPr>
    </w:p>
    <w:p w:rsidR="00382E27" w:rsidRDefault="00382E27" w:rsidP="00382E27">
      <w:pPr>
        <w:ind w:firstLine="708"/>
        <w:jc w:val="both"/>
        <w:rPr>
          <w:sz w:val="28"/>
          <w:szCs w:val="28"/>
        </w:rPr>
      </w:pPr>
    </w:p>
    <w:p w:rsidR="00382E27" w:rsidRDefault="00382E27" w:rsidP="00382E27">
      <w:pPr>
        <w:ind w:firstLine="708"/>
        <w:jc w:val="both"/>
        <w:rPr>
          <w:sz w:val="28"/>
          <w:szCs w:val="28"/>
        </w:rPr>
      </w:pPr>
    </w:p>
    <w:p w:rsidR="00382E27" w:rsidRDefault="00382E27" w:rsidP="00382E27">
      <w:pPr>
        <w:ind w:firstLine="567"/>
        <w:jc w:val="both"/>
        <w:rPr>
          <w:sz w:val="28"/>
          <w:szCs w:val="28"/>
        </w:rPr>
      </w:pPr>
      <w:r w:rsidRPr="00DA1D58">
        <w:rPr>
          <w:sz w:val="28"/>
          <w:szCs w:val="28"/>
        </w:rPr>
        <w:lastRenderedPageBreak/>
        <w:t xml:space="preserve">В районе появляются новые жилые </w:t>
      </w:r>
      <w:r>
        <w:rPr>
          <w:sz w:val="28"/>
          <w:szCs w:val="28"/>
        </w:rPr>
        <w:t>квартал</w:t>
      </w:r>
      <w:r w:rsidRPr="00DA1D58">
        <w:rPr>
          <w:sz w:val="28"/>
          <w:szCs w:val="28"/>
        </w:rPr>
        <w:t>ы, а, вместе с этим, и попол</w:t>
      </w:r>
      <w:r>
        <w:rPr>
          <w:sz w:val="28"/>
          <w:szCs w:val="28"/>
        </w:rPr>
        <w:t>няется</w:t>
      </w:r>
      <w:r w:rsidRPr="00DA1D58">
        <w:rPr>
          <w:sz w:val="28"/>
          <w:szCs w:val="28"/>
        </w:rPr>
        <w:t xml:space="preserve"> н</w:t>
      </w:r>
      <w:r w:rsidRPr="00DA1D58">
        <w:rPr>
          <w:sz w:val="28"/>
          <w:szCs w:val="28"/>
        </w:rPr>
        <w:t>а</w:t>
      </w:r>
      <w:r w:rsidRPr="00DA1D58">
        <w:rPr>
          <w:sz w:val="28"/>
          <w:szCs w:val="28"/>
        </w:rPr>
        <w:t>селени</w:t>
      </w:r>
      <w:r>
        <w:rPr>
          <w:sz w:val="28"/>
          <w:szCs w:val="28"/>
        </w:rPr>
        <w:t>е</w:t>
      </w:r>
      <w:r w:rsidRPr="00DA1D58">
        <w:rPr>
          <w:sz w:val="28"/>
          <w:szCs w:val="28"/>
        </w:rPr>
        <w:t xml:space="preserve">. </w:t>
      </w:r>
      <w:r w:rsidRPr="00FD75A5">
        <w:rPr>
          <w:sz w:val="28"/>
          <w:szCs w:val="28"/>
        </w:rPr>
        <w:t>Одним из факторов, влияющих на образовательную среду, является демогр</w:t>
      </w:r>
      <w:r w:rsidRPr="00FD75A5">
        <w:rPr>
          <w:sz w:val="28"/>
          <w:szCs w:val="28"/>
        </w:rPr>
        <w:t>а</w:t>
      </w:r>
      <w:r w:rsidRPr="00FD75A5">
        <w:rPr>
          <w:sz w:val="28"/>
          <w:szCs w:val="28"/>
        </w:rPr>
        <w:t>фиче</w:t>
      </w:r>
      <w:r>
        <w:rPr>
          <w:sz w:val="28"/>
          <w:szCs w:val="28"/>
        </w:rPr>
        <w:t>ский прирост.</w:t>
      </w:r>
    </w:p>
    <w:p w:rsidR="00382E27" w:rsidRPr="00665C8C" w:rsidRDefault="00382E27" w:rsidP="00382E27">
      <w:pPr>
        <w:ind w:firstLine="708"/>
        <w:jc w:val="both"/>
        <w:rPr>
          <w:sz w:val="28"/>
          <w:szCs w:val="28"/>
        </w:rPr>
      </w:pPr>
      <w:r w:rsidRPr="00665C8C">
        <w:rPr>
          <w:sz w:val="28"/>
          <w:szCs w:val="28"/>
        </w:rPr>
        <w:t>Для организации образовательного процесса в школе имеется 39 учебн</w:t>
      </w:r>
      <w:r>
        <w:rPr>
          <w:sz w:val="28"/>
          <w:szCs w:val="28"/>
        </w:rPr>
        <w:t>ых каб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нета и 2 спортивных зала, все к</w:t>
      </w:r>
      <w:r w:rsidRPr="00665C8C">
        <w:rPr>
          <w:sz w:val="28"/>
          <w:szCs w:val="28"/>
        </w:rPr>
        <w:t xml:space="preserve">абинеты </w:t>
      </w:r>
      <w:r>
        <w:rPr>
          <w:sz w:val="28"/>
          <w:szCs w:val="28"/>
        </w:rPr>
        <w:t xml:space="preserve"> о</w:t>
      </w:r>
      <w:r w:rsidRPr="00665C8C">
        <w:rPr>
          <w:sz w:val="28"/>
          <w:szCs w:val="28"/>
        </w:rPr>
        <w:t>с</w:t>
      </w:r>
      <w:r>
        <w:rPr>
          <w:sz w:val="28"/>
          <w:szCs w:val="28"/>
        </w:rPr>
        <w:t xml:space="preserve">нащены интерактивным </w:t>
      </w:r>
      <w:r w:rsidRPr="00665C8C">
        <w:rPr>
          <w:sz w:val="28"/>
          <w:szCs w:val="28"/>
        </w:rPr>
        <w:t>или др</w:t>
      </w:r>
      <w:r>
        <w:rPr>
          <w:sz w:val="28"/>
          <w:szCs w:val="28"/>
        </w:rPr>
        <w:t>угим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пьютерным оборудованием.</w:t>
      </w:r>
    </w:p>
    <w:p w:rsidR="00382E27" w:rsidRPr="00665C8C" w:rsidRDefault="00382E27" w:rsidP="00382E27">
      <w:pPr>
        <w:ind w:firstLine="708"/>
        <w:jc w:val="both"/>
        <w:rPr>
          <w:sz w:val="28"/>
          <w:szCs w:val="28"/>
        </w:rPr>
      </w:pPr>
      <w:r w:rsidRPr="00665C8C">
        <w:rPr>
          <w:sz w:val="28"/>
          <w:szCs w:val="28"/>
        </w:rPr>
        <w:t>Количество компьютеров в расчете на 1 учащегося – 0,08 ед.</w:t>
      </w:r>
    </w:p>
    <w:p w:rsidR="00382E27" w:rsidRPr="00665C8C" w:rsidRDefault="00382E27" w:rsidP="00382E27">
      <w:pPr>
        <w:ind w:firstLine="708"/>
        <w:jc w:val="both"/>
        <w:rPr>
          <w:sz w:val="28"/>
          <w:szCs w:val="28"/>
        </w:rPr>
      </w:pPr>
      <w:r w:rsidRPr="00665C8C">
        <w:rPr>
          <w:sz w:val="28"/>
          <w:szCs w:val="28"/>
        </w:rPr>
        <w:t>В Учреждении существует система электронного документооборота.</w:t>
      </w:r>
    </w:p>
    <w:p w:rsidR="00382E27" w:rsidRPr="00665C8C" w:rsidRDefault="00382E27" w:rsidP="00382E27">
      <w:pPr>
        <w:ind w:firstLine="708"/>
        <w:jc w:val="both"/>
        <w:rPr>
          <w:sz w:val="28"/>
          <w:szCs w:val="28"/>
        </w:rPr>
      </w:pPr>
      <w:r w:rsidRPr="00665C8C">
        <w:rPr>
          <w:sz w:val="28"/>
          <w:szCs w:val="28"/>
        </w:rPr>
        <w:t>Имеется выход в Интернет.</w:t>
      </w:r>
    </w:p>
    <w:p w:rsidR="00382E27" w:rsidRPr="00665C8C" w:rsidRDefault="00382E27" w:rsidP="00382E27">
      <w:pPr>
        <w:ind w:firstLine="708"/>
        <w:jc w:val="both"/>
        <w:rPr>
          <w:sz w:val="28"/>
          <w:szCs w:val="28"/>
        </w:rPr>
      </w:pPr>
      <w:r w:rsidRPr="00665C8C">
        <w:rPr>
          <w:sz w:val="28"/>
          <w:szCs w:val="28"/>
        </w:rPr>
        <w:t>Численность/удельный вес численности учащихся, которым обеспечена возмо</w:t>
      </w:r>
      <w:r w:rsidRPr="00665C8C">
        <w:rPr>
          <w:sz w:val="28"/>
          <w:szCs w:val="28"/>
        </w:rPr>
        <w:t>ж</w:t>
      </w:r>
      <w:r w:rsidRPr="00665C8C">
        <w:rPr>
          <w:sz w:val="28"/>
          <w:szCs w:val="28"/>
        </w:rPr>
        <w:t>ность пользоваться широкополосным Интернетом (не менее 2 Мб/с), в общей числе</w:t>
      </w:r>
      <w:r w:rsidRPr="00665C8C">
        <w:rPr>
          <w:sz w:val="28"/>
          <w:szCs w:val="28"/>
        </w:rPr>
        <w:t>н</w:t>
      </w:r>
      <w:r w:rsidRPr="00665C8C">
        <w:rPr>
          <w:sz w:val="28"/>
          <w:szCs w:val="28"/>
        </w:rPr>
        <w:t>ности учащихся – 1273 (100%).</w:t>
      </w:r>
    </w:p>
    <w:p w:rsidR="00382E27" w:rsidRPr="00665C8C" w:rsidRDefault="00382E27" w:rsidP="00382E27">
      <w:pPr>
        <w:ind w:firstLine="708"/>
        <w:rPr>
          <w:sz w:val="28"/>
          <w:szCs w:val="28"/>
        </w:rPr>
      </w:pPr>
      <w:r w:rsidRPr="00665C8C">
        <w:rPr>
          <w:sz w:val="28"/>
          <w:szCs w:val="28"/>
        </w:rPr>
        <w:t>Условия для занятий физкультурой и спортом:</w:t>
      </w:r>
    </w:p>
    <w:p w:rsidR="00382E27" w:rsidRPr="00665C8C" w:rsidRDefault="00382E27" w:rsidP="00382E27">
      <w:pPr>
        <w:rPr>
          <w:sz w:val="28"/>
          <w:szCs w:val="28"/>
        </w:rPr>
      </w:pPr>
      <w:r w:rsidRPr="00665C8C">
        <w:rPr>
          <w:sz w:val="28"/>
          <w:szCs w:val="28"/>
        </w:rPr>
        <w:tab/>
        <w:t>- спортивный зал – 2;</w:t>
      </w:r>
    </w:p>
    <w:p w:rsidR="00382E27" w:rsidRPr="00665C8C" w:rsidRDefault="00382E27" w:rsidP="00382E27">
      <w:pPr>
        <w:rPr>
          <w:sz w:val="28"/>
          <w:szCs w:val="28"/>
        </w:rPr>
      </w:pPr>
      <w:r w:rsidRPr="00665C8C">
        <w:rPr>
          <w:sz w:val="28"/>
          <w:szCs w:val="28"/>
        </w:rPr>
        <w:tab/>
        <w:t>- кабинет оздоровительной гимнастики (платные услуги) – 3;</w:t>
      </w:r>
    </w:p>
    <w:p w:rsidR="00382E27" w:rsidRPr="00665C8C" w:rsidRDefault="00382E27" w:rsidP="00382E27">
      <w:pPr>
        <w:rPr>
          <w:sz w:val="28"/>
          <w:szCs w:val="28"/>
        </w:rPr>
      </w:pPr>
      <w:r w:rsidRPr="00665C8C">
        <w:rPr>
          <w:sz w:val="28"/>
          <w:szCs w:val="28"/>
        </w:rPr>
        <w:tab/>
        <w:t>- стадион – 1.</w:t>
      </w:r>
    </w:p>
    <w:p w:rsidR="00382E27" w:rsidRPr="00665C8C" w:rsidRDefault="00382E27" w:rsidP="00382E27">
      <w:pPr>
        <w:ind w:firstLine="708"/>
        <w:jc w:val="both"/>
        <w:rPr>
          <w:sz w:val="28"/>
          <w:szCs w:val="28"/>
        </w:rPr>
      </w:pPr>
      <w:r w:rsidRPr="00665C8C">
        <w:rPr>
          <w:sz w:val="28"/>
          <w:szCs w:val="28"/>
        </w:rPr>
        <w:t>Условия для обучения учащихся с ограниченными возможностями здоровья: учащиеся с ограниченными возможностями здоровья обучаются на дому.</w:t>
      </w:r>
    </w:p>
    <w:p w:rsidR="00382E27" w:rsidRPr="00382E27" w:rsidRDefault="00382E27" w:rsidP="00382E27">
      <w:pPr>
        <w:pStyle w:val="af6"/>
        <w:ind w:firstLine="360"/>
        <w:jc w:val="both"/>
        <w:rPr>
          <w:b w:val="0"/>
          <w:szCs w:val="28"/>
        </w:rPr>
      </w:pPr>
      <w:r w:rsidRPr="00382E27">
        <w:rPr>
          <w:b w:val="0"/>
          <w:szCs w:val="28"/>
        </w:rPr>
        <w:t>В 2011 учебном году произведена реконструкция школьного стадиона за счет бю</w:t>
      </w:r>
      <w:r w:rsidRPr="00382E27">
        <w:rPr>
          <w:b w:val="0"/>
          <w:szCs w:val="28"/>
        </w:rPr>
        <w:t>д</w:t>
      </w:r>
      <w:r w:rsidRPr="00382E27">
        <w:rPr>
          <w:b w:val="0"/>
          <w:szCs w:val="28"/>
        </w:rPr>
        <w:t>жетных средств (программа модернизации образования).</w:t>
      </w:r>
    </w:p>
    <w:p w:rsidR="00382E27" w:rsidRPr="00382E27" w:rsidRDefault="00382E27" w:rsidP="00382E27">
      <w:pPr>
        <w:pStyle w:val="af6"/>
        <w:ind w:firstLine="360"/>
        <w:jc w:val="both"/>
        <w:rPr>
          <w:b w:val="0"/>
          <w:szCs w:val="28"/>
        </w:rPr>
      </w:pPr>
      <w:r w:rsidRPr="00382E27">
        <w:rPr>
          <w:b w:val="0"/>
          <w:szCs w:val="28"/>
        </w:rPr>
        <w:t>В 2012 году произведен капитальный ремонт территории школы, замена окон и дверей на пластиковые, капитальный ремонт спортивных залов, заменена школьная мебель в кабинетах начальных классов (5 кабинетов) по программе модернизации о</w:t>
      </w:r>
      <w:r w:rsidRPr="00382E27">
        <w:rPr>
          <w:b w:val="0"/>
          <w:szCs w:val="28"/>
        </w:rPr>
        <w:t>б</w:t>
      </w:r>
      <w:r w:rsidRPr="00382E27">
        <w:rPr>
          <w:b w:val="0"/>
          <w:szCs w:val="28"/>
        </w:rPr>
        <w:t>разования, в 2013 году – в остальных 5-ти кабинетах.</w:t>
      </w:r>
    </w:p>
    <w:p w:rsidR="00382E27" w:rsidRPr="00665C8C" w:rsidRDefault="0052758A" w:rsidP="00382E27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Растет число уча</w:t>
      </w:r>
      <w:r w:rsidR="00382E27" w:rsidRPr="00665C8C">
        <w:rPr>
          <w:sz w:val="28"/>
          <w:szCs w:val="28"/>
        </w:rPr>
        <w:t>щихся на всех уровнях обучения. На постоянном уровне остае</w:t>
      </w:r>
      <w:r w:rsidR="00382E27" w:rsidRPr="00665C8C">
        <w:rPr>
          <w:sz w:val="28"/>
          <w:szCs w:val="28"/>
        </w:rPr>
        <w:t>т</w:t>
      </w:r>
      <w:r w:rsidR="00382E27" w:rsidRPr="00665C8C">
        <w:rPr>
          <w:sz w:val="28"/>
          <w:szCs w:val="28"/>
        </w:rPr>
        <w:t xml:space="preserve">ся количество учащихся в классах с углубленным </w:t>
      </w:r>
      <w:r w:rsidR="00382E27" w:rsidRPr="00665C8C">
        <w:rPr>
          <w:color w:val="000000"/>
          <w:sz w:val="28"/>
          <w:szCs w:val="28"/>
        </w:rPr>
        <w:t>изучением иностранного языка.</w:t>
      </w:r>
    </w:p>
    <w:p w:rsidR="00382E27" w:rsidRPr="00665C8C" w:rsidRDefault="00382E27" w:rsidP="00382E27">
      <w:pPr>
        <w:ind w:firstLine="708"/>
        <w:jc w:val="both"/>
        <w:rPr>
          <w:sz w:val="28"/>
          <w:szCs w:val="28"/>
        </w:rPr>
      </w:pPr>
      <w:r w:rsidRPr="00665C8C">
        <w:rPr>
          <w:sz w:val="28"/>
          <w:szCs w:val="28"/>
        </w:rPr>
        <w:t>Увеличилось общее количество призовых мест по результатам олимпиад и н</w:t>
      </w:r>
      <w:r w:rsidRPr="00665C8C">
        <w:rPr>
          <w:sz w:val="28"/>
          <w:szCs w:val="28"/>
        </w:rPr>
        <w:t>а</w:t>
      </w:r>
      <w:r w:rsidRPr="00665C8C">
        <w:rPr>
          <w:sz w:val="28"/>
          <w:szCs w:val="28"/>
        </w:rPr>
        <w:t xml:space="preserve">учно – практических конференций разного уровня. </w:t>
      </w:r>
    </w:p>
    <w:p w:rsidR="00382E27" w:rsidRPr="00382E27" w:rsidRDefault="00382E27" w:rsidP="00382E27">
      <w:pPr>
        <w:pStyle w:val="af6"/>
        <w:ind w:firstLine="708"/>
        <w:jc w:val="both"/>
        <w:rPr>
          <w:b w:val="0"/>
          <w:szCs w:val="28"/>
        </w:rPr>
      </w:pPr>
      <w:r w:rsidRPr="00382E27">
        <w:rPr>
          <w:b w:val="0"/>
          <w:szCs w:val="28"/>
        </w:rPr>
        <w:t xml:space="preserve">Учет детей, проживающих в микрорайоне школы, проводится ежегодно 1 раз в год (март-апрель). </w:t>
      </w:r>
    </w:p>
    <w:p w:rsidR="00382E27" w:rsidRPr="00382E27" w:rsidRDefault="00382E27" w:rsidP="00382E27">
      <w:pPr>
        <w:pStyle w:val="af6"/>
        <w:ind w:firstLine="708"/>
        <w:jc w:val="both"/>
        <w:rPr>
          <w:b w:val="0"/>
          <w:szCs w:val="28"/>
        </w:rPr>
      </w:pPr>
      <w:r w:rsidRPr="00382E27">
        <w:rPr>
          <w:b w:val="0"/>
          <w:szCs w:val="28"/>
        </w:rPr>
        <w:t xml:space="preserve">Деятельность коллектива школы по выполнению </w:t>
      </w:r>
      <w:r w:rsidR="0052758A">
        <w:rPr>
          <w:b w:val="0"/>
          <w:szCs w:val="28"/>
        </w:rPr>
        <w:t xml:space="preserve">Федерального </w:t>
      </w:r>
      <w:r w:rsidRPr="00382E27">
        <w:rPr>
          <w:b w:val="0"/>
          <w:szCs w:val="28"/>
        </w:rPr>
        <w:t>Закона «Об о</w:t>
      </w:r>
      <w:r w:rsidRPr="00382E27">
        <w:rPr>
          <w:b w:val="0"/>
          <w:szCs w:val="28"/>
        </w:rPr>
        <w:t>б</w:t>
      </w:r>
      <w:r w:rsidRPr="00382E27">
        <w:rPr>
          <w:b w:val="0"/>
          <w:szCs w:val="28"/>
        </w:rPr>
        <w:t>разовании в Российской Федерации» №273-ФЗ от 29.12.2012, направленная на пов</w:t>
      </w:r>
      <w:r w:rsidRPr="00382E27">
        <w:rPr>
          <w:b w:val="0"/>
          <w:szCs w:val="28"/>
        </w:rPr>
        <w:t>ы</w:t>
      </w:r>
      <w:r w:rsidRPr="00382E27">
        <w:rPr>
          <w:b w:val="0"/>
          <w:szCs w:val="28"/>
        </w:rPr>
        <w:t>шение качества знаний, освоение интенсивных технологий, организацию процесса обучения и решению задач всеобуча, позволила добиться следующих результатов на ко</w:t>
      </w:r>
      <w:r w:rsidR="0052758A">
        <w:rPr>
          <w:b w:val="0"/>
          <w:szCs w:val="28"/>
        </w:rPr>
        <w:t xml:space="preserve">нец  реализации Программы </w:t>
      </w:r>
      <w:r w:rsidRPr="00382E27">
        <w:rPr>
          <w:b w:val="0"/>
          <w:szCs w:val="28"/>
        </w:rPr>
        <w:t xml:space="preserve">(без учета 1-х классов, итоговой аттестации учащихся):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5"/>
        <w:gridCol w:w="1381"/>
        <w:gridCol w:w="1843"/>
        <w:gridCol w:w="1701"/>
        <w:gridCol w:w="2268"/>
      </w:tblGrid>
      <w:tr w:rsidR="00382E27" w:rsidTr="00382E27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382E27" w:rsidRDefault="00382E27" w:rsidP="00382E27">
            <w:pPr>
              <w:pStyle w:val="af6"/>
              <w:jc w:val="both"/>
              <w:rPr>
                <w:b w:val="0"/>
                <w:sz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382E27" w:rsidRDefault="00382E27" w:rsidP="00382E27">
            <w:pPr>
              <w:pStyle w:val="af6"/>
              <w:jc w:val="both"/>
              <w:rPr>
                <w:b w:val="0"/>
                <w:sz w:val="20"/>
              </w:rPr>
            </w:pPr>
            <w:r w:rsidRPr="00382E27">
              <w:rPr>
                <w:b w:val="0"/>
                <w:sz w:val="20"/>
              </w:rPr>
              <w:t>2011-2012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382E27" w:rsidRDefault="00382E27" w:rsidP="00382E27">
            <w:pPr>
              <w:pStyle w:val="af6"/>
              <w:rPr>
                <w:b w:val="0"/>
                <w:sz w:val="20"/>
              </w:rPr>
            </w:pPr>
            <w:r w:rsidRPr="00382E27">
              <w:rPr>
                <w:b w:val="0"/>
                <w:sz w:val="20"/>
              </w:rPr>
              <w:t>2012/2013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382E27" w:rsidRDefault="00382E27" w:rsidP="00382E27">
            <w:pPr>
              <w:pStyle w:val="af6"/>
              <w:rPr>
                <w:b w:val="0"/>
                <w:sz w:val="20"/>
              </w:rPr>
            </w:pPr>
            <w:r w:rsidRPr="00382E27">
              <w:rPr>
                <w:b w:val="0"/>
                <w:sz w:val="20"/>
              </w:rPr>
              <w:t>2013/2014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382E27" w:rsidRDefault="00382E27" w:rsidP="00382E27">
            <w:pPr>
              <w:pStyle w:val="af6"/>
              <w:rPr>
                <w:b w:val="0"/>
                <w:sz w:val="20"/>
              </w:rPr>
            </w:pPr>
            <w:r w:rsidRPr="00382E27">
              <w:rPr>
                <w:b w:val="0"/>
                <w:sz w:val="20"/>
              </w:rPr>
              <w:t>2014/2015</w:t>
            </w:r>
          </w:p>
        </w:tc>
      </w:tr>
      <w:tr w:rsidR="00382E27" w:rsidTr="00382E27">
        <w:trPr>
          <w:trHeight w:val="195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382E27" w:rsidRDefault="00382E27" w:rsidP="00382E27">
            <w:pPr>
              <w:pStyle w:val="af6"/>
              <w:jc w:val="both"/>
              <w:rPr>
                <w:b w:val="0"/>
                <w:sz w:val="20"/>
              </w:rPr>
            </w:pPr>
            <w:r w:rsidRPr="00382E27">
              <w:rPr>
                <w:b w:val="0"/>
                <w:sz w:val="20"/>
              </w:rPr>
              <w:t>Успеваемость по школе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382E27" w:rsidRDefault="00382E27" w:rsidP="00382E27">
            <w:pPr>
              <w:pStyle w:val="af6"/>
              <w:jc w:val="both"/>
              <w:rPr>
                <w:b w:val="0"/>
                <w:sz w:val="20"/>
              </w:rPr>
            </w:pPr>
            <w:r w:rsidRPr="00382E27">
              <w:rPr>
                <w:b w:val="0"/>
                <w:sz w:val="20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382E27" w:rsidRDefault="00382E27" w:rsidP="00382E27">
            <w:pPr>
              <w:pStyle w:val="af6"/>
              <w:rPr>
                <w:b w:val="0"/>
                <w:sz w:val="20"/>
              </w:rPr>
            </w:pPr>
            <w:r w:rsidRPr="00382E27">
              <w:rPr>
                <w:b w:val="0"/>
                <w:sz w:val="20"/>
              </w:rPr>
              <w:t>99,9%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382E27" w:rsidRDefault="00382E27" w:rsidP="00382E27">
            <w:pPr>
              <w:pStyle w:val="af6"/>
              <w:tabs>
                <w:tab w:val="center" w:pos="702"/>
              </w:tabs>
              <w:rPr>
                <w:b w:val="0"/>
                <w:sz w:val="20"/>
              </w:rPr>
            </w:pPr>
            <w:r w:rsidRPr="00382E27">
              <w:rPr>
                <w:b w:val="0"/>
                <w:sz w:val="20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382E27" w:rsidRDefault="00382E27" w:rsidP="00382E27">
            <w:pPr>
              <w:pStyle w:val="af6"/>
              <w:rPr>
                <w:b w:val="0"/>
                <w:sz w:val="20"/>
              </w:rPr>
            </w:pPr>
            <w:r w:rsidRPr="00382E27">
              <w:rPr>
                <w:b w:val="0"/>
                <w:sz w:val="20"/>
              </w:rPr>
              <w:t>100%</w:t>
            </w:r>
          </w:p>
        </w:tc>
      </w:tr>
      <w:tr w:rsidR="00382E27" w:rsidTr="00382E27">
        <w:trPr>
          <w:trHeight w:val="195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382E27" w:rsidRDefault="00382E27" w:rsidP="00382E27">
            <w:pPr>
              <w:pStyle w:val="af6"/>
              <w:jc w:val="both"/>
              <w:rPr>
                <w:b w:val="0"/>
                <w:sz w:val="20"/>
              </w:rPr>
            </w:pPr>
            <w:r w:rsidRPr="00382E27">
              <w:rPr>
                <w:b w:val="0"/>
                <w:sz w:val="20"/>
              </w:rPr>
              <w:t>Успеваемость выпускников:</w:t>
            </w:r>
          </w:p>
          <w:p w:rsidR="00382E27" w:rsidRPr="00382E27" w:rsidRDefault="00382E27" w:rsidP="00382E27">
            <w:pPr>
              <w:pStyle w:val="af6"/>
              <w:jc w:val="both"/>
              <w:rPr>
                <w:b w:val="0"/>
                <w:sz w:val="20"/>
              </w:rPr>
            </w:pPr>
            <w:r w:rsidRPr="00382E27">
              <w:rPr>
                <w:b w:val="0"/>
                <w:sz w:val="20"/>
              </w:rPr>
              <w:t>- 2-4</w:t>
            </w:r>
          </w:p>
          <w:p w:rsidR="00382E27" w:rsidRPr="00382E27" w:rsidRDefault="00382E27" w:rsidP="00382E27">
            <w:pPr>
              <w:pStyle w:val="af6"/>
              <w:jc w:val="both"/>
              <w:rPr>
                <w:b w:val="0"/>
                <w:sz w:val="20"/>
              </w:rPr>
            </w:pPr>
            <w:r w:rsidRPr="00382E27">
              <w:rPr>
                <w:b w:val="0"/>
                <w:sz w:val="20"/>
              </w:rPr>
              <w:t>- 5-9</w:t>
            </w:r>
          </w:p>
          <w:p w:rsidR="00382E27" w:rsidRPr="00382E27" w:rsidRDefault="00382E27" w:rsidP="00382E27">
            <w:pPr>
              <w:pStyle w:val="af6"/>
              <w:jc w:val="both"/>
              <w:rPr>
                <w:b w:val="0"/>
                <w:sz w:val="20"/>
              </w:rPr>
            </w:pPr>
            <w:r w:rsidRPr="00382E27">
              <w:rPr>
                <w:b w:val="0"/>
                <w:sz w:val="20"/>
              </w:rPr>
              <w:t>- 10-11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382E27" w:rsidRDefault="00382E27" w:rsidP="00382E27">
            <w:pPr>
              <w:spacing w:line="276" w:lineRule="auto"/>
              <w:rPr>
                <w:sz w:val="20"/>
                <w:szCs w:val="20"/>
              </w:rPr>
            </w:pPr>
          </w:p>
          <w:p w:rsidR="00382E27" w:rsidRPr="00382E27" w:rsidRDefault="00382E27" w:rsidP="00382E27">
            <w:pPr>
              <w:rPr>
                <w:sz w:val="20"/>
                <w:szCs w:val="20"/>
              </w:rPr>
            </w:pPr>
            <w:r w:rsidRPr="00382E27">
              <w:rPr>
                <w:sz w:val="20"/>
                <w:szCs w:val="20"/>
              </w:rPr>
              <w:t>100%</w:t>
            </w:r>
          </w:p>
          <w:p w:rsidR="00382E27" w:rsidRPr="00382E27" w:rsidRDefault="00382E27" w:rsidP="00382E27">
            <w:pPr>
              <w:rPr>
                <w:sz w:val="20"/>
                <w:szCs w:val="20"/>
              </w:rPr>
            </w:pPr>
            <w:r w:rsidRPr="00382E27">
              <w:rPr>
                <w:sz w:val="20"/>
                <w:szCs w:val="20"/>
              </w:rPr>
              <w:t>100%</w:t>
            </w:r>
          </w:p>
          <w:p w:rsidR="00382E27" w:rsidRPr="00382E27" w:rsidRDefault="00382E27" w:rsidP="00382E27">
            <w:pPr>
              <w:rPr>
                <w:sz w:val="20"/>
                <w:szCs w:val="20"/>
              </w:rPr>
            </w:pPr>
            <w:r w:rsidRPr="00382E27">
              <w:rPr>
                <w:sz w:val="20"/>
                <w:szCs w:val="20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382E27" w:rsidRDefault="00382E27" w:rsidP="00382E27">
            <w:pPr>
              <w:pStyle w:val="af6"/>
              <w:rPr>
                <w:b w:val="0"/>
                <w:sz w:val="20"/>
              </w:rPr>
            </w:pPr>
          </w:p>
          <w:p w:rsidR="00382E27" w:rsidRPr="00382E27" w:rsidRDefault="00382E27" w:rsidP="00382E27">
            <w:pPr>
              <w:pStyle w:val="af6"/>
              <w:rPr>
                <w:b w:val="0"/>
                <w:sz w:val="20"/>
              </w:rPr>
            </w:pPr>
            <w:r w:rsidRPr="00382E27">
              <w:rPr>
                <w:b w:val="0"/>
                <w:sz w:val="20"/>
              </w:rPr>
              <w:t>99,7%</w:t>
            </w:r>
          </w:p>
          <w:p w:rsidR="00382E27" w:rsidRPr="00382E27" w:rsidRDefault="00382E27" w:rsidP="00382E27">
            <w:pPr>
              <w:pStyle w:val="af6"/>
              <w:rPr>
                <w:b w:val="0"/>
                <w:sz w:val="20"/>
              </w:rPr>
            </w:pPr>
            <w:r w:rsidRPr="00382E27">
              <w:rPr>
                <w:b w:val="0"/>
                <w:sz w:val="20"/>
              </w:rPr>
              <w:t>100%</w:t>
            </w:r>
          </w:p>
          <w:p w:rsidR="00382E27" w:rsidRPr="00382E27" w:rsidRDefault="00382E27" w:rsidP="00382E27">
            <w:pPr>
              <w:pStyle w:val="af6"/>
              <w:rPr>
                <w:b w:val="0"/>
                <w:sz w:val="20"/>
              </w:rPr>
            </w:pPr>
            <w:r w:rsidRPr="00382E27">
              <w:rPr>
                <w:b w:val="0"/>
                <w:sz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382E27" w:rsidRDefault="00382E27" w:rsidP="00382E27">
            <w:pPr>
              <w:pStyle w:val="af6"/>
              <w:rPr>
                <w:b w:val="0"/>
                <w:sz w:val="20"/>
              </w:rPr>
            </w:pPr>
          </w:p>
          <w:p w:rsidR="00382E27" w:rsidRPr="00382E27" w:rsidRDefault="00382E27" w:rsidP="00382E27">
            <w:pPr>
              <w:pStyle w:val="af6"/>
              <w:rPr>
                <w:b w:val="0"/>
                <w:sz w:val="20"/>
              </w:rPr>
            </w:pPr>
            <w:r w:rsidRPr="00382E27">
              <w:rPr>
                <w:b w:val="0"/>
                <w:sz w:val="20"/>
              </w:rPr>
              <w:t>100%</w:t>
            </w:r>
          </w:p>
          <w:p w:rsidR="00382E27" w:rsidRPr="00382E27" w:rsidRDefault="00382E27" w:rsidP="00382E27">
            <w:pPr>
              <w:pStyle w:val="af6"/>
              <w:rPr>
                <w:b w:val="0"/>
                <w:sz w:val="20"/>
              </w:rPr>
            </w:pPr>
            <w:r w:rsidRPr="00382E27">
              <w:rPr>
                <w:b w:val="0"/>
                <w:sz w:val="20"/>
              </w:rPr>
              <w:t>100%</w:t>
            </w:r>
          </w:p>
          <w:p w:rsidR="00382E27" w:rsidRPr="00382E27" w:rsidRDefault="00382E27" w:rsidP="00382E27">
            <w:pPr>
              <w:pStyle w:val="af6"/>
              <w:rPr>
                <w:b w:val="0"/>
                <w:sz w:val="20"/>
              </w:rPr>
            </w:pPr>
            <w:r w:rsidRPr="00382E27">
              <w:rPr>
                <w:b w:val="0"/>
                <w:sz w:val="20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382E27" w:rsidRDefault="00382E27" w:rsidP="00382E27">
            <w:pPr>
              <w:pStyle w:val="af6"/>
              <w:rPr>
                <w:b w:val="0"/>
                <w:sz w:val="20"/>
              </w:rPr>
            </w:pPr>
          </w:p>
          <w:p w:rsidR="00382E27" w:rsidRPr="00382E27" w:rsidRDefault="00382E27" w:rsidP="00382E27">
            <w:pPr>
              <w:pStyle w:val="af6"/>
              <w:rPr>
                <w:b w:val="0"/>
                <w:sz w:val="20"/>
              </w:rPr>
            </w:pPr>
            <w:r w:rsidRPr="00382E27">
              <w:rPr>
                <w:b w:val="0"/>
                <w:sz w:val="20"/>
              </w:rPr>
              <w:t>100</w:t>
            </w:r>
          </w:p>
          <w:p w:rsidR="00382E27" w:rsidRPr="00382E27" w:rsidRDefault="00382E27" w:rsidP="00382E27">
            <w:pPr>
              <w:pStyle w:val="af6"/>
              <w:rPr>
                <w:b w:val="0"/>
                <w:sz w:val="20"/>
              </w:rPr>
            </w:pPr>
            <w:r w:rsidRPr="00382E27">
              <w:rPr>
                <w:b w:val="0"/>
                <w:sz w:val="20"/>
              </w:rPr>
              <w:t>100</w:t>
            </w:r>
          </w:p>
          <w:p w:rsidR="00382E27" w:rsidRPr="00382E27" w:rsidRDefault="00382E27" w:rsidP="00382E27">
            <w:pPr>
              <w:pStyle w:val="af6"/>
              <w:rPr>
                <w:b w:val="0"/>
                <w:sz w:val="20"/>
              </w:rPr>
            </w:pPr>
            <w:r w:rsidRPr="00382E27">
              <w:rPr>
                <w:b w:val="0"/>
                <w:sz w:val="20"/>
              </w:rPr>
              <w:t>100</w:t>
            </w:r>
          </w:p>
        </w:tc>
      </w:tr>
      <w:tr w:rsidR="00382E27" w:rsidTr="00382E27">
        <w:trPr>
          <w:trHeight w:val="27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382E27" w:rsidRDefault="00382E27" w:rsidP="00382E27">
            <w:pPr>
              <w:pStyle w:val="af6"/>
              <w:jc w:val="both"/>
              <w:rPr>
                <w:b w:val="0"/>
                <w:sz w:val="20"/>
              </w:rPr>
            </w:pPr>
            <w:r w:rsidRPr="00382E27">
              <w:rPr>
                <w:b w:val="0"/>
                <w:sz w:val="20"/>
              </w:rPr>
              <w:t>Качество знаний по школе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382E27" w:rsidRDefault="00382E27" w:rsidP="00382E27">
            <w:pPr>
              <w:pStyle w:val="af6"/>
              <w:jc w:val="both"/>
              <w:rPr>
                <w:b w:val="0"/>
                <w:sz w:val="20"/>
              </w:rPr>
            </w:pPr>
            <w:r w:rsidRPr="00382E27">
              <w:rPr>
                <w:b w:val="0"/>
                <w:sz w:val="20"/>
              </w:rPr>
              <w:t>54,6%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382E27" w:rsidRDefault="00382E27" w:rsidP="00382E27">
            <w:pPr>
              <w:pStyle w:val="af6"/>
              <w:rPr>
                <w:b w:val="0"/>
                <w:sz w:val="20"/>
              </w:rPr>
            </w:pPr>
            <w:r w:rsidRPr="00382E27">
              <w:rPr>
                <w:b w:val="0"/>
                <w:sz w:val="20"/>
              </w:rPr>
              <w:t xml:space="preserve">51,8% </w:t>
            </w:r>
          </w:p>
          <w:p w:rsidR="00382E27" w:rsidRPr="00382E27" w:rsidRDefault="00382E27" w:rsidP="00382E27">
            <w:pPr>
              <w:pStyle w:val="af6"/>
              <w:rPr>
                <w:b w:val="0"/>
                <w:sz w:val="16"/>
                <w:szCs w:val="16"/>
              </w:rPr>
            </w:pPr>
            <w:r w:rsidRPr="00382E27">
              <w:rPr>
                <w:b w:val="0"/>
                <w:sz w:val="16"/>
                <w:szCs w:val="16"/>
              </w:rPr>
              <w:t>при норме 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382E27" w:rsidRDefault="00382E27" w:rsidP="00382E27">
            <w:pPr>
              <w:pStyle w:val="af6"/>
              <w:rPr>
                <w:b w:val="0"/>
                <w:sz w:val="20"/>
              </w:rPr>
            </w:pPr>
            <w:r w:rsidRPr="00382E27">
              <w:rPr>
                <w:b w:val="0"/>
                <w:sz w:val="20"/>
              </w:rPr>
              <w:t>51,46%</w:t>
            </w:r>
          </w:p>
          <w:p w:rsidR="00382E27" w:rsidRPr="00382E27" w:rsidRDefault="00382E27" w:rsidP="00382E27">
            <w:pPr>
              <w:pStyle w:val="af6"/>
              <w:rPr>
                <w:b w:val="0"/>
                <w:sz w:val="20"/>
              </w:rPr>
            </w:pPr>
            <w:r w:rsidRPr="00382E27">
              <w:rPr>
                <w:b w:val="0"/>
                <w:sz w:val="16"/>
                <w:szCs w:val="16"/>
              </w:rPr>
              <w:t>при норме 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382E27" w:rsidRDefault="00382E27" w:rsidP="00382E27">
            <w:pPr>
              <w:pStyle w:val="af6"/>
              <w:rPr>
                <w:b w:val="0"/>
                <w:sz w:val="20"/>
              </w:rPr>
            </w:pPr>
            <w:r w:rsidRPr="00382E27">
              <w:rPr>
                <w:b w:val="0"/>
                <w:sz w:val="20"/>
              </w:rPr>
              <w:t>51,64%</w:t>
            </w:r>
          </w:p>
          <w:p w:rsidR="00382E27" w:rsidRPr="00382E27" w:rsidRDefault="00382E27" w:rsidP="00382E27">
            <w:pPr>
              <w:pStyle w:val="af6"/>
              <w:rPr>
                <w:b w:val="0"/>
                <w:sz w:val="16"/>
                <w:szCs w:val="16"/>
              </w:rPr>
            </w:pPr>
            <w:r w:rsidRPr="00382E27">
              <w:rPr>
                <w:b w:val="0"/>
                <w:sz w:val="16"/>
                <w:szCs w:val="16"/>
              </w:rPr>
              <w:t>при норме 50%</w:t>
            </w:r>
          </w:p>
        </w:tc>
      </w:tr>
      <w:tr w:rsidR="00382E27" w:rsidTr="00382E27">
        <w:trPr>
          <w:trHeight w:val="27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382E27" w:rsidRDefault="00382E27" w:rsidP="00382E27">
            <w:pPr>
              <w:pStyle w:val="af6"/>
              <w:jc w:val="both"/>
              <w:rPr>
                <w:b w:val="0"/>
                <w:sz w:val="20"/>
              </w:rPr>
            </w:pPr>
            <w:r w:rsidRPr="00382E27">
              <w:rPr>
                <w:b w:val="0"/>
                <w:sz w:val="20"/>
              </w:rPr>
              <w:t>Качество знаний выпускников:</w:t>
            </w:r>
          </w:p>
          <w:p w:rsidR="00382E27" w:rsidRPr="00382E27" w:rsidRDefault="00382E27" w:rsidP="00382E27">
            <w:pPr>
              <w:pStyle w:val="af6"/>
              <w:jc w:val="both"/>
              <w:rPr>
                <w:b w:val="0"/>
                <w:sz w:val="20"/>
              </w:rPr>
            </w:pPr>
            <w:r w:rsidRPr="00382E27">
              <w:rPr>
                <w:b w:val="0"/>
                <w:sz w:val="20"/>
              </w:rPr>
              <w:t>- 4 классов</w:t>
            </w:r>
          </w:p>
          <w:p w:rsidR="00382E27" w:rsidRPr="00382E27" w:rsidRDefault="00382E27" w:rsidP="00382E27">
            <w:pPr>
              <w:pStyle w:val="af6"/>
              <w:jc w:val="both"/>
              <w:rPr>
                <w:b w:val="0"/>
                <w:sz w:val="20"/>
              </w:rPr>
            </w:pPr>
            <w:r w:rsidRPr="00382E27">
              <w:rPr>
                <w:b w:val="0"/>
                <w:sz w:val="20"/>
              </w:rPr>
              <w:t>- 9 классов</w:t>
            </w:r>
          </w:p>
          <w:p w:rsidR="00382E27" w:rsidRPr="00382E27" w:rsidRDefault="00382E27" w:rsidP="00382E27">
            <w:pPr>
              <w:pStyle w:val="af6"/>
              <w:jc w:val="both"/>
              <w:rPr>
                <w:b w:val="0"/>
                <w:sz w:val="20"/>
              </w:rPr>
            </w:pPr>
            <w:r w:rsidRPr="00382E27">
              <w:rPr>
                <w:b w:val="0"/>
                <w:sz w:val="20"/>
              </w:rPr>
              <w:t>- 11 классов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382E27" w:rsidRDefault="00382E27" w:rsidP="00382E27">
            <w:pPr>
              <w:spacing w:line="276" w:lineRule="auto"/>
              <w:rPr>
                <w:sz w:val="20"/>
                <w:szCs w:val="20"/>
              </w:rPr>
            </w:pPr>
          </w:p>
          <w:p w:rsidR="00382E27" w:rsidRPr="00382E27" w:rsidRDefault="00382E27" w:rsidP="00382E27">
            <w:pPr>
              <w:rPr>
                <w:sz w:val="20"/>
                <w:szCs w:val="20"/>
              </w:rPr>
            </w:pPr>
            <w:r w:rsidRPr="00382E27">
              <w:rPr>
                <w:sz w:val="20"/>
                <w:szCs w:val="20"/>
              </w:rPr>
              <w:t>66%</w:t>
            </w:r>
          </w:p>
          <w:p w:rsidR="00382E27" w:rsidRPr="00382E27" w:rsidRDefault="00382E27" w:rsidP="00382E27">
            <w:pPr>
              <w:rPr>
                <w:sz w:val="20"/>
                <w:szCs w:val="20"/>
              </w:rPr>
            </w:pPr>
            <w:r w:rsidRPr="00382E27">
              <w:rPr>
                <w:sz w:val="20"/>
                <w:szCs w:val="20"/>
              </w:rPr>
              <w:t>47%</w:t>
            </w:r>
          </w:p>
          <w:p w:rsidR="00382E27" w:rsidRPr="00382E27" w:rsidRDefault="00382E27" w:rsidP="00382E27">
            <w:pPr>
              <w:rPr>
                <w:sz w:val="20"/>
                <w:szCs w:val="20"/>
              </w:rPr>
            </w:pPr>
            <w:r w:rsidRPr="00382E27">
              <w:rPr>
                <w:sz w:val="20"/>
                <w:szCs w:val="20"/>
              </w:rPr>
              <w:t>35%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382E27" w:rsidRDefault="00382E27" w:rsidP="00382E27">
            <w:pPr>
              <w:pStyle w:val="af6"/>
              <w:rPr>
                <w:b w:val="0"/>
                <w:sz w:val="20"/>
              </w:rPr>
            </w:pPr>
          </w:p>
          <w:p w:rsidR="00382E27" w:rsidRPr="00382E27" w:rsidRDefault="00382E27" w:rsidP="00382E27">
            <w:pPr>
              <w:pStyle w:val="af6"/>
              <w:rPr>
                <w:b w:val="0"/>
                <w:sz w:val="16"/>
                <w:szCs w:val="16"/>
              </w:rPr>
            </w:pPr>
            <w:r w:rsidRPr="00382E27">
              <w:rPr>
                <w:b w:val="0"/>
                <w:sz w:val="20"/>
              </w:rPr>
              <w:t>63 (</w:t>
            </w:r>
            <w:r w:rsidRPr="00382E27">
              <w:rPr>
                <w:b w:val="0"/>
                <w:sz w:val="16"/>
                <w:szCs w:val="16"/>
              </w:rPr>
              <w:t>индик. 65%)</w:t>
            </w:r>
          </w:p>
          <w:p w:rsidR="00382E27" w:rsidRPr="00382E27" w:rsidRDefault="00382E27" w:rsidP="00382E27">
            <w:pPr>
              <w:pStyle w:val="af6"/>
              <w:rPr>
                <w:b w:val="0"/>
                <w:sz w:val="20"/>
              </w:rPr>
            </w:pPr>
            <w:r w:rsidRPr="00382E27">
              <w:rPr>
                <w:b w:val="0"/>
                <w:sz w:val="20"/>
              </w:rPr>
              <w:t xml:space="preserve">47,5% </w:t>
            </w:r>
          </w:p>
          <w:p w:rsidR="00382E27" w:rsidRPr="00382E27" w:rsidRDefault="00382E27" w:rsidP="00382E27">
            <w:pPr>
              <w:pStyle w:val="af6"/>
              <w:rPr>
                <w:b w:val="0"/>
                <w:sz w:val="20"/>
              </w:rPr>
            </w:pPr>
            <w:r w:rsidRPr="00382E27">
              <w:rPr>
                <w:b w:val="0"/>
                <w:sz w:val="20"/>
              </w:rPr>
              <w:t>29,8%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382E27" w:rsidRDefault="00382E27" w:rsidP="00382E27">
            <w:pPr>
              <w:pStyle w:val="af6"/>
              <w:rPr>
                <w:b w:val="0"/>
                <w:sz w:val="20"/>
              </w:rPr>
            </w:pPr>
          </w:p>
          <w:p w:rsidR="00382E27" w:rsidRPr="00382E27" w:rsidRDefault="00382E27" w:rsidP="00382E27">
            <w:pPr>
              <w:pStyle w:val="af6"/>
              <w:rPr>
                <w:b w:val="0"/>
                <w:sz w:val="16"/>
                <w:szCs w:val="16"/>
              </w:rPr>
            </w:pPr>
            <w:r w:rsidRPr="00382E27">
              <w:rPr>
                <w:b w:val="0"/>
                <w:sz w:val="20"/>
              </w:rPr>
              <w:t>55,97(</w:t>
            </w:r>
            <w:r w:rsidRPr="00382E27">
              <w:rPr>
                <w:b w:val="0"/>
                <w:sz w:val="16"/>
                <w:szCs w:val="16"/>
              </w:rPr>
              <w:t>индик. 65%)</w:t>
            </w:r>
          </w:p>
          <w:p w:rsidR="00382E27" w:rsidRPr="00382E27" w:rsidRDefault="00382E27" w:rsidP="00382E27">
            <w:pPr>
              <w:pStyle w:val="af6"/>
              <w:rPr>
                <w:b w:val="0"/>
                <w:sz w:val="20"/>
              </w:rPr>
            </w:pPr>
            <w:r w:rsidRPr="00382E27">
              <w:rPr>
                <w:b w:val="0"/>
                <w:sz w:val="20"/>
              </w:rPr>
              <w:t>45,45%</w:t>
            </w:r>
          </w:p>
          <w:p w:rsidR="00382E27" w:rsidRPr="00382E27" w:rsidRDefault="00382E27" w:rsidP="00382E27">
            <w:pPr>
              <w:pStyle w:val="af6"/>
              <w:rPr>
                <w:b w:val="0"/>
                <w:sz w:val="20"/>
              </w:rPr>
            </w:pPr>
            <w:r w:rsidRPr="00382E27">
              <w:rPr>
                <w:b w:val="0"/>
                <w:sz w:val="20"/>
              </w:rPr>
              <w:t>35,71%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382E27" w:rsidRDefault="00382E27" w:rsidP="00382E27">
            <w:pPr>
              <w:pStyle w:val="af6"/>
              <w:rPr>
                <w:b w:val="0"/>
                <w:sz w:val="16"/>
                <w:szCs w:val="16"/>
              </w:rPr>
            </w:pPr>
          </w:p>
          <w:p w:rsidR="00382E27" w:rsidRPr="00382E27" w:rsidRDefault="00382E27" w:rsidP="00382E27">
            <w:pPr>
              <w:pStyle w:val="af6"/>
              <w:rPr>
                <w:b w:val="0"/>
                <w:sz w:val="16"/>
                <w:szCs w:val="16"/>
              </w:rPr>
            </w:pPr>
            <w:r w:rsidRPr="00382E27">
              <w:rPr>
                <w:b w:val="0"/>
                <w:sz w:val="20"/>
              </w:rPr>
              <w:t xml:space="preserve">66,42 </w:t>
            </w:r>
            <w:r w:rsidRPr="00382E27">
              <w:rPr>
                <w:b w:val="0"/>
                <w:sz w:val="16"/>
                <w:szCs w:val="16"/>
              </w:rPr>
              <w:t>(индик. 65%)</w:t>
            </w:r>
          </w:p>
          <w:p w:rsidR="00382E27" w:rsidRPr="00382E27" w:rsidRDefault="00382E27" w:rsidP="00382E27">
            <w:pPr>
              <w:pStyle w:val="af6"/>
              <w:rPr>
                <w:b w:val="0"/>
                <w:sz w:val="20"/>
              </w:rPr>
            </w:pPr>
            <w:r w:rsidRPr="00382E27">
              <w:rPr>
                <w:b w:val="0"/>
                <w:sz w:val="20"/>
              </w:rPr>
              <w:t>42,91%</w:t>
            </w:r>
          </w:p>
          <w:p w:rsidR="00382E27" w:rsidRPr="00382E27" w:rsidRDefault="00382E27" w:rsidP="00382E27">
            <w:pPr>
              <w:pStyle w:val="af6"/>
              <w:rPr>
                <w:b w:val="0"/>
                <w:sz w:val="16"/>
                <w:szCs w:val="16"/>
              </w:rPr>
            </w:pPr>
            <w:r w:rsidRPr="00382E27">
              <w:rPr>
                <w:b w:val="0"/>
                <w:sz w:val="20"/>
              </w:rPr>
              <w:t>44,72%</w:t>
            </w:r>
          </w:p>
        </w:tc>
      </w:tr>
      <w:tr w:rsidR="00382E27" w:rsidTr="00382E27">
        <w:trPr>
          <w:trHeight w:val="135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382E27" w:rsidRDefault="00382E27" w:rsidP="00382E27">
            <w:pPr>
              <w:pStyle w:val="af6"/>
              <w:jc w:val="both"/>
              <w:rPr>
                <w:b w:val="0"/>
                <w:sz w:val="20"/>
              </w:rPr>
            </w:pPr>
            <w:r w:rsidRPr="00382E27">
              <w:rPr>
                <w:b w:val="0"/>
                <w:sz w:val="20"/>
              </w:rPr>
              <w:t>Отличников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382E27" w:rsidRDefault="00382E27" w:rsidP="00382E27">
            <w:pPr>
              <w:pStyle w:val="af6"/>
              <w:jc w:val="both"/>
              <w:rPr>
                <w:b w:val="0"/>
                <w:sz w:val="20"/>
              </w:rPr>
            </w:pPr>
            <w:r w:rsidRPr="00382E27">
              <w:rPr>
                <w:b w:val="0"/>
                <w:sz w:val="20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382E27" w:rsidRDefault="00382E27" w:rsidP="00382E27">
            <w:pPr>
              <w:pStyle w:val="af6"/>
              <w:rPr>
                <w:b w:val="0"/>
                <w:sz w:val="20"/>
              </w:rPr>
            </w:pPr>
            <w:r w:rsidRPr="00382E27">
              <w:rPr>
                <w:b w:val="0"/>
                <w:sz w:val="20"/>
              </w:rPr>
              <w:t>81 (8%)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382E27" w:rsidRDefault="00382E27" w:rsidP="00382E27">
            <w:pPr>
              <w:pStyle w:val="af6"/>
              <w:rPr>
                <w:b w:val="0"/>
                <w:sz w:val="20"/>
              </w:rPr>
            </w:pPr>
            <w:r w:rsidRPr="00382E27">
              <w:rPr>
                <w:b w:val="0"/>
                <w:sz w:val="20"/>
              </w:rPr>
              <w:t>93 (8,79%)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382E27" w:rsidRDefault="00382E27" w:rsidP="00382E27">
            <w:pPr>
              <w:pStyle w:val="af6"/>
              <w:rPr>
                <w:b w:val="0"/>
                <w:sz w:val="20"/>
              </w:rPr>
            </w:pPr>
            <w:r w:rsidRPr="00382E27">
              <w:rPr>
                <w:b w:val="0"/>
                <w:sz w:val="20"/>
              </w:rPr>
              <w:t>97 (8,8%)</w:t>
            </w:r>
          </w:p>
        </w:tc>
      </w:tr>
      <w:tr w:rsidR="00382E27" w:rsidTr="00382E27">
        <w:trPr>
          <w:trHeight w:val="30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382E27" w:rsidRDefault="00382E27" w:rsidP="00382E27">
            <w:pPr>
              <w:pStyle w:val="af6"/>
              <w:jc w:val="both"/>
              <w:rPr>
                <w:b w:val="0"/>
                <w:sz w:val="20"/>
              </w:rPr>
            </w:pPr>
            <w:r w:rsidRPr="00382E27">
              <w:rPr>
                <w:b w:val="0"/>
                <w:sz w:val="20"/>
              </w:rPr>
              <w:t>Ударников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382E27" w:rsidRDefault="00382E27" w:rsidP="00382E27">
            <w:pPr>
              <w:pStyle w:val="af6"/>
              <w:jc w:val="both"/>
              <w:rPr>
                <w:b w:val="0"/>
                <w:sz w:val="20"/>
              </w:rPr>
            </w:pPr>
            <w:r w:rsidRPr="00382E27">
              <w:rPr>
                <w:b w:val="0"/>
                <w:sz w:val="20"/>
              </w:rPr>
              <w:t>464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382E27" w:rsidRDefault="00382E27" w:rsidP="00382E27">
            <w:pPr>
              <w:pStyle w:val="af6"/>
              <w:rPr>
                <w:b w:val="0"/>
                <w:sz w:val="20"/>
              </w:rPr>
            </w:pPr>
            <w:r w:rsidRPr="00382E27">
              <w:rPr>
                <w:b w:val="0"/>
                <w:sz w:val="20"/>
              </w:rPr>
              <w:t>438 (43,7%)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382E27" w:rsidRDefault="00382E27" w:rsidP="00382E27">
            <w:pPr>
              <w:pStyle w:val="af6"/>
              <w:rPr>
                <w:b w:val="0"/>
                <w:sz w:val="20"/>
              </w:rPr>
            </w:pPr>
            <w:r w:rsidRPr="00382E27">
              <w:rPr>
                <w:b w:val="0"/>
                <w:sz w:val="20"/>
              </w:rPr>
              <w:t>453 (42,8%)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382E27" w:rsidRDefault="00382E27" w:rsidP="00382E27">
            <w:pPr>
              <w:pStyle w:val="af6"/>
              <w:rPr>
                <w:b w:val="0"/>
                <w:sz w:val="20"/>
              </w:rPr>
            </w:pPr>
            <w:r w:rsidRPr="00382E27">
              <w:rPr>
                <w:b w:val="0"/>
                <w:sz w:val="20"/>
              </w:rPr>
              <w:t>471 (42,8%)</w:t>
            </w:r>
          </w:p>
        </w:tc>
      </w:tr>
      <w:tr w:rsidR="00382E27" w:rsidTr="00382E27">
        <w:trPr>
          <w:trHeight w:val="30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382E27" w:rsidRDefault="00382E27" w:rsidP="00382E27">
            <w:pPr>
              <w:pStyle w:val="af6"/>
              <w:jc w:val="both"/>
              <w:rPr>
                <w:b w:val="0"/>
                <w:sz w:val="20"/>
              </w:rPr>
            </w:pPr>
            <w:r w:rsidRPr="00382E27">
              <w:rPr>
                <w:b w:val="0"/>
                <w:sz w:val="20"/>
              </w:rPr>
              <w:lastRenderedPageBreak/>
              <w:t>Неуспевающих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382E27" w:rsidRDefault="00382E27" w:rsidP="00382E27">
            <w:pPr>
              <w:pStyle w:val="af6"/>
              <w:jc w:val="both"/>
              <w:rPr>
                <w:b w:val="0"/>
                <w:sz w:val="20"/>
              </w:rPr>
            </w:pPr>
            <w:r w:rsidRPr="00382E27">
              <w:rPr>
                <w:b w:val="0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382E27" w:rsidRDefault="00382E27" w:rsidP="00382E27">
            <w:pPr>
              <w:pStyle w:val="af6"/>
              <w:rPr>
                <w:b w:val="0"/>
                <w:sz w:val="20"/>
              </w:rPr>
            </w:pPr>
            <w:r w:rsidRPr="00382E27">
              <w:rPr>
                <w:b w:val="0"/>
                <w:sz w:val="20"/>
              </w:rPr>
              <w:t>1 (0,09%)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382E27" w:rsidRDefault="00382E27" w:rsidP="00382E27">
            <w:pPr>
              <w:pStyle w:val="af6"/>
              <w:rPr>
                <w:b w:val="0"/>
                <w:sz w:val="20"/>
              </w:rPr>
            </w:pPr>
            <w:r w:rsidRPr="00382E27">
              <w:rPr>
                <w:b w:val="0"/>
                <w:sz w:val="20"/>
              </w:rPr>
              <w:t>0 (0%)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382E27" w:rsidRDefault="00382E27" w:rsidP="00382E27">
            <w:pPr>
              <w:pStyle w:val="af6"/>
              <w:rPr>
                <w:b w:val="0"/>
                <w:sz w:val="20"/>
              </w:rPr>
            </w:pPr>
            <w:r w:rsidRPr="00382E27">
              <w:rPr>
                <w:b w:val="0"/>
                <w:sz w:val="20"/>
              </w:rPr>
              <w:t>0 (0%)</w:t>
            </w:r>
          </w:p>
        </w:tc>
      </w:tr>
      <w:tr w:rsidR="00382E27" w:rsidTr="00382E27">
        <w:trPr>
          <w:trHeight w:val="30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382E27" w:rsidRDefault="00382E27" w:rsidP="00382E27">
            <w:pPr>
              <w:pStyle w:val="af6"/>
              <w:jc w:val="both"/>
              <w:rPr>
                <w:b w:val="0"/>
                <w:sz w:val="20"/>
              </w:rPr>
            </w:pPr>
            <w:r w:rsidRPr="00382E27">
              <w:rPr>
                <w:b w:val="0"/>
                <w:sz w:val="20"/>
              </w:rPr>
              <w:t>Число учащихся с одной «3»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382E27" w:rsidRDefault="00382E27" w:rsidP="00382E27">
            <w:pPr>
              <w:pStyle w:val="af6"/>
              <w:jc w:val="both"/>
              <w:rPr>
                <w:b w:val="0"/>
                <w:sz w:val="20"/>
              </w:rPr>
            </w:pPr>
            <w:r w:rsidRPr="00382E27">
              <w:rPr>
                <w:b w:val="0"/>
                <w:sz w:val="20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382E27" w:rsidRDefault="00382E27" w:rsidP="00382E27">
            <w:pPr>
              <w:pStyle w:val="af6"/>
              <w:rPr>
                <w:b w:val="0"/>
                <w:sz w:val="20"/>
              </w:rPr>
            </w:pPr>
            <w:r w:rsidRPr="00382E27">
              <w:rPr>
                <w:b w:val="0"/>
                <w:sz w:val="20"/>
              </w:rPr>
              <w:t>80 (7,98%)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382E27" w:rsidRDefault="00382E27" w:rsidP="00382E27">
            <w:pPr>
              <w:pStyle w:val="af6"/>
              <w:rPr>
                <w:b w:val="0"/>
                <w:sz w:val="20"/>
              </w:rPr>
            </w:pPr>
            <w:r w:rsidRPr="00382E27">
              <w:rPr>
                <w:b w:val="0"/>
                <w:sz w:val="20"/>
              </w:rPr>
              <w:t>95 (8,97%)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382E27" w:rsidRDefault="00382E27" w:rsidP="00382E27">
            <w:pPr>
              <w:pStyle w:val="af6"/>
              <w:rPr>
                <w:b w:val="0"/>
                <w:sz w:val="20"/>
              </w:rPr>
            </w:pPr>
            <w:r w:rsidRPr="00382E27">
              <w:rPr>
                <w:b w:val="0"/>
                <w:sz w:val="20"/>
              </w:rPr>
              <w:t>79 (7,18%)</w:t>
            </w:r>
          </w:p>
        </w:tc>
      </w:tr>
      <w:tr w:rsidR="00382E27" w:rsidTr="00382E27">
        <w:trPr>
          <w:trHeight w:val="255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382E27" w:rsidRDefault="00382E27" w:rsidP="00382E27">
            <w:pPr>
              <w:pStyle w:val="af6"/>
              <w:jc w:val="both"/>
              <w:rPr>
                <w:b w:val="0"/>
                <w:sz w:val="20"/>
              </w:rPr>
            </w:pPr>
            <w:r w:rsidRPr="00382E27">
              <w:rPr>
                <w:b w:val="0"/>
                <w:sz w:val="20"/>
              </w:rPr>
              <w:t>Число учащихся с одной «4»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382E27" w:rsidRDefault="00382E27" w:rsidP="00382E27">
            <w:pPr>
              <w:pStyle w:val="af6"/>
              <w:jc w:val="both"/>
              <w:rPr>
                <w:b w:val="0"/>
                <w:sz w:val="20"/>
              </w:rPr>
            </w:pPr>
            <w:r w:rsidRPr="00382E27">
              <w:rPr>
                <w:b w:val="0"/>
                <w:sz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382E27" w:rsidRDefault="00382E27" w:rsidP="00382E27">
            <w:pPr>
              <w:pStyle w:val="af6"/>
              <w:rPr>
                <w:b w:val="0"/>
                <w:sz w:val="20"/>
              </w:rPr>
            </w:pPr>
            <w:r w:rsidRPr="00382E27">
              <w:rPr>
                <w:b w:val="0"/>
                <w:sz w:val="20"/>
              </w:rPr>
              <w:t>25 (2,5%)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382E27" w:rsidRDefault="00382E27" w:rsidP="00382E27">
            <w:pPr>
              <w:pStyle w:val="af6"/>
              <w:rPr>
                <w:b w:val="0"/>
                <w:sz w:val="20"/>
              </w:rPr>
            </w:pPr>
            <w:r w:rsidRPr="00382E27">
              <w:rPr>
                <w:b w:val="0"/>
                <w:sz w:val="20"/>
              </w:rPr>
              <w:t>22 (2,07%)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382E27" w:rsidRDefault="00382E27" w:rsidP="00382E27">
            <w:pPr>
              <w:pStyle w:val="af6"/>
              <w:rPr>
                <w:b w:val="0"/>
                <w:sz w:val="20"/>
              </w:rPr>
            </w:pPr>
            <w:r w:rsidRPr="00382E27">
              <w:rPr>
                <w:b w:val="0"/>
                <w:sz w:val="20"/>
              </w:rPr>
              <w:t>21 (1,9%)</w:t>
            </w:r>
          </w:p>
        </w:tc>
      </w:tr>
    </w:tbl>
    <w:p w:rsidR="00382E27" w:rsidRPr="00382E27" w:rsidRDefault="00382E27" w:rsidP="00382E27">
      <w:pPr>
        <w:pStyle w:val="af6"/>
        <w:ind w:firstLine="567"/>
        <w:jc w:val="both"/>
        <w:rPr>
          <w:b w:val="0"/>
          <w:szCs w:val="28"/>
        </w:rPr>
      </w:pPr>
      <w:r w:rsidRPr="00382E27">
        <w:rPr>
          <w:b w:val="0"/>
          <w:szCs w:val="28"/>
        </w:rPr>
        <w:t>Охват учащихся горячим питанием  состав</w:t>
      </w:r>
      <w:r w:rsidR="000C4043">
        <w:rPr>
          <w:b w:val="0"/>
          <w:szCs w:val="28"/>
        </w:rPr>
        <w:t>ляет 98%. В</w:t>
      </w:r>
      <w:r w:rsidRPr="00382E27">
        <w:rPr>
          <w:b w:val="0"/>
          <w:szCs w:val="28"/>
        </w:rPr>
        <w:t xml:space="preserve"> школе организовано ко</w:t>
      </w:r>
      <w:r w:rsidRPr="00382E27">
        <w:rPr>
          <w:b w:val="0"/>
          <w:szCs w:val="28"/>
        </w:rPr>
        <w:t>м</w:t>
      </w:r>
      <w:r w:rsidRPr="00382E27">
        <w:rPr>
          <w:b w:val="0"/>
          <w:szCs w:val="28"/>
        </w:rPr>
        <w:t xml:space="preserve">пенсационное питание учащихся из малообеспеченных семей, состоящих на учете в районном Центре социальной помощи семье и детям. В школьной столовой ежедневно предлагается меню для тех, кто страдает заболеваниями ЖКТ. </w:t>
      </w:r>
    </w:p>
    <w:p w:rsidR="00382E27" w:rsidRPr="00382E27" w:rsidRDefault="00382E27" w:rsidP="00382E27">
      <w:pPr>
        <w:pStyle w:val="af6"/>
        <w:ind w:firstLine="567"/>
        <w:jc w:val="both"/>
        <w:rPr>
          <w:b w:val="0"/>
          <w:color w:val="FF0000"/>
          <w:szCs w:val="28"/>
        </w:rPr>
      </w:pPr>
      <w:r w:rsidRPr="00382E27">
        <w:rPr>
          <w:b w:val="0"/>
          <w:szCs w:val="28"/>
        </w:rPr>
        <w:t>Процент охваченных пи</w:t>
      </w:r>
      <w:r w:rsidR="000C4043">
        <w:rPr>
          <w:b w:val="0"/>
          <w:szCs w:val="28"/>
        </w:rPr>
        <w:t>танием учащихся на всех уровнях</w:t>
      </w:r>
      <w:r w:rsidRPr="00382E27">
        <w:rPr>
          <w:b w:val="0"/>
          <w:szCs w:val="28"/>
        </w:rPr>
        <w:t xml:space="preserve"> остался на прежнем уровне. Учащиеся 10-11 классов предпочитают питаться через буфет, в т.ч. и горячими завтраками, но самостоятельно (неорганизованно). </w:t>
      </w:r>
    </w:p>
    <w:p w:rsidR="00382E27" w:rsidRPr="00382E27" w:rsidRDefault="00382E27" w:rsidP="00382E27">
      <w:pPr>
        <w:pStyle w:val="af6"/>
        <w:ind w:firstLine="567"/>
        <w:jc w:val="both"/>
        <w:rPr>
          <w:b w:val="0"/>
          <w:szCs w:val="28"/>
        </w:rPr>
      </w:pPr>
      <w:r w:rsidRPr="00382E27">
        <w:rPr>
          <w:b w:val="0"/>
          <w:szCs w:val="28"/>
        </w:rPr>
        <w:t xml:space="preserve">В соответствии </w:t>
      </w:r>
      <w:r w:rsidR="000C4043">
        <w:rPr>
          <w:b w:val="0"/>
          <w:szCs w:val="28"/>
        </w:rPr>
        <w:t>с муниципальным заданием доля уча</w:t>
      </w:r>
      <w:r w:rsidRPr="00382E27">
        <w:rPr>
          <w:b w:val="0"/>
          <w:szCs w:val="28"/>
        </w:rPr>
        <w:t>щихся, получающих горячее питание должна составлять не менее 95%, в школе – 98%.</w:t>
      </w:r>
    </w:p>
    <w:p w:rsidR="00382E27" w:rsidRPr="00665C8C" w:rsidRDefault="00382E27" w:rsidP="00382E2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665C8C">
        <w:rPr>
          <w:rFonts w:ascii="Times New Roman" w:hAnsi="Times New Roman"/>
          <w:sz w:val="28"/>
          <w:szCs w:val="28"/>
        </w:rPr>
        <w:t>Ежегодно учащиеся школы походят углубленный медосмотр специалистами п</w:t>
      </w:r>
      <w:r w:rsidRPr="00665C8C">
        <w:rPr>
          <w:rFonts w:ascii="Times New Roman" w:hAnsi="Times New Roman"/>
          <w:sz w:val="28"/>
          <w:szCs w:val="28"/>
        </w:rPr>
        <w:t>о</w:t>
      </w:r>
      <w:r w:rsidRPr="00665C8C">
        <w:rPr>
          <w:rFonts w:ascii="Times New Roman" w:hAnsi="Times New Roman"/>
          <w:sz w:val="28"/>
          <w:szCs w:val="28"/>
        </w:rPr>
        <w:t>ликлиники №14. По итогам медосмотра в среднем по школе следующие показатели:</w:t>
      </w:r>
    </w:p>
    <w:tbl>
      <w:tblPr>
        <w:tblW w:w="12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1"/>
        <w:gridCol w:w="1843"/>
        <w:gridCol w:w="1418"/>
        <w:gridCol w:w="1701"/>
        <w:gridCol w:w="1701"/>
        <w:gridCol w:w="2127"/>
      </w:tblGrid>
      <w:tr w:rsidR="00382E27" w:rsidRPr="00E60871" w:rsidTr="00382E27">
        <w:trPr>
          <w:jc w:val="center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964319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964319" w:rsidRDefault="00382E27" w:rsidP="00382E27">
            <w:pPr>
              <w:pStyle w:val="af6"/>
              <w:spacing w:line="276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10/11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964319" w:rsidRDefault="00382E27" w:rsidP="00382E27">
            <w:pPr>
              <w:pStyle w:val="af6"/>
              <w:spacing w:line="276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11/12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964319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964319">
              <w:rPr>
                <w:sz w:val="20"/>
                <w:lang w:eastAsia="en-US"/>
              </w:rPr>
              <w:t>12/13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964319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964319">
              <w:rPr>
                <w:sz w:val="20"/>
                <w:lang w:eastAsia="en-US"/>
              </w:rPr>
              <w:t>13/14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E60871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E60871">
              <w:rPr>
                <w:sz w:val="20"/>
                <w:lang w:eastAsia="en-US"/>
              </w:rPr>
              <w:t>14/15</w:t>
            </w:r>
          </w:p>
        </w:tc>
      </w:tr>
      <w:tr w:rsidR="00382E27" w:rsidRPr="00964319" w:rsidTr="00382E27">
        <w:trPr>
          <w:jc w:val="center"/>
        </w:trPr>
        <w:tc>
          <w:tcPr>
            <w:tcW w:w="12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964319" w:rsidRDefault="00382E27" w:rsidP="00382E27">
            <w:pPr>
              <w:pStyle w:val="af6"/>
              <w:spacing w:line="276" w:lineRule="auto"/>
              <w:rPr>
                <w:i/>
                <w:sz w:val="20"/>
                <w:lang w:eastAsia="en-US"/>
              </w:rPr>
            </w:pPr>
            <w:r w:rsidRPr="00964319">
              <w:rPr>
                <w:i/>
                <w:sz w:val="20"/>
                <w:lang w:eastAsia="en-US"/>
              </w:rPr>
              <w:t>Заболеваемость учащихся</w:t>
            </w:r>
          </w:p>
        </w:tc>
      </w:tr>
      <w:tr w:rsidR="00382E27" w:rsidRPr="00296148" w:rsidTr="00382E27">
        <w:trPr>
          <w:jc w:val="center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Кариес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142(13,3)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166 (14,7)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169 (14,8%)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172 (14,4%)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181 (14,2%)</w:t>
            </w:r>
          </w:p>
        </w:tc>
      </w:tr>
      <w:tr w:rsidR="00382E27" w:rsidRPr="00296148" w:rsidTr="00382E27">
        <w:trPr>
          <w:jc w:val="center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Ожирение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22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28 (2.4)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44 (3,8%)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41 (3,4%)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40 (3,1%)</w:t>
            </w:r>
          </w:p>
        </w:tc>
      </w:tr>
      <w:tr w:rsidR="00382E27" w:rsidRPr="00296148" w:rsidTr="00382E27">
        <w:trPr>
          <w:jc w:val="center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Снижение зрения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45 (4,2)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98 (8.6)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40 (3,5%)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73 (6,1%)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84 (6,5%)</w:t>
            </w:r>
          </w:p>
        </w:tc>
      </w:tr>
      <w:tr w:rsidR="00382E27" w:rsidRPr="00296148" w:rsidTr="00382E27">
        <w:trPr>
          <w:jc w:val="center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Миопия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89 (8,3)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92 (8.1)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93 (8,1%)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89 (7,4%)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96 (7,5%)</w:t>
            </w:r>
          </w:p>
        </w:tc>
      </w:tr>
      <w:tr w:rsidR="00382E27" w:rsidRPr="00296148" w:rsidTr="00382E27">
        <w:trPr>
          <w:jc w:val="center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Нейродермит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8 (0.6)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4 (0,3)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1 (0,08%)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0</w:t>
            </w:r>
          </w:p>
        </w:tc>
      </w:tr>
      <w:tr w:rsidR="00382E27" w:rsidRPr="00296148" w:rsidTr="00382E27">
        <w:trPr>
          <w:jc w:val="center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Аллергозы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12 (1%)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14 (1,1%)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11 (0,8%)</w:t>
            </w:r>
          </w:p>
        </w:tc>
      </w:tr>
      <w:tr w:rsidR="00382E27" w:rsidRPr="00296148" w:rsidTr="00382E27">
        <w:trPr>
          <w:jc w:val="center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Хроническая пневмония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2 (0,1%)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0</w:t>
            </w:r>
          </w:p>
        </w:tc>
      </w:tr>
      <w:tr w:rsidR="00382E27" w:rsidRPr="00296148" w:rsidTr="00382E27">
        <w:trPr>
          <w:jc w:val="center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Бронхиальная астма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22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22 (1.9)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32 (2,8%)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31 (2,6%)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34 (2,6%)</w:t>
            </w:r>
          </w:p>
        </w:tc>
      </w:tr>
      <w:tr w:rsidR="00382E27" w:rsidRPr="00296148" w:rsidTr="00382E27">
        <w:trPr>
          <w:jc w:val="center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Нарушение осанки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108 (10,1)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237 (21)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286 (25,1%)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299 (25,1%)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280 (21,9%)</w:t>
            </w:r>
          </w:p>
        </w:tc>
      </w:tr>
      <w:tr w:rsidR="00382E27" w:rsidRPr="00296148" w:rsidTr="00382E27">
        <w:trPr>
          <w:jc w:val="center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Сколиоз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99 (9.3)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43 (3,8)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59 (5,1%)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67 (5,6%)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49 (3,8%)</w:t>
            </w:r>
          </w:p>
        </w:tc>
      </w:tr>
      <w:tr w:rsidR="00382E27" w:rsidRPr="00296148" w:rsidTr="00382E27">
        <w:trPr>
          <w:jc w:val="center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Плоскостопие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31 (2,9)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178 (15,7)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111 (9,7%)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153 (12,8%)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134 (10,5%)</w:t>
            </w:r>
          </w:p>
        </w:tc>
      </w:tr>
      <w:tr w:rsidR="00382E27" w:rsidRPr="00296148" w:rsidTr="00382E27">
        <w:trPr>
          <w:jc w:val="center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Заболевание ЖКТ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24 (2,2)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59 (4,9)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37 (3,2%)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42 (3,5%)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38 (2,9%)</w:t>
            </w:r>
          </w:p>
        </w:tc>
      </w:tr>
      <w:tr w:rsidR="00382E27" w:rsidRPr="00296148" w:rsidTr="00382E27">
        <w:trPr>
          <w:jc w:val="center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Митральный порок сердца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1 (0,08%)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1 (0,08%)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1 (0,07%)</w:t>
            </w:r>
          </w:p>
        </w:tc>
      </w:tr>
      <w:tr w:rsidR="00382E27" w:rsidRPr="00296148" w:rsidTr="00382E27">
        <w:trPr>
          <w:jc w:val="center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Хронический тонзиллит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30 (2.8)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31 (2.7)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23 (2%)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22 (1,8%)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54 (4,2%)</w:t>
            </w:r>
          </w:p>
        </w:tc>
      </w:tr>
      <w:tr w:rsidR="00382E27" w:rsidRPr="00296148" w:rsidTr="00382E27">
        <w:trPr>
          <w:jc w:val="center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Хронический отит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0</w:t>
            </w:r>
          </w:p>
        </w:tc>
      </w:tr>
      <w:tr w:rsidR="00382E27" w:rsidRPr="00296148" w:rsidTr="00382E27">
        <w:trPr>
          <w:jc w:val="center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Снижение слуха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1 (0,07%)</w:t>
            </w:r>
          </w:p>
        </w:tc>
      </w:tr>
      <w:tr w:rsidR="00382E27" w:rsidRPr="00296148" w:rsidTr="00382E27">
        <w:trPr>
          <w:jc w:val="center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Дефект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31 (2.9)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13 (1.1)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24 (2,1%)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95 (8%)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27 (2,1%)</w:t>
            </w:r>
          </w:p>
        </w:tc>
      </w:tr>
      <w:tr w:rsidR="00382E27" w:rsidRPr="00296148" w:rsidTr="00382E27">
        <w:trPr>
          <w:jc w:val="center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Грыжа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45 (3,9%)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40 (3,3%)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27 (2,1%)</w:t>
            </w:r>
          </w:p>
        </w:tc>
      </w:tr>
      <w:tr w:rsidR="00382E27" w:rsidRPr="00296148" w:rsidTr="00382E27">
        <w:trPr>
          <w:jc w:val="center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Эндокринная патология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9 (0,7%)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17 (1,4%)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22 (1,7%)</w:t>
            </w:r>
          </w:p>
        </w:tc>
      </w:tr>
      <w:tr w:rsidR="00382E27" w:rsidRPr="00296148" w:rsidTr="00382E27">
        <w:trPr>
          <w:jc w:val="center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Сахарный диабет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1 (0,08%)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1 (0,08%)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3 (0,2%)</w:t>
            </w:r>
          </w:p>
        </w:tc>
      </w:tr>
      <w:tr w:rsidR="00382E27" w:rsidRPr="00296148" w:rsidTr="00382E27">
        <w:trPr>
          <w:jc w:val="center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 xml:space="preserve">ВПС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20 (1,7%)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20 (1,6%)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20 (1,5%)</w:t>
            </w:r>
          </w:p>
        </w:tc>
      </w:tr>
      <w:tr w:rsidR="00382E27" w:rsidRPr="00296148" w:rsidTr="00382E27">
        <w:trPr>
          <w:jc w:val="center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ВСД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36 (3,1%)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71 (5,9%)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48 (3,7%)</w:t>
            </w:r>
          </w:p>
        </w:tc>
      </w:tr>
      <w:tr w:rsidR="00382E27" w:rsidRPr="00296148" w:rsidTr="00382E27">
        <w:trPr>
          <w:jc w:val="center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Нарушение ЦНС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72 (6,3%)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83 (6,9%)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72 (5,6%)</w:t>
            </w:r>
          </w:p>
        </w:tc>
      </w:tr>
      <w:tr w:rsidR="00382E27" w:rsidRPr="0038718D" w:rsidTr="00382E27">
        <w:trPr>
          <w:jc w:val="center"/>
        </w:trPr>
        <w:tc>
          <w:tcPr>
            <w:tcW w:w="12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38718D" w:rsidRDefault="00382E27" w:rsidP="00382E27">
            <w:pPr>
              <w:pStyle w:val="af6"/>
              <w:spacing w:line="276" w:lineRule="auto"/>
              <w:rPr>
                <w:i/>
                <w:sz w:val="20"/>
                <w:lang w:eastAsia="en-US"/>
              </w:rPr>
            </w:pPr>
            <w:r w:rsidRPr="0038718D">
              <w:rPr>
                <w:i/>
                <w:sz w:val="20"/>
                <w:lang w:eastAsia="en-US"/>
              </w:rPr>
              <w:t>Физкультурная группа</w:t>
            </w:r>
          </w:p>
        </w:tc>
      </w:tr>
      <w:tr w:rsidR="00382E27" w:rsidRPr="00296148" w:rsidTr="00382E27">
        <w:trPr>
          <w:jc w:val="center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Основная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887 (84)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1026 (91)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944 (83%)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1081 (91,1%)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1159 (90,9%)</w:t>
            </w:r>
          </w:p>
        </w:tc>
      </w:tr>
      <w:tr w:rsidR="00382E27" w:rsidRPr="00296148" w:rsidTr="00382E27">
        <w:trPr>
          <w:jc w:val="center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89 (8)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50 (4%)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133 (11,6%)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75 (6,3%)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81 (6,4%)</w:t>
            </w:r>
          </w:p>
        </w:tc>
      </w:tr>
      <w:tr w:rsidR="00382E27" w:rsidRPr="00296148" w:rsidTr="00382E27">
        <w:trPr>
          <w:jc w:val="center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Специальная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62 (6%)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33 (3%)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43 (3,7%)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24 (2%)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18 (1,4%)</w:t>
            </w:r>
          </w:p>
        </w:tc>
      </w:tr>
      <w:tr w:rsidR="00382E27" w:rsidRPr="0038718D" w:rsidTr="00382E27">
        <w:trPr>
          <w:jc w:val="center"/>
        </w:trPr>
        <w:tc>
          <w:tcPr>
            <w:tcW w:w="12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38718D" w:rsidRDefault="00382E27" w:rsidP="00382E27">
            <w:pPr>
              <w:pStyle w:val="af6"/>
              <w:spacing w:line="276" w:lineRule="auto"/>
              <w:rPr>
                <w:i/>
                <w:sz w:val="20"/>
                <w:lang w:eastAsia="en-US"/>
              </w:rPr>
            </w:pPr>
            <w:r w:rsidRPr="0038718D">
              <w:rPr>
                <w:i/>
                <w:sz w:val="20"/>
                <w:lang w:eastAsia="en-US"/>
              </w:rPr>
              <w:t>Хронические заболевания</w:t>
            </w:r>
          </w:p>
        </w:tc>
      </w:tr>
      <w:tr w:rsidR="00382E27" w:rsidRPr="00296148" w:rsidTr="00382E27">
        <w:trPr>
          <w:jc w:val="center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При поступлении в 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18 (13%)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24 (16%)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22 (17,4%)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24 (19%)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22 (12,4%)</w:t>
            </w:r>
          </w:p>
        </w:tc>
      </w:tr>
      <w:tr w:rsidR="00382E27" w:rsidRPr="00296148" w:rsidTr="00382E27">
        <w:trPr>
          <w:jc w:val="center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При переходе в 5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7 (6%)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9 (8%)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26 (18,1%)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28 (20%)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26 (20%)</w:t>
            </w:r>
          </w:p>
        </w:tc>
      </w:tr>
      <w:tr w:rsidR="00382E27" w:rsidRPr="00296148" w:rsidTr="00382E27">
        <w:trPr>
          <w:jc w:val="center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По окончании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10 (14%)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20 (21%)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44 (60,2%)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38 (38%)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28 (36,3%)</w:t>
            </w:r>
          </w:p>
        </w:tc>
      </w:tr>
      <w:tr w:rsidR="00382E27" w:rsidRPr="00296148" w:rsidTr="00382E27">
        <w:trPr>
          <w:jc w:val="center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righ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По окончании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4 (8%)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8 (17%)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31 (72%)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16 (22%)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B21BBF" w:rsidRDefault="00382E27" w:rsidP="00382E27">
            <w:pPr>
              <w:pStyle w:val="af6"/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 w:rsidRPr="00B21BBF">
              <w:rPr>
                <w:b w:val="0"/>
                <w:sz w:val="20"/>
                <w:lang w:eastAsia="en-US"/>
              </w:rPr>
              <w:t>18 (35,2%)</w:t>
            </w:r>
          </w:p>
        </w:tc>
      </w:tr>
    </w:tbl>
    <w:p w:rsidR="00382E27" w:rsidRPr="00964319" w:rsidRDefault="00382E27" w:rsidP="00382E2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82E27" w:rsidRPr="00382E27" w:rsidRDefault="00382E27" w:rsidP="00382E27">
      <w:pPr>
        <w:pStyle w:val="af6"/>
        <w:ind w:firstLine="567"/>
        <w:jc w:val="both"/>
        <w:rPr>
          <w:b w:val="0"/>
          <w:szCs w:val="28"/>
        </w:rPr>
      </w:pPr>
      <w:r w:rsidRPr="00382E27">
        <w:rPr>
          <w:b w:val="0"/>
          <w:szCs w:val="28"/>
        </w:rPr>
        <w:lastRenderedPageBreak/>
        <w:t>Количество учащихся с хроническими заболеваниями увеличилось к концу 4-го класса и незначительно уменьшилось к выпуску из школы. Процент по кариесу незн</w:t>
      </w:r>
      <w:r w:rsidRPr="00382E27">
        <w:rPr>
          <w:b w:val="0"/>
          <w:szCs w:val="28"/>
        </w:rPr>
        <w:t>а</w:t>
      </w:r>
      <w:r w:rsidRPr="00382E27">
        <w:rPr>
          <w:b w:val="0"/>
          <w:szCs w:val="28"/>
        </w:rPr>
        <w:t>чительно снизился. Судя по количеству учащихся, отнесенных к основной физкул</w:t>
      </w:r>
      <w:r w:rsidRPr="00382E27">
        <w:rPr>
          <w:b w:val="0"/>
          <w:szCs w:val="28"/>
        </w:rPr>
        <w:t>ь</w:t>
      </w:r>
      <w:r w:rsidRPr="00382E27">
        <w:rPr>
          <w:b w:val="0"/>
          <w:szCs w:val="28"/>
        </w:rPr>
        <w:t>турной группе, практически здоровы в школе только 90,9% учащихся, у 95% - физич</w:t>
      </w:r>
      <w:r w:rsidRPr="00382E27">
        <w:rPr>
          <w:b w:val="0"/>
          <w:szCs w:val="28"/>
        </w:rPr>
        <w:t>е</w:t>
      </w:r>
      <w:r w:rsidRPr="00382E27">
        <w:rPr>
          <w:b w:val="0"/>
          <w:szCs w:val="28"/>
        </w:rPr>
        <w:t>ское развитие выше среднего или среднее.</w:t>
      </w:r>
    </w:p>
    <w:p w:rsidR="00382E27" w:rsidRPr="00382E27" w:rsidRDefault="00382E27" w:rsidP="00382E27">
      <w:pPr>
        <w:pStyle w:val="af6"/>
        <w:tabs>
          <w:tab w:val="left" w:pos="540"/>
        </w:tabs>
        <w:ind w:firstLine="567"/>
        <w:jc w:val="both"/>
        <w:rPr>
          <w:b w:val="0"/>
          <w:szCs w:val="28"/>
        </w:rPr>
      </w:pPr>
      <w:r w:rsidRPr="00382E27">
        <w:rPr>
          <w:b w:val="0"/>
          <w:szCs w:val="28"/>
        </w:rPr>
        <w:t>В целях сохранения жизни и здоровья школьников в случае пожара или ЧС еж</w:t>
      </w:r>
      <w:r w:rsidRPr="00382E27">
        <w:rPr>
          <w:b w:val="0"/>
          <w:szCs w:val="28"/>
        </w:rPr>
        <w:t>е</w:t>
      </w:r>
      <w:r w:rsidRPr="00382E27">
        <w:rPr>
          <w:b w:val="0"/>
          <w:szCs w:val="28"/>
        </w:rPr>
        <w:t>месячно проводятся тренировочные мероприятия по ГО. Итоги тренировочных эв</w:t>
      </w:r>
      <w:r w:rsidRPr="00382E27">
        <w:rPr>
          <w:b w:val="0"/>
          <w:szCs w:val="28"/>
        </w:rPr>
        <w:t>а</w:t>
      </w:r>
      <w:r w:rsidRPr="00382E27">
        <w:rPr>
          <w:b w:val="0"/>
          <w:szCs w:val="28"/>
        </w:rPr>
        <w:t>куаций, действия учащихся, работников подводятся на совещании при директоре. В школе разработан пакет документов по охране труда и технике безопасности, ежего</w:t>
      </w:r>
      <w:r w:rsidRPr="00382E27">
        <w:rPr>
          <w:b w:val="0"/>
          <w:szCs w:val="28"/>
        </w:rPr>
        <w:t>д</w:t>
      </w:r>
      <w:r w:rsidRPr="00382E27">
        <w:rPr>
          <w:b w:val="0"/>
          <w:szCs w:val="28"/>
        </w:rPr>
        <w:t>но издаются соответствующие приказы, назначаются ответственные за соблюдение правил ОТ и ТБ. В соответствии с требованиями проводится инструктаж с учащимися и работниками школы по ОТ и ТБ. Выполняются предписания служб надзора.</w:t>
      </w:r>
    </w:p>
    <w:p w:rsidR="00382E27" w:rsidRPr="00A5030F" w:rsidRDefault="00382E27" w:rsidP="00382E27">
      <w:pPr>
        <w:ind w:firstLine="709"/>
        <w:jc w:val="both"/>
        <w:rPr>
          <w:sz w:val="28"/>
          <w:szCs w:val="28"/>
        </w:rPr>
      </w:pPr>
      <w:r w:rsidRPr="00337986">
        <w:rPr>
          <w:sz w:val="28"/>
          <w:szCs w:val="28"/>
        </w:rPr>
        <w:t>Важной для школы является проблема введения и эффективного использования современных образовательных технол</w:t>
      </w:r>
      <w:r>
        <w:rPr>
          <w:sz w:val="28"/>
          <w:szCs w:val="28"/>
        </w:rPr>
        <w:t>огий. В течение последних 5 лет учреждение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ботало над освоением следующих технологий:</w:t>
      </w:r>
    </w:p>
    <w:p w:rsidR="00382E27" w:rsidRPr="001A13B7" w:rsidRDefault="00382E27" w:rsidP="00382E27">
      <w:pPr>
        <w:pStyle w:val="af5"/>
        <w:ind w:left="1068"/>
        <w:jc w:val="left"/>
        <w:outlineLvl w:val="0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1"/>
        <w:gridCol w:w="8351"/>
      </w:tblGrid>
      <w:tr w:rsidR="00382E27" w:rsidRPr="00E32DE9" w:rsidTr="00382E2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E32DE9" w:rsidRDefault="00382E27" w:rsidP="00382E27">
            <w:pPr>
              <w:pStyle w:val="af5"/>
              <w:outlineLvl w:val="0"/>
              <w:rPr>
                <w:b/>
                <w:i/>
                <w:sz w:val="20"/>
                <w:szCs w:val="20"/>
              </w:rPr>
            </w:pPr>
            <w:r w:rsidRPr="00E32DE9">
              <w:rPr>
                <w:b/>
                <w:i/>
                <w:sz w:val="20"/>
                <w:szCs w:val="20"/>
              </w:rPr>
              <w:t>Личностно-ориентированное обучение</w:t>
            </w:r>
          </w:p>
        </w:tc>
      </w:tr>
      <w:tr w:rsidR="00382E27" w:rsidRPr="00E32DE9" w:rsidTr="00382E27">
        <w:tc>
          <w:tcPr>
            <w:tcW w:w="1091" w:type="pct"/>
          </w:tcPr>
          <w:p w:rsidR="00382E27" w:rsidRPr="00E32DE9" w:rsidRDefault="00382E27" w:rsidP="00382E27">
            <w:pPr>
              <w:pStyle w:val="af6"/>
              <w:jc w:val="both"/>
              <w:rPr>
                <w:sz w:val="20"/>
              </w:rPr>
            </w:pPr>
            <w:r w:rsidRPr="00E32DE9">
              <w:rPr>
                <w:sz w:val="20"/>
              </w:rPr>
              <w:t>Цели и задачи</w:t>
            </w:r>
          </w:p>
        </w:tc>
        <w:tc>
          <w:tcPr>
            <w:tcW w:w="3909" w:type="pct"/>
          </w:tcPr>
          <w:p w:rsidR="00382E27" w:rsidRPr="00E32DE9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E32DE9">
              <w:rPr>
                <w:sz w:val="20"/>
                <w:szCs w:val="20"/>
              </w:rPr>
              <w:t>Создание благоприятных условий для всестороннего развития учащихся.</w:t>
            </w:r>
          </w:p>
          <w:p w:rsidR="00382E27" w:rsidRPr="00E32DE9" w:rsidRDefault="00382E27" w:rsidP="00382E27">
            <w:pPr>
              <w:ind w:left="39"/>
              <w:jc w:val="both"/>
              <w:rPr>
                <w:sz w:val="20"/>
                <w:szCs w:val="20"/>
              </w:rPr>
            </w:pPr>
            <w:r w:rsidRPr="00E32DE9">
              <w:rPr>
                <w:sz w:val="20"/>
                <w:szCs w:val="20"/>
              </w:rPr>
              <w:t xml:space="preserve">Продолжить работу по </w:t>
            </w:r>
            <w:r w:rsidRPr="00E32DE9">
              <w:rPr>
                <w:bCs/>
                <w:iCs/>
                <w:sz w:val="20"/>
                <w:szCs w:val="20"/>
              </w:rPr>
              <w:t xml:space="preserve">основным направлениям инновационной деятельности: </w:t>
            </w:r>
          </w:p>
          <w:p w:rsidR="00382E27" w:rsidRPr="00E32DE9" w:rsidRDefault="00382E27" w:rsidP="00382E27">
            <w:pPr>
              <w:ind w:left="39" w:firstLine="1095"/>
              <w:jc w:val="both"/>
              <w:rPr>
                <w:sz w:val="20"/>
                <w:szCs w:val="20"/>
              </w:rPr>
            </w:pPr>
            <w:r w:rsidRPr="00E32DE9">
              <w:rPr>
                <w:sz w:val="20"/>
                <w:szCs w:val="20"/>
              </w:rPr>
              <w:t>- Концептуально-ориентированная и опытно-экспериментальная  образовател</w:t>
            </w:r>
            <w:r w:rsidRPr="00E32DE9">
              <w:rPr>
                <w:sz w:val="20"/>
                <w:szCs w:val="20"/>
              </w:rPr>
              <w:t>ь</w:t>
            </w:r>
            <w:r w:rsidRPr="00E32DE9">
              <w:rPr>
                <w:sz w:val="20"/>
                <w:szCs w:val="20"/>
              </w:rPr>
              <w:t xml:space="preserve">ная деятельность (проекты, модели образования, педагогический эксперимент); </w:t>
            </w:r>
          </w:p>
          <w:p w:rsidR="00382E27" w:rsidRPr="00E32DE9" w:rsidRDefault="00382E27" w:rsidP="00382E27">
            <w:pPr>
              <w:ind w:left="39" w:firstLine="1095"/>
              <w:jc w:val="both"/>
              <w:rPr>
                <w:sz w:val="20"/>
                <w:szCs w:val="20"/>
              </w:rPr>
            </w:pPr>
            <w:r w:rsidRPr="00E32DE9">
              <w:rPr>
                <w:sz w:val="20"/>
                <w:szCs w:val="20"/>
              </w:rPr>
              <w:t>- Организационно-технологическая деятельность (семинары, конференции, ур</w:t>
            </w:r>
            <w:r w:rsidRPr="00E32DE9">
              <w:rPr>
                <w:sz w:val="20"/>
                <w:szCs w:val="20"/>
              </w:rPr>
              <w:t>о</w:t>
            </w:r>
            <w:r w:rsidRPr="00E32DE9">
              <w:rPr>
                <w:sz w:val="20"/>
                <w:szCs w:val="20"/>
              </w:rPr>
              <w:t xml:space="preserve">ки, организационно - деятельностные игры, индивидуальное консультирование); </w:t>
            </w:r>
          </w:p>
          <w:p w:rsidR="00382E27" w:rsidRPr="00E32DE9" w:rsidRDefault="00382E27" w:rsidP="00382E27">
            <w:pPr>
              <w:ind w:left="39" w:firstLine="1095"/>
              <w:jc w:val="both"/>
              <w:rPr>
                <w:sz w:val="20"/>
                <w:szCs w:val="20"/>
              </w:rPr>
            </w:pPr>
            <w:r w:rsidRPr="00E32DE9">
              <w:rPr>
                <w:sz w:val="20"/>
                <w:szCs w:val="20"/>
              </w:rPr>
              <w:t>- Социально-педагогическая деятельность (работа с детьми, родителями, общ</w:t>
            </w:r>
            <w:r w:rsidRPr="00E32DE9">
              <w:rPr>
                <w:sz w:val="20"/>
                <w:szCs w:val="20"/>
              </w:rPr>
              <w:t>е</w:t>
            </w:r>
            <w:r w:rsidRPr="00E32DE9">
              <w:rPr>
                <w:sz w:val="20"/>
                <w:szCs w:val="20"/>
              </w:rPr>
              <w:t xml:space="preserve">ственностью, средствами массовой информации, популярно-издательская деятельность). </w:t>
            </w:r>
          </w:p>
        </w:tc>
      </w:tr>
      <w:tr w:rsidR="00382E27" w:rsidRPr="00E32DE9" w:rsidTr="00382E27">
        <w:tc>
          <w:tcPr>
            <w:tcW w:w="1091" w:type="pct"/>
          </w:tcPr>
          <w:p w:rsidR="00382E27" w:rsidRPr="00E32DE9" w:rsidRDefault="00382E27" w:rsidP="00382E27">
            <w:pPr>
              <w:pStyle w:val="af6"/>
              <w:jc w:val="both"/>
              <w:rPr>
                <w:sz w:val="20"/>
              </w:rPr>
            </w:pPr>
            <w:r w:rsidRPr="00E32DE9">
              <w:rPr>
                <w:sz w:val="20"/>
              </w:rPr>
              <w:t>Вид деятельности</w:t>
            </w:r>
          </w:p>
        </w:tc>
        <w:tc>
          <w:tcPr>
            <w:tcW w:w="3909" w:type="pct"/>
          </w:tcPr>
          <w:p w:rsidR="00382E27" w:rsidRPr="00E32DE9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E32DE9">
              <w:rPr>
                <w:sz w:val="20"/>
                <w:szCs w:val="20"/>
              </w:rPr>
              <w:t>-информационно-коммуникационные технологии;</w:t>
            </w:r>
          </w:p>
          <w:p w:rsidR="00382E27" w:rsidRPr="00E32DE9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E32DE9">
              <w:rPr>
                <w:sz w:val="20"/>
                <w:szCs w:val="20"/>
              </w:rPr>
              <w:t>-технологии обучения в сотрудничестве;</w:t>
            </w:r>
          </w:p>
          <w:p w:rsidR="00382E27" w:rsidRPr="00E32DE9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E32DE9">
              <w:rPr>
                <w:sz w:val="20"/>
                <w:szCs w:val="20"/>
              </w:rPr>
              <w:t>-технология коммуникативного обучения;</w:t>
            </w:r>
          </w:p>
          <w:p w:rsidR="00382E27" w:rsidRPr="00E32DE9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E32DE9">
              <w:rPr>
                <w:sz w:val="20"/>
                <w:szCs w:val="20"/>
              </w:rPr>
              <w:t>- тестовая технология;</w:t>
            </w:r>
          </w:p>
          <w:p w:rsidR="00382E27" w:rsidRPr="00E32DE9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E32DE9">
              <w:rPr>
                <w:sz w:val="20"/>
                <w:szCs w:val="20"/>
              </w:rPr>
              <w:t>-дистанционное обучение;</w:t>
            </w:r>
          </w:p>
          <w:p w:rsidR="00382E27" w:rsidRPr="00E32DE9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E32DE9">
              <w:rPr>
                <w:sz w:val="20"/>
                <w:szCs w:val="20"/>
              </w:rPr>
              <w:t>-школа раннего развития;</w:t>
            </w:r>
          </w:p>
          <w:p w:rsidR="00382E27" w:rsidRPr="00E32DE9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E32DE9">
              <w:rPr>
                <w:sz w:val="20"/>
                <w:szCs w:val="20"/>
              </w:rPr>
              <w:t>-освоение новых УМК</w:t>
            </w:r>
            <w:r>
              <w:rPr>
                <w:sz w:val="20"/>
                <w:szCs w:val="20"/>
              </w:rPr>
              <w:t xml:space="preserve"> по биологии, географии, английскому языку</w:t>
            </w:r>
            <w:r w:rsidRPr="00E32DE9">
              <w:rPr>
                <w:sz w:val="20"/>
                <w:szCs w:val="20"/>
              </w:rPr>
              <w:t>;</w:t>
            </w:r>
          </w:p>
        </w:tc>
      </w:tr>
      <w:tr w:rsidR="00382E27" w:rsidRPr="00E32DE9" w:rsidTr="00382E27">
        <w:tc>
          <w:tcPr>
            <w:tcW w:w="1091" w:type="pct"/>
          </w:tcPr>
          <w:p w:rsidR="00382E27" w:rsidRPr="00E32DE9" w:rsidRDefault="00382E27" w:rsidP="00382E27">
            <w:pPr>
              <w:pStyle w:val="af6"/>
              <w:jc w:val="both"/>
              <w:rPr>
                <w:sz w:val="20"/>
              </w:rPr>
            </w:pPr>
            <w:r w:rsidRPr="00E32DE9">
              <w:rPr>
                <w:sz w:val="20"/>
              </w:rPr>
              <w:t>Положительный р</w:t>
            </w:r>
            <w:r w:rsidRPr="00E32DE9">
              <w:rPr>
                <w:sz w:val="20"/>
              </w:rPr>
              <w:t>е</w:t>
            </w:r>
            <w:r w:rsidRPr="00E32DE9">
              <w:rPr>
                <w:sz w:val="20"/>
              </w:rPr>
              <w:t>зультат</w:t>
            </w:r>
          </w:p>
        </w:tc>
        <w:tc>
          <w:tcPr>
            <w:tcW w:w="3909" w:type="pct"/>
          </w:tcPr>
          <w:p w:rsidR="00382E27" w:rsidRPr="00E32DE9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E32DE9">
              <w:rPr>
                <w:sz w:val="20"/>
                <w:szCs w:val="20"/>
              </w:rPr>
              <w:t xml:space="preserve">- Мотивация педагогов на результативный труд. </w:t>
            </w:r>
          </w:p>
          <w:p w:rsidR="00382E27" w:rsidRPr="00E32DE9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E32DE9">
              <w:rPr>
                <w:sz w:val="20"/>
                <w:szCs w:val="20"/>
              </w:rPr>
              <w:t>- Самостоятельная ориентация личности в образовательном пространстве,  необходимой д</w:t>
            </w:r>
            <w:r w:rsidRPr="00E32DE9">
              <w:rPr>
                <w:sz w:val="20"/>
                <w:szCs w:val="20"/>
              </w:rPr>
              <w:t>о</w:t>
            </w:r>
            <w:r w:rsidRPr="00E32DE9">
              <w:rPr>
                <w:sz w:val="20"/>
                <w:szCs w:val="20"/>
              </w:rPr>
              <w:t>полнительной образовательной области знаний и соответствие деятельности для реализации личностных возможностей и потребностей.</w:t>
            </w:r>
          </w:p>
          <w:p w:rsidR="00382E27" w:rsidRPr="00E32DE9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E32DE9">
              <w:rPr>
                <w:sz w:val="20"/>
                <w:szCs w:val="20"/>
              </w:rPr>
              <w:t>- Продвижение учащихся в развитии, призовые места в олимпиадах, конкурсах и НПК, выс</w:t>
            </w:r>
            <w:r w:rsidRPr="00E32DE9">
              <w:rPr>
                <w:sz w:val="20"/>
                <w:szCs w:val="20"/>
              </w:rPr>
              <w:t>о</w:t>
            </w:r>
            <w:r w:rsidRPr="00E32DE9">
              <w:rPr>
                <w:sz w:val="20"/>
                <w:szCs w:val="20"/>
              </w:rPr>
              <w:t>кий процент поступления выпускников в Вузы края, в т.ч. на бюджетной основе.</w:t>
            </w:r>
          </w:p>
          <w:p w:rsidR="00382E27" w:rsidRPr="00E32DE9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E32DE9">
              <w:rPr>
                <w:sz w:val="20"/>
                <w:szCs w:val="20"/>
              </w:rPr>
              <w:t>- Активно используются в учебном процессе современные образовательные технологии, в том числе ИКТ.</w:t>
            </w:r>
          </w:p>
        </w:tc>
      </w:tr>
      <w:tr w:rsidR="00382E27" w:rsidRPr="00E32DE9" w:rsidTr="00382E27">
        <w:tc>
          <w:tcPr>
            <w:tcW w:w="1091" w:type="pct"/>
          </w:tcPr>
          <w:p w:rsidR="00382E27" w:rsidRPr="00E32DE9" w:rsidRDefault="00382E27" w:rsidP="00382E27">
            <w:pPr>
              <w:pStyle w:val="af6"/>
              <w:jc w:val="both"/>
              <w:rPr>
                <w:sz w:val="20"/>
              </w:rPr>
            </w:pPr>
            <w:r w:rsidRPr="00E32DE9">
              <w:rPr>
                <w:sz w:val="20"/>
              </w:rPr>
              <w:t>Отрицательный р</w:t>
            </w:r>
            <w:r w:rsidRPr="00E32DE9">
              <w:rPr>
                <w:sz w:val="20"/>
              </w:rPr>
              <w:t>е</w:t>
            </w:r>
            <w:r w:rsidRPr="00E32DE9">
              <w:rPr>
                <w:sz w:val="20"/>
              </w:rPr>
              <w:t>зультат</w:t>
            </w:r>
          </w:p>
        </w:tc>
        <w:tc>
          <w:tcPr>
            <w:tcW w:w="3909" w:type="pct"/>
          </w:tcPr>
          <w:p w:rsidR="00382E27" w:rsidRPr="00E32DE9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E32DE9">
              <w:rPr>
                <w:sz w:val="20"/>
                <w:szCs w:val="20"/>
              </w:rPr>
              <w:t>Школа является «стартовой» площадкой для других образовательных учреждений города (х</w:t>
            </w:r>
            <w:r w:rsidRPr="00E32DE9">
              <w:rPr>
                <w:sz w:val="20"/>
                <w:szCs w:val="20"/>
              </w:rPr>
              <w:t>о</w:t>
            </w:r>
            <w:r w:rsidRPr="00E32DE9">
              <w:rPr>
                <w:sz w:val="20"/>
                <w:szCs w:val="20"/>
              </w:rPr>
              <w:t>рошая подготовка учащихся на уровне основной школы приводит к оттоку «мозгов»)</w:t>
            </w:r>
          </w:p>
        </w:tc>
      </w:tr>
      <w:tr w:rsidR="00382E27" w:rsidRPr="00E32DE9" w:rsidTr="00382E27">
        <w:tc>
          <w:tcPr>
            <w:tcW w:w="5000" w:type="pct"/>
            <w:gridSpan w:val="2"/>
          </w:tcPr>
          <w:p w:rsidR="00382E27" w:rsidRPr="00E32DE9" w:rsidRDefault="00382E27" w:rsidP="00382E27">
            <w:pPr>
              <w:pStyle w:val="af6"/>
              <w:rPr>
                <w:b w:val="0"/>
                <w:i/>
                <w:sz w:val="20"/>
              </w:rPr>
            </w:pPr>
            <w:r w:rsidRPr="00E32DE9">
              <w:rPr>
                <w:b w:val="0"/>
                <w:i/>
                <w:sz w:val="20"/>
              </w:rPr>
              <w:t>Педагогические технологии в управлении школой</w:t>
            </w:r>
          </w:p>
        </w:tc>
      </w:tr>
      <w:tr w:rsidR="00382E27" w:rsidRPr="00E32DE9" w:rsidTr="00382E27">
        <w:tc>
          <w:tcPr>
            <w:tcW w:w="1091" w:type="pct"/>
          </w:tcPr>
          <w:p w:rsidR="00382E27" w:rsidRPr="00E32DE9" w:rsidRDefault="00382E27" w:rsidP="00382E27">
            <w:pPr>
              <w:pStyle w:val="af6"/>
              <w:jc w:val="both"/>
              <w:rPr>
                <w:sz w:val="20"/>
              </w:rPr>
            </w:pPr>
            <w:r w:rsidRPr="00E32DE9">
              <w:rPr>
                <w:sz w:val="20"/>
              </w:rPr>
              <w:t>Цели и задачи</w:t>
            </w:r>
          </w:p>
        </w:tc>
        <w:tc>
          <w:tcPr>
            <w:tcW w:w="3909" w:type="pct"/>
          </w:tcPr>
          <w:p w:rsidR="00382E27" w:rsidRPr="00E32DE9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E32DE9">
              <w:rPr>
                <w:sz w:val="20"/>
                <w:szCs w:val="20"/>
              </w:rPr>
              <w:t>- Разработать научно- обоснованные рекомендации по совершенствованию содержания и структуры управления школой на основе диагностики и коррекции, создать развивающую среду для личностно-ориентированного взаимодействия учителя и учащегося.</w:t>
            </w:r>
          </w:p>
          <w:p w:rsidR="00382E27" w:rsidRPr="00E32DE9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E32DE9">
              <w:rPr>
                <w:sz w:val="20"/>
                <w:szCs w:val="20"/>
              </w:rPr>
              <w:t xml:space="preserve">- Работать над созданием  целостного универсального образовательного пространства. </w:t>
            </w:r>
          </w:p>
          <w:p w:rsidR="00382E27" w:rsidRPr="00E32DE9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E32DE9">
              <w:rPr>
                <w:sz w:val="20"/>
                <w:szCs w:val="20"/>
              </w:rPr>
              <w:t>- Создание благоприятных условий для эффективной совместной деятельности педагогов школы.</w:t>
            </w:r>
          </w:p>
        </w:tc>
      </w:tr>
      <w:tr w:rsidR="00382E27" w:rsidRPr="00E32DE9" w:rsidTr="00382E27">
        <w:tc>
          <w:tcPr>
            <w:tcW w:w="1091" w:type="pct"/>
          </w:tcPr>
          <w:p w:rsidR="00382E27" w:rsidRPr="00E32DE9" w:rsidRDefault="00382E27" w:rsidP="00382E27">
            <w:pPr>
              <w:pStyle w:val="af6"/>
              <w:jc w:val="both"/>
              <w:rPr>
                <w:sz w:val="20"/>
              </w:rPr>
            </w:pPr>
            <w:r w:rsidRPr="00E32DE9">
              <w:rPr>
                <w:sz w:val="20"/>
              </w:rPr>
              <w:t>Вид деятельности</w:t>
            </w:r>
          </w:p>
        </w:tc>
        <w:tc>
          <w:tcPr>
            <w:tcW w:w="3909" w:type="pct"/>
          </w:tcPr>
          <w:p w:rsidR="00382E27" w:rsidRPr="00E32DE9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E32DE9">
              <w:rPr>
                <w:sz w:val="20"/>
                <w:szCs w:val="20"/>
              </w:rPr>
              <w:t>- Активно используются ИКТ технологии.</w:t>
            </w:r>
          </w:p>
          <w:p w:rsidR="00382E27" w:rsidRPr="00E32DE9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E32DE9">
              <w:rPr>
                <w:sz w:val="20"/>
                <w:szCs w:val="20"/>
              </w:rPr>
              <w:t>- Работа по реализации мероприятий в рамках Программы развития школы, направленной на реализацию национальной образовательной инициативы «Наша новая школа».</w:t>
            </w:r>
          </w:p>
          <w:p w:rsidR="00382E27" w:rsidRPr="00E32DE9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E32DE9">
              <w:rPr>
                <w:sz w:val="20"/>
                <w:szCs w:val="20"/>
              </w:rPr>
              <w:t>- Переход на новые образовательные стандарты.</w:t>
            </w:r>
          </w:p>
          <w:p w:rsidR="00382E27" w:rsidRPr="00E32DE9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E32DE9">
              <w:rPr>
                <w:sz w:val="20"/>
                <w:szCs w:val="20"/>
              </w:rPr>
              <w:t>- Организация внеурочной деяте</w:t>
            </w:r>
            <w:r>
              <w:rPr>
                <w:sz w:val="20"/>
                <w:szCs w:val="20"/>
              </w:rPr>
              <w:t>льности учащихся в рамках ФГОС О</w:t>
            </w:r>
            <w:r w:rsidRPr="00E32DE9">
              <w:rPr>
                <w:sz w:val="20"/>
                <w:szCs w:val="20"/>
              </w:rPr>
              <w:t>ОО.</w:t>
            </w:r>
          </w:p>
        </w:tc>
      </w:tr>
      <w:tr w:rsidR="00382E27" w:rsidRPr="00E32DE9" w:rsidTr="00382E27">
        <w:tc>
          <w:tcPr>
            <w:tcW w:w="1091" w:type="pct"/>
          </w:tcPr>
          <w:p w:rsidR="00382E27" w:rsidRPr="00E32DE9" w:rsidRDefault="00382E27" w:rsidP="00382E27">
            <w:pPr>
              <w:pStyle w:val="af6"/>
              <w:jc w:val="both"/>
              <w:rPr>
                <w:sz w:val="20"/>
              </w:rPr>
            </w:pPr>
            <w:r w:rsidRPr="00E32DE9">
              <w:rPr>
                <w:sz w:val="20"/>
              </w:rPr>
              <w:t>Положительный р</w:t>
            </w:r>
            <w:r w:rsidRPr="00E32DE9">
              <w:rPr>
                <w:sz w:val="20"/>
              </w:rPr>
              <w:t>е</w:t>
            </w:r>
            <w:r w:rsidRPr="00E32DE9">
              <w:rPr>
                <w:sz w:val="20"/>
              </w:rPr>
              <w:t>зультат</w:t>
            </w:r>
          </w:p>
        </w:tc>
        <w:tc>
          <w:tcPr>
            <w:tcW w:w="3909" w:type="pct"/>
          </w:tcPr>
          <w:p w:rsidR="00382E27" w:rsidRPr="00E32DE9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E32DE9">
              <w:rPr>
                <w:sz w:val="20"/>
                <w:szCs w:val="20"/>
              </w:rPr>
              <w:t>- Приведена в систему управленческая деятельность администрации школы с использованием компьютерной технологии.</w:t>
            </w:r>
          </w:p>
          <w:p w:rsidR="00382E27" w:rsidRPr="00E32DE9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E32DE9">
              <w:rPr>
                <w:sz w:val="20"/>
                <w:szCs w:val="20"/>
              </w:rPr>
              <w:t xml:space="preserve"> - Повысился уровень оперативного анализа, контроля, регулирования. Происходит перевод </w:t>
            </w:r>
            <w:r w:rsidRPr="00E32DE9">
              <w:rPr>
                <w:sz w:val="20"/>
                <w:szCs w:val="20"/>
              </w:rPr>
              <w:lastRenderedPageBreak/>
              <w:t xml:space="preserve">позиции «реагирования» участников УВП в позицию «соуправления». </w:t>
            </w:r>
          </w:p>
          <w:p w:rsidR="00382E27" w:rsidRPr="00E32DE9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E32DE9">
              <w:rPr>
                <w:sz w:val="20"/>
                <w:szCs w:val="20"/>
              </w:rPr>
              <w:t xml:space="preserve">- Повышается педагогическое мастерство учителя. Развиваются доминирующие способности учащихся. </w:t>
            </w:r>
          </w:p>
          <w:p w:rsidR="00382E27" w:rsidRPr="00382E27" w:rsidRDefault="00382E27" w:rsidP="00382E27">
            <w:pPr>
              <w:pStyle w:val="af6"/>
              <w:jc w:val="both"/>
              <w:rPr>
                <w:b w:val="0"/>
                <w:sz w:val="20"/>
              </w:rPr>
            </w:pPr>
            <w:r w:rsidRPr="00382E27">
              <w:rPr>
                <w:b w:val="0"/>
                <w:sz w:val="20"/>
              </w:rPr>
              <w:t xml:space="preserve">- Создается «ситуация успеха» для участников УВП. </w:t>
            </w:r>
          </w:p>
          <w:p w:rsidR="00382E27" w:rsidRPr="00382E27" w:rsidRDefault="00382E27" w:rsidP="00382E27">
            <w:pPr>
              <w:pStyle w:val="af6"/>
              <w:jc w:val="both"/>
              <w:rPr>
                <w:b w:val="0"/>
                <w:sz w:val="20"/>
              </w:rPr>
            </w:pPr>
            <w:r w:rsidRPr="00382E27">
              <w:rPr>
                <w:b w:val="0"/>
                <w:sz w:val="20"/>
              </w:rPr>
              <w:t>- Улучшается материально-техническая база кабинетов.</w:t>
            </w:r>
          </w:p>
          <w:p w:rsidR="00382E27" w:rsidRPr="00E32DE9" w:rsidRDefault="00382E27" w:rsidP="00382E27">
            <w:pPr>
              <w:pStyle w:val="af6"/>
              <w:jc w:val="both"/>
              <w:rPr>
                <w:sz w:val="20"/>
              </w:rPr>
            </w:pPr>
            <w:r w:rsidRPr="00382E27">
              <w:rPr>
                <w:b w:val="0"/>
                <w:sz w:val="20"/>
              </w:rPr>
              <w:t>- Разработан и реализуется мониторинг профессиональной деятельности педагогических и технических сотрудников школы.</w:t>
            </w:r>
          </w:p>
        </w:tc>
      </w:tr>
      <w:tr w:rsidR="00382E27" w:rsidRPr="00E32DE9" w:rsidTr="00382E27">
        <w:tc>
          <w:tcPr>
            <w:tcW w:w="1091" w:type="pct"/>
          </w:tcPr>
          <w:p w:rsidR="00382E27" w:rsidRPr="00E32DE9" w:rsidRDefault="00382E27" w:rsidP="00382E27">
            <w:pPr>
              <w:pStyle w:val="af6"/>
              <w:jc w:val="both"/>
              <w:rPr>
                <w:sz w:val="20"/>
              </w:rPr>
            </w:pPr>
            <w:r w:rsidRPr="00E32DE9">
              <w:rPr>
                <w:sz w:val="20"/>
              </w:rPr>
              <w:lastRenderedPageBreak/>
              <w:t>Отрицательный р</w:t>
            </w:r>
            <w:r w:rsidRPr="00E32DE9">
              <w:rPr>
                <w:sz w:val="20"/>
              </w:rPr>
              <w:t>е</w:t>
            </w:r>
            <w:r w:rsidRPr="00E32DE9">
              <w:rPr>
                <w:sz w:val="20"/>
              </w:rPr>
              <w:t>зультат</w:t>
            </w:r>
          </w:p>
        </w:tc>
        <w:tc>
          <w:tcPr>
            <w:tcW w:w="3909" w:type="pct"/>
          </w:tcPr>
          <w:p w:rsidR="00382E27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E32DE9">
              <w:rPr>
                <w:sz w:val="20"/>
                <w:szCs w:val="20"/>
              </w:rPr>
              <w:t>- Нежелание педагогов видеть себя в «психологическом зеркале».</w:t>
            </w:r>
          </w:p>
          <w:p w:rsidR="00382E27" w:rsidRPr="00E32DE9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Низкая активность участия педагогов в конкурсах профессионального мастерства.</w:t>
            </w:r>
          </w:p>
        </w:tc>
      </w:tr>
    </w:tbl>
    <w:p w:rsidR="00382E27" w:rsidRPr="00665C8C" w:rsidRDefault="00382E27" w:rsidP="00382E27">
      <w:pPr>
        <w:pStyle w:val="af5"/>
        <w:ind w:firstLine="600"/>
        <w:jc w:val="both"/>
        <w:outlineLvl w:val="0"/>
        <w:rPr>
          <w:sz w:val="28"/>
          <w:szCs w:val="28"/>
        </w:rPr>
      </w:pPr>
      <w:r w:rsidRPr="00665C8C">
        <w:rPr>
          <w:sz w:val="28"/>
          <w:szCs w:val="28"/>
        </w:rPr>
        <w:t>За последние три года существенно укрепилась материально-техническая база школы. На сегодняшний день учреждение имеет персональные компьютеры, 10 ноу</w:t>
      </w:r>
      <w:r w:rsidRPr="00665C8C">
        <w:rPr>
          <w:sz w:val="28"/>
          <w:szCs w:val="28"/>
        </w:rPr>
        <w:t>т</w:t>
      </w:r>
      <w:r w:rsidRPr="00665C8C">
        <w:rPr>
          <w:sz w:val="28"/>
          <w:szCs w:val="28"/>
        </w:rPr>
        <w:t>буков, 10 интерактивных досок,  проекторы,  принтеры, сканеры, МФУ, 1 ризограф, телевизоры, 15 нетбуков, переплетное устройство. Муниципальное задание по колич</w:t>
      </w:r>
      <w:r w:rsidRPr="00665C8C">
        <w:rPr>
          <w:sz w:val="28"/>
          <w:szCs w:val="28"/>
        </w:rPr>
        <w:t>е</w:t>
      </w:r>
      <w:r w:rsidR="000C4043">
        <w:rPr>
          <w:sz w:val="28"/>
          <w:szCs w:val="28"/>
        </w:rPr>
        <w:t>ству компьютеров на 1 уча</w:t>
      </w:r>
      <w:r w:rsidRPr="00665C8C">
        <w:rPr>
          <w:sz w:val="28"/>
          <w:szCs w:val="28"/>
        </w:rPr>
        <w:t>щегося выполнено.</w:t>
      </w:r>
    </w:p>
    <w:p w:rsidR="00382E27" w:rsidRPr="00665C8C" w:rsidRDefault="00382E27" w:rsidP="00382E27">
      <w:pPr>
        <w:pStyle w:val="af5"/>
        <w:ind w:firstLine="600"/>
        <w:jc w:val="both"/>
        <w:outlineLvl w:val="0"/>
        <w:rPr>
          <w:sz w:val="28"/>
          <w:szCs w:val="28"/>
        </w:rPr>
      </w:pPr>
      <w:r w:rsidRPr="00665C8C">
        <w:rPr>
          <w:sz w:val="28"/>
          <w:szCs w:val="28"/>
        </w:rPr>
        <w:t xml:space="preserve">Педагогический коллектив активно внедряет новые информационные технологии в учебно-воспитательный процесс. </w:t>
      </w:r>
    </w:p>
    <w:p w:rsidR="00382E27" w:rsidRPr="00665C8C" w:rsidRDefault="00382E27" w:rsidP="00382E27">
      <w:pPr>
        <w:pStyle w:val="af5"/>
        <w:ind w:firstLine="600"/>
        <w:jc w:val="both"/>
        <w:outlineLvl w:val="0"/>
        <w:rPr>
          <w:sz w:val="28"/>
          <w:szCs w:val="28"/>
        </w:rPr>
      </w:pPr>
      <w:r w:rsidRPr="00665C8C">
        <w:rPr>
          <w:sz w:val="28"/>
          <w:szCs w:val="28"/>
        </w:rPr>
        <w:t>Ежегодно Методический Совет школы заслушивает руководителей методических объединений школы по вопросу использования оборудования в учебном процессе.</w:t>
      </w:r>
    </w:p>
    <w:p w:rsidR="00382E27" w:rsidRPr="00665C8C" w:rsidRDefault="00382E27" w:rsidP="00382E27">
      <w:pPr>
        <w:pStyle w:val="24"/>
        <w:ind w:left="0"/>
        <w:jc w:val="center"/>
        <w:rPr>
          <w:sz w:val="28"/>
          <w:szCs w:val="28"/>
        </w:rPr>
      </w:pPr>
      <w:r w:rsidRPr="00665C8C">
        <w:rPr>
          <w:sz w:val="28"/>
          <w:szCs w:val="28"/>
        </w:rPr>
        <w:t>Эффективность использования оборудования в организации УВП: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6946"/>
        <w:gridCol w:w="1276"/>
      </w:tblGrid>
      <w:tr w:rsidR="00382E27" w:rsidRPr="008E66D9" w:rsidTr="00382E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27" w:rsidRPr="00527CD3" w:rsidRDefault="00382E27" w:rsidP="00382E2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27CD3">
              <w:rPr>
                <w:sz w:val="18"/>
                <w:szCs w:val="18"/>
              </w:rPr>
              <w:t xml:space="preserve">Критерии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27" w:rsidRPr="00527CD3" w:rsidRDefault="00382E27" w:rsidP="00382E2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27CD3">
              <w:rPr>
                <w:sz w:val="18"/>
                <w:szCs w:val="18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27" w:rsidRPr="00527CD3" w:rsidRDefault="00382E27" w:rsidP="00382E2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27CD3">
              <w:rPr>
                <w:sz w:val="18"/>
                <w:szCs w:val="18"/>
              </w:rPr>
              <w:t>Баллы</w:t>
            </w:r>
          </w:p>
        </w:tc>
      </w:tr>
      <w:tr w:rsidR="00382E27" w:rsidRPr="008E66D9" w:rsidTr="00382E2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27" w:rsidRPr="00527CD3" w:rsidRDefault="00382E27" w:rsidP="00382E2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27CD3">
              <w:rPr>
                <w:sz w:val="18"/>
                <w:szCs w:val="18"/>
              </w:rPr>
              <w:t>1.Соответствие использу</w:t>
            </w:r>
            <w:r w:rsidRPr="00527CD3">
              <w:rPr>
                <w:sz w:val="18"/>
                <w:szCs w:val="18"/>
              </w:rPr>
              <w:t>е</w:t>
            </w:r>
            <w:r w:rsidRPr="00527CD3">
              <w:rPr>
                <w:sz w:val="18"/>
                <w:szCs w:val="18"/>
              </w:rPr>
              <w:t>мого оборудования цел</w:t>
            </w:r>
            <w:r w:rsidRPr="00527CD3">
              <w:rPr>
                <w:sz w:val="18"/>
                <w:szCs w:val="18"/>
              </w:rPr>
              <w:t>е</w:t>
            </w:r>
            <w:r w:rsidRPr="00527CD3">
              <w:rPr>
                <w:sz w:val="18"/>
                <w:szCs w:val="18"/>
              </w:rPr>
              <w:t xml:space="preserve">вому назначению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27" w:rsidRPr="00527CD3" w:rsidRDefault="00382E27" w:rsidP="00382E2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27CD3">
              <w:rPr>
                <w:rFonts w:eastAsia="Calibri"/>
                <w:sz w:val="18"/>
                <w:szCs w:val="18"/>
                <w:lang w:eastAsia="en-US"/>
              </w:rPr>
              <w:t>Систематизация имеющегося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527CD3" w:rsidRDefault="00382E27" w:rsidP="00382E2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27CD3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</w:tr>
      <w:tr w:rsidR="00382E27" w:rsidRPr="008E66D9" w:rsidTr="00382E2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27" w:rsidRPr="00527CD3" w:rsidRDefault="00382E27" w:rsidP="00382E2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27" w:rsidRPr="00527CD3" w:rsidRDefault="00382E27" w:rsidP="00382E2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27CD3">
              <w:rPr>
                <w:sz w:val="18"/>
                <w:szCs w:val="18"/>
              </w:rPr>
              <w:t xml:space="preserve">Оборудование размещено и установлено в соответствующих учебных кабинетах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527CD3" w:rsidRDefault="00382E27" w:rsidP="00382E2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27CD3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</w:tr>
      <w:tr w:rsidR="00382E27" w:rsidRPr="008E66D9" w:rsidTr="00382E2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27" w:rsidRPr="00527CD3" w:rsidRDefault="00382E27" w:rsidP="00382E2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27" w:rsidRPr="00527CD3" w:rsidRDefault="00382E27" w:rsidP="00382E2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27CD3">
              <w:rPr>
                <w:sz w:val="18"/>
                <w:szCs w:val="18"/>
              </w:rPr>
              <w:t>Полученное оборудование включено в паспорт учебного кабинета (для ответственных за кабинет)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527CD3" w:rsidRDefault="00382E27" w:rsidP="00382E2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27CD3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</w:tr>
      <w:tr w:rsidR="00382E27" w:rsidRPr="008E66D9" w:rsidTr="00382E2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27" w:rsidRPr="00527CD3" w:rsidRDefault="00382E27" w:rsidP="00382E2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27" w:rsidRPr="00527CD3" w:rsidRDefault="00382E27" w:rsidP="00382E2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27CD3">
              <w:rPr>
                <w:sz w:val="18"/>
                <w:szCs w:val="18"/>
              </w:rPr>
              <w:t xml:space="preserve">Возможность использования  оборудования определено в рабочих программах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527CD3" w:rsidRDefault="00382E27" w:rsidP="00382E2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27CD3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</w:tr>
      <w:tr w:rsidR="00382E27" w:rsidRPr="008E66D9" w:rsidTr="00382E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27" w:rsidRPr="00527CD3" w:rsidRDefault="00382E27" w:rsidP="00382E2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27CD3">
              <w:rPr>
                <w:sz w:val="18"/>
                <w:szCs w:val="18"/>
              </w:rPr>
              <w:t>2.Обеспечение функцион</w:t>
            </w:r>
            <w:r w:rsidRPr="00527CD3">
              <w:rPr>
                <w:sz w:val="18"/>
                <w:szCs w:val="18"/>
              </w:rPr>
              <w:t>и</w:t>
            </w:r>
            <w:r w:rsidRPr="00527CD3">
              <w:rPr>
                <w:sz w:val="18"/>
                <w:szCs w:val="18"/>
              </w:rPr>
              <w:t>рования оборудования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527CD3" w:rsidRDefault="00382E27" w:rsidP="00382E2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27CD3">
              <w:rPr>
                <w:sz w:val="18"/>
                <w:szCs w:val="18"/>
              </w:rPr>
              <w:t>Исправность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527CD3" w:rsidRDefault="00382E27" w:rsidP="00382E2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27CD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  <w:tr w:rsidR="00382E27" w:rsidRPr="008E66D9" w:rsidTr="00382E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27" w:rsidRPr="00527CD3" w:rsidRDefault="00382E27" w:rsidP="00382E2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27CD3">
              <w:rPr>
                <w:rFonts w:eastAsia="Calibri"/>
                <w:sz w:val="18"/>
                <w:szCs w:val="18"/>
                <w:lang w:eastAsia="en-US"/>
              </w:rPr>
              <w:t>3.Профессиональная ко</w:t>
            </w:r>
            <w:r w:rsidRPr="00527CD3">
              <w:rPr>
                <w:rFonts w:eastAsia="Calibri"/>
                <w:sz w:val="18"/>
                <w:szCs w:val="18"/>
                <w:lang w:eastAsia="en-US"/>
              </w:rPr>
              <w:t>м</w:t>
            </w:r>
            <w:r w:rsidRPr="00527CD3">
              <w:rPr>
                <w:rFonts w:eastAsia="Calibri"/>
                <w:sz w:val="18"/>
                <w:szCs w:val="18"/>
                <w:lang w:eastAsia="en-US"/>
              </w:rPr>
              <w:t>петентность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27" w:rsidRPr="00527CD3" w:rsidRDefault="00382E27" w:rsidP="00382E2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27CD3">
              <w:rPr>
                <w:sz w:val="18"/>
                <w:szCs w:val="18"/>
              </w:rPr>
              <w:t>Участие в мероприятиях МО, направленных на изучение, использование  и контроль за использованием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527CD3" w:rsidRDefault="00382E27" w:rsidP="00382E2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27CD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  <w:tr w:rsidR="00382E27" w:rsidRPr="008E66D9" w:rsidTr="00382E27">
        <w:trPr>
          <w:trHeight w:val="68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27" w:rsidRPr="00527CD3" w:rsidRDefault="00382E27" w:rsidP="00382E2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27CD3">
              <w:rPr>
                <w:sz w:val="18"/>
                <w:szCs w:val="18"/>
              </w:rPr>
              <w:t>4.Эффективность испол</w:t>
            </w:r>
            <w:r w:rsidRPr="00527CD3">
              <w:rPr>
                <w:sz w:val="18"/>
                <w:szCs w:val="18"/>
              </w:rPr>
              <w:t>ь</w:t>
            </w:r>
            <w:r w:rsidRPr="00527CD3">
              <w:rPr>
                <w:sz w:val="18"/>
                <w:szCs w:val="18"/>
              </w:rPr>
              <w:t>зования учебно-лабора-торного обору-дования в общеобразова-тельном уч-реждении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27" w:rsidRPr="00527CD3" w:rsidRDefault="00382E27" w:rsidP="00382E2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27CD3">
              <w:rPr>
                <w:sz w:val="18"/>
                <w:szCs w:val="18"/>
              </w:rPr>
              <w:t>Доля (%)  практических и лабораторных работ, заявленных в авторской программе по учебному предмету,  для проведения которых имеется все необходимое учебно-лабораторное оборудование.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527CD3" w:rsidRDefault="00382E27" w:rsidP="00382E2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27CD3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</w:tr>
      <w:tr w:rsidR="00382E27" w:rsidRPr="008E66D9" w:rsidTr="00382E27">
        <w:trPr>
          <w:trHeight w:val="279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27" w:rsidRPr="00527CD3" w:rsidRDefault="00382E27" w:rsidP="00382E2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27" w:rsidRPr="00527CD3" w:rsidRDefault="00382E27" w:rsidP="00382E2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27CD3">
              <w:rPr>
                <w:sz w:val="18"/>
                <w:szCs w:val="18"/>
              </w:rPr>
              <w:t>Доля (%) оборудования, используемого учителем при проведении   уроков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527CD3" w:rsidRDefault="00382E27" w:rsidP="00382E2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27CD3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</w:tr>
      <w:tr w:rsidR="00382E27" w:rsidRPr="008E66D9" w:rsidTr="00382E27">
        <w:trPr>
          <w:trHeight w:val="52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27" w:rsidRPr="00527CD3" w:rsidRDefault="00382E27" w:rsidP="00382E2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27" w:rsidRPr="00527CD3" w:rsidRDefault="00382E27" w:rsidP="00382E2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27CD3">
              <w:rPr>
                <w:sz w:val="18"/>
                <w:szCs w:val="18"/>
              </w:rPr>
              <w:t>Доля (%) оборудования по предмету, используемого учителем в условиях  внеурочной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527CD3" w:rsidRDefault="00382E27" w:rsidP="00382E2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27CD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  <w:tr w:rsidR="00382E27" w:rsidRPr="008E66D9" w:rsidTr="00382E27">
        <w:trPr>
          <w:trHeight w:val="73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27" w:rsidRPr="00527CD3" w:rsidRDefault="00382E27" w:rsidP="00382E2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27" w:rsidRPr="00527CD3" w:rsidRDefault="00382E27" w:rsidP="00382E2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27CD3">
              <w:rPr>
                <w:sz w:val="18"/>
                <w:szCs w:val="18"/>
              </w:rPr>
              <w:t>Доля (%) обучающихся, выполнивших проектные или исследовательские работы с использованием  оборудования по предмету и выступивших с этими работами на ко</w:t>
            </w:r>
            <w:r w:rsidRPr="00527CD3">
              <w:rPr>
                <w:sz w:val="18"/>
                <w:szCs w:val="18"/>
              </w:rPr>
              <w:t>н</w:t>
            </w:r>
            <w:r w:rsidRPr="00527CD3">
              <w:rPr>
                <w:sz w:val="18"/>
                <w:szCs w:val="18"/>
              </w:rPr>
              <w:t>ференциях, конкурсах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7" w:rsidRPr="00527CD3" w:rsidRDefault="00382E27" w:rsidP="00382E2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27CD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  <w:tr w:rsidR="00382E27" w:rsidRPr="008E66D9" w:rsidTr="00382E27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27" w:rsidRPr="00527CD3" w:rsidRDefault="00382E27" w:rsidP="00382E27">
            <w:pPr>
              <w:rPr>
                <w:sz w:val="18"/>
                <w:szCs w:val="18"/>
              </w:rPr>
            </w:pPr>
            <w:r w:rsidRPr="00527CD3">
              <w:rPr>
                <w:sz w:val="18"/>
                <w:szCs w:val="18"/>
              </w:rPr>
              <w:t>Оптимальный уровень – 85% и выше</w:t>
            </w:r>
          </w:p>
          <w:p w:rsidR="00382E27" w:rsidRPr="00527CD3" w:rsidRDefault="00382E27" w:rsidP="00382E27">
            <w:pPr>
              <w:rPr>
                <w:sz w:val="18"/>
                <w:szCs w:val="18"/>
              </w:rPr>
            </w:pPr>
            <w:r w:rsidRPr="00527CD3">
              <w:rPr>
                <w:sz w:val="18"/>
                <w:szCs w:val="18"/>
              </w:rPr>
              <w:t>Допустимый уровень – 65%-84%</w:t>
            </w:r>
          </w:p>
          <w:p w:rsidR="00382E27" w:rsidRPr="00527CD3" w:rsidRDefault="00382E27" w:rsidP="00382E2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27CD3">
              <w:rPr>
                <w:sz w:val="18"/>
                <w:szCs w:val="18"/>
              </w:rPr>
              <w:t>Критический уровень -  45%-64%</w:t>
            </w:r>
          </w:p>
        </w:tc>
      </w:tr>
      <w:tr w:rsidR="00382E27" w:rsidRPr="00CC1AE1" w:rsidTr="00382E27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27" w:rsidRPr="00CC1AE1" w:rsidRDefault="00382E27" w:rsidP="00382E27">
            <w:pPr>
              <w:jc w:val="center"/>
              <w:rPr>
                <w:b/>
                <w:sz w:val="18"/>
                <w:szCs w:val="18"/>
              </w:rPr>
            </w:pPr>
            <w:r w:rsidRPr="00CC1AE1">
              <w:rPr>
                <w:b/>
                <w:sz w:val="18"/>
                <w:szCs w:val="18"/>
              </w:rPr>
              <w:t>Итого: 16 баллов, допустимый уровень</w:t>
            </w:r>
          </w:p>
        </w:tc>
      </w:tr>
    </w:tbl>
    <w:p w:rsidR="00382E27" w:rsidRPr="00665C8C" w:rsidRDefault="00382E27" w:rsidP="00382E27">
      <w:pPr>
        <w:ind w:firstLine="360"/>
        <w:rPr>
          <w:sz w:val="28"/>
          <w:szCs w:val="28"/>
        </w:rPr>
      </w:pPr>
      <w:r w:rsidRPr="00665C8C">
        <w:rPr>
          <w:sz w:val="28"/>
          <w:szCs w:val="28"/>
        </w:rPr>
        <w:t>Количество учителей, применяющих ИКТ в учебном процессе - 100%</w:t>
      </w:r>
    </w:p>
    <w:p w:rsidR="00382E27" w:rsidRPr="00665C8C" w:rsidRDefault="00382E27" w:rsidP="00382E27">
      <w:pPr>
        <w:ind w:firstLine="600"/>
        <w:jc w:val="both"/>
        <w:rPr>
          <w:sz w:val="28"/>
          <w:szCs w:val="28"/>
        </w:rPr>
      </w:pPr>
      <w:r w:rsidRPr="00665C8C">
        <w:rPr>
          <w:sz w:val="28"/>
          <w:szCs w:val="28"/>
        </w:rPr>
        <w:t>Выявленные проблемы при рассмотрении вопроса эффективности использования учебного оборудования: на недостаточном уровне ведется внеурочная деятельность по предмету с использованием оборудования на уроках математики, русского языка, ге</w:t>
      </w:r>
      <w:r w:rsidRPr="00665C8C">
        <w:rPr>
          <w:sz w:val="28"/>
          <w:szCs w:val="28"/>
        </w:rPr>
        <w:t>о</w:t>
      </w:r>
      <w:r w:rsidRPr="00665C8C">
        <w:rPr>
          <w:sz w:val="28"/>
          <w:szCs w:val="28"/>
        </w:rPr>
        <w:t>графии, химии, искусства, низкая доля обучающихся, выполняющих исследовател</w:t>
      </w:r>
      <w:r w:rsidRPr="00665C8C">
        <w:rPr>
          <w:sz w:val="28"/>
          <w:szCs w:val="28"/>
        </w:rPr>
        <w:t>ь</w:t>
      </w:r>
      <w:r w:rsidRPr="00665C8C">
        <w:rPr>
          <w:sz w:val="28"/>
          <w:szCs w:val="28"/>
        </w:rPr>
        <w:t>ские работы по предметам с использованием оборудования.</w:t>
      </w:r>
    </w:p>
    <w:p w:rsidR="00382E27" w:rsidRPr="00665C8C" w:rsidRDefault="00382E27" w:rsidP="00382E27">
      <w:pPr>
        <w:ind w:firstLine="360"/>
        <w:jc w:val="both"/>
        <w:rPr>
          <w:rStyle w:val="a5"/>
          <w:b w:val="0"/>
          <w:sz w:val="28"/>
          <w:szCs w:val="28"/>
        </w:rPr>
      </w:pPr>
      <w:r w:rsidRPr="00665C8C">
        <w:rPr>
          <w:sz w:val="28"/>
          <w:szCs w:val="28"/>
        </w:rPr>
        <w:t xml:space="preserve">Основная цель воспитательной работы школы - </w:t>
      </w:r>
      <w:r w:rsidRPr="00665C8C">
        <w:rPr>
          <w:rStyle w:val="a5"/>
          <w:b w:val="0"/>
          <w:sz w:val="28"/>
          <w:szCs w:val="28"/>
        </w:rPr>
        <w:t>создание условий для патриотич</w:t>
      </w:r>
      <w:r w:rsidRPr="00665C8C">
        <w:rPr>
          <w:rStyle w:val="a5"/>
          <w:b w:val="0"/>
          <w:sz w:val="28"/>
          <w:szCs w:val="28"/>
        </w:rPr>
        <w:t>е</w:t>
      </w:r>
      <w:r w:rsidRPr="00665C8C">
        <w:rPr>
          <w:rStyle w:val="a5"/>
          <w:b w:val="0"/>
          <w:sz w:val="28"/>
          <w:szCs w:val="28"/>
        </w:rPr>
        <w:t>ского, гражданского и духовно-нравственного воспитания, раскрытие, развитие и ре</w:t>
      </w:r>
      <w:r w:rsidRPr="00665C8C">
        <w:rPr>
          <w:rStyle w:val="a5"/>
          <w:b w:val="0"/>
          <w:sz w:val="28"/>
          <w:szCs w:val="28"/>
        </w:rPr>
        <w:t>а</w:t>
      </w:r>
      <w:r w:rsidRPr="00665C8C">
        <w:rPr>
          <w:rStyle w:val="a5"/>
          <w:b w:val="0"/>
          <w:sz w:val="28"/>
          <w:szCs w:val="28"/>
        </w:rPr>
        <w:t>лизация познавательных и творческих способностей учащихся, их социализация в максимально благоприятных условиях организации учебно-воспитательного процесса.</w:t>
      </w:r>
    </w:p>
    <w:p w:rsidR="00382E27" w:rsidRPr="00382E27" w:rsidRDefault="00382E27" w:rsidP="00382E27">
      <w:pPr>
        <w:pStyle w:val="a8"/>
        <w:spacing w:before="0" w:after="0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382E27">
        <w:rPr>
          <w:rFonts w:ascii="Times New Roman" w:hAnsi="Times New Roman"/>
          <w:sz w:val="28"/>
          <w:szCs w:val="28"/>
        </w:rPr>
        <w:t xml:space="preserve">Для осуществления этой цели педагогами школы  решались следующие </w:t>
      </w:r>
      <w:r w:rsidRPr="00382E27">
        <w:rPr>
          <w:rFonts w:ascii="Times New Roman" w:hAnsi="Times New Roman"/>
          <w:i/>
          <w:iCs/>
          <w:sz w:val="28"/>
          <w:szCs w:val="28"/>
        </w:rPr>
        <w:t xml:space="preserve">задачи: </w:t>
      </w:r>
    </w:p>
    <w:p w:rsidR="00382E27" w:rsidRPr="00665C8C" w:rsidRDefault="00382E27" w:rsidP="00382E27">
      <w:pPr>
        <w:ind w:firstLine="360"/>
        <w:jc w:val="both"/>
        <w:rPr>
          <w:sz w:val="28"/>
          <w:szCs w:val="28"/>
        </w:rPr>
      </w:pPr>
      <w:r w:rsidRPr="00665C8C">
        <w:rPr>
          <w:sz w:val="28"/>
          <w:szCs w:val="28"/>
        </w:rPr>
        <w:lastRenderedPageBreak/>
        <w:t>1. Повышение научно-теоретического уровня педагогического коллектива в обла</w:t>
      </w:r>
      <w:r w:rsidRPr="00665C8C">
        <w:rPr>
          <w:sz w:val="28"/>
          <w:szCs w:val="28"/>
        </w:rPr>
        <w:t>с</w:t>
      </w:r>
      <w:r w:rsidRPr="00665C8C">
        <w:rPr>
          <w:sz w:val="28"/>
          <w:szCs w:val="28"/>
        </w:rPr>
        <w:t>ти воспитания детей.</w:t>
      </w:r>
    </w:p>
    <w:p w:rsidR="00382E27" w:rsidRPr="00665C8C" w:rsidRDefault="00382E27" w:rsidP="00382E27">
      <w:pPr>
        <w:ind w:firstLine="360"/>
        <w:jc w:val="both"/>
        <w:rPr>
          <w:sz w:val="28"/>
          <w:szCs w:val="28"/>
        </w:rPr>
      </w:pPr>
      <w:r w:rsidRPr="00665C8C">
        <w:rPr>
          <w:sz w:val="28"/>
          <w:szCs w:val="28"/>
        </w:rPr>
        <w:t>2. Формирование у обучающихся представления о здоровом образе жизни, развитие системы работы по охране здоровья учащихся.</w:t>
      </w:r>
    </w:p>
    <w:p w:rsidR="00382E27" w:rsidRPr="00665C8C" w:rsidRDefault="00382E27" w:rsidP="00382E27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  <w:r w:rsidRPr="00665C8C">
        <w:rPr>
          <w:rFonts w:ascii="Times New Roman" w:hAnsi="Times New Roman"/>
          <w:sz w:val="28"/>
          <w:szCs w:val="28"/>
        </w:rPr>
        <w:t>3. Формирование нравственной и правовой культуры школьников. Обеспечение взаимодействия с общественными и иными некоммерческими организациями в целях использования дополнительных ресурсов по профилактике вредных привычек среди школьников.</w:t>
      </w:r>
    </w:p>
    <w:p w:rsidR="00382E27" w:rsidRPr="00665C8C" w:rsidRDefault="00382E27" w:rsidP="00382E27">
      <w:pPr>
        <w:ind w:firstLine="360"/>
        <w:jc w:val="both"/>
        <w:rPr>
          <w:sz w:val="28"/>
          <w:szCs w:val="28"/>
        </w:rPr>
      </w:pPr>
      <w:r w:rsidRPr="00665C8C">
        <w:rPr>
          <w:sz w:val="28"/>
          <w:szCs w:val="28"/>
        </w:rPr>
        <w:t>4. Развитие внеурочной деятельности учащихся, направленной на формирование нравственной культуры, их гражданской позиции, расширение кругозора, интеллект</w:t>
      </w:r>
      <w:r w:rsidRPr="00665C8C">
        <w:rPr>
          <w:sz w:val="28"/>
          <w:szCs w:val="28"/>
        </w:rPr>
        <w:t>у</w:t>
      </w:r>
      <w:r w:rsidRPr="00665C8C">
        <w:rPr>
          <w:sz w:val="28"/>
          <w:szCs w:val="28"/>
        </w:rPr>
        <w:t>альное развитие, на улучшение усвоения учебного материала.</w:t>
      </w:r>
    </w:p>
    <w:p w:rsidR="00382E27" w:rsidRPr="00665C8C" w:rsidRDefault="00382E27" w:rsidP="00382E27">
      <w:pPr>
        <w:ind w:firstLine="360"/>
        <w:jc w:val="both"/>
        <w:rPr>
          <w:sz w:val="28"/>
          <w:szCs w:val="28"/>
        </w:rPr>
      </w:pPr>
      <w:r w:rsidRPr="00665C8C">
        <w:rPr>
          <w:sz w:val="28"/>
          <w:szCs w:val="28"/>
        </w:rPr>
        <w:t>5. Формирование и развитие системы работы с родителями и общественностью.</w:t>
      </w:r>
    </w:p>
    <w:p w:rsidR="00382E27" w:rsidRPr="00665C8C" w:rsidRDefault="00382E27" w:rsidP="00382E27">
      <w:pPr>
        <w:ind w:firstLine="360"/>
        <w:jc w:val="both"/>
        <w:rPr>
          <w:sz w:val="28"/>
          <w:szCs w:val="28"/>
        </w:rPr>
      </w:pPr>
      <w:r w:rsidRPr="00665C8C">
        <w:rPr>
          <w:sz w:val="28"/>
          <w:szCs w:val="28"/>
        </w:rPr>
        <w:t>6. Активизация детей на участие в конкурсах, фестивалях разного уровня.</w:t>
      </w:r>
    </w:p>
    <w:p w:rsidR="00382E27" w:rsidRPr="00665C8C" w:rsidRDefault="00382E27" w:rsidP="00382E27">
      <w:pPr>
        <w:ind w:firstLine="360"/>
        <w:jc w:val="both"/>
        <w:rPr>
          <w:sz w:val="28"/>
          <w:szCs w:val="28"/>
        </w:rPr>
      </w:pPr>
      <w:r w:rsidRPr="00665C8C">
        <w:rPr>
          <w:sz w:val="28"/>
          <w:szCs w:val="28"/>
        </w:rPr>
        <w:t>7. Развитие школьных традиций.</w:t>
      </w:r>
    </w:p>
    <w:p w:rsidR="00382E27" w:rsidRPr="00665C8C" w:rsidRDefault="00382E27" w:rsidP="00382E27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  <w:r w:rsidRPr="00665C8C">
        <w:rPr>
          <w:rFonts w:ascii="Times New Roman" w:hAnsi="Times New Roman"/>
          <w:sz w:val="28"/>
          <w:szCs w:val="28"/>
        </w:rPr>
        <w:t>8. Усиление роли семьи в воспитании детей.</w:t>
      </w:r>
    </w:p>
    <w:p w:rsidR="00382E27" w:rsidRPr="00665C8C" w:rsidRDefault="00382E27" w:rsidP="00382E27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5C8C">
        <w:rPr>
          <w:rFonts w:ascii="Times New Roman" w:hAnsi="Times New Roman" w:cs="Times New Roman"/>
          <w:b w:val="0"/>
          <w:sz w:val="28"/>
          <w:szCs w:val="28"/>
        </w:rPr>
        <w:t xml:space="preserve">Воспитательная работа в школе строилась в соответствии с краевыми, городскими целевыми программами: </w:t>
      </w:r>
      <w:r w:rsidRPr="00665C8C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«Патриотическое воспитание граждан» в Алтайском крае на 2011 – 2015 г.г., «Развитие физической культуры и массового спорта в г. Барнауле на 2010 – 2014 г.г.», «Комплексные меры по профилактике наркомании, токсикомании, Алкоголизма, табакокурения и противодействию незаконному обороту наркотиков в г. Барнауле» (2010 – 2014 г.), «Молодёжь Барнаула» (2011 – 2015 г.г.).</w:t>
      </w:r>
    </w:p>
    <w:p w:rsidR="00382E27" w:rsidRPr="00665C8C" w:rsidRDefault="00382E27" w:rsidP="00382E27">
      <w:pPr>
        <w:pStyle w:val="aff2"/>
        <w:ind w:firstLine="360"/>
        <w:jc w:val="both"/>
        <w:rPr>
          <w:b w:val="0"/>
          <w:sz w:val="28"/>
          <w:szCs w:val="28"/>
        </w:rPr>
      </w:pPr>
      <w:r w:rsidRPr="00665C8C">
        <w:rPr>
          <w:b w:val="0"/>
          <w:sz w:val="28"/>
          <w:szCs w:val="28"/>
        </w:rPr>
        <w:t>В школе реализуются воспитательные программы: «Развитие личности школьника в условиях развивающей среды», «Развитие воспитательной компоненты» и Детской организации «Содружество».</w:t>
      </w:r>
    </w:p>
    <w:p w:rsidR="00382E27" w:rsidRPr="00665C8C" w:rsidRDefault="00382E27" w:rsidP="00382E27">
      <w:pPr>
        <w:ind w:firstLine="708"/>
        <w:jc w:val="both"/>
        <w:rPr>
          <w:sz w:val="28"/>
          <w:szCs w:val="28"/>
        </w:rPr>
      </w:pPr>
      <w:r w:rsidRPr="00665C8C">
        <w:rPr>
          <w:sz w:val="28"/>
          <w:szCs w:val="28"/>
        </w:rPr>
        <w:t>В школе уделяется особое внимание с</w:t>
      </w:r>
      <w:r>
        <w:rPr>
          <w:sz w:val="28"/>
          <w:szCs w:val="28"/>
        </w:rPr>
        <w:t>озданию условий для занятости уча</w:t>
      </w:r>
      <w:r w:rsidRPr="00665C8C">
        <w:rPr>
          <w:sz w:val="28"/>
          <w:szCs w:val="28"/>
        </w:rPr>
        <w:t>щихся во внеурочное время.</w:t>
      </w:r>
    </w:p>
    <w:p w:rsidR="00382E27" w:rsidRPr="00665C8C" w:rsidRDefault="00382E27" w:rsidP="00382E27">
      <w:pPr>
        <w:ind w:firstLine="360"/>
        <w:jc w:val="both"/>
        <w:rPr>
          <w:sz w:val="28"/>
          <w:szCs w:val="28"/>
        </w:rPr>
      </w:pPr>
      <w:r w:rsidRPr="00665C8C">
        <w:rPr>
          <w:sz w:val="28"/>
          <w:szCs w:val="28"/>
        </w:rPr>
        <w:t>В начале каждого учебного года оформляется информационный стенд «Центр д</w:t>
      </w:r>
      <w:r w:rsidRPr="00665C8C">
        <w:rPr>
          <w:sz w:val="28"/>
          <w:szCs w:val="28"/>
        </w:rPr>
        <w:t>о</w:t>
      </w:r>
      <w:r w:rsidRPr="00665C8C">
        <w:rPr>
          <w:sz w:val="28"/>
          <w:szCs w:val="28"/>
        </w:rPr>
        <w:t>суга и творчества «Оптимист», проводятся неделя ПДО и анкетирование «Мир твоих увлечений», классные тематические часы на тему «Мое свободное время». Организ</w:t>
      </w:r>
      <w:r w:rsidRPr="00665C8C">
        <w:rPr>
          <w:sz w:val="28"/>
          <w:szCs w:val="28"/>
        </w:rPr>
        <w:t>у</w:t>
      </w:r>
      <w:r w:rsidRPr="00665C8C">
        <w:rPr>
          <w:sz w:val="28"/>
          <w:szCs w:val="28"/>
        </w:rPr>
        <w:t>ются экскурсии в учреждения дополнительного образования, проводятся презентации по итогам работы школьных творческих коллективов.</w:t>
      </w:r>
    </w:p>
    <w:p w:rsidR="00382E27" w:rsidRPr="00665C8C" w:rsidRDefault="00382E27" w:rsidP="00382E27">
      <w:pPr>
        <w:ind w:firstLine="360"/>
        <w:jc w:val="both"/>
        <w:rPr>
          <w:sz w:val="28"/>
          <w:szCs w:val="28"/>
        </w:rPr>
      </w:pPr>
      <w:r w:rsidRPr="00665C8C">
        <w:rPr>
          <w:sz w:val="28"/>
          <w:szCs w:val="28"/>
        </w:rPr>
        <w:t>Педагогический коллектив рассматривает физическое воспитание и оздоровление детей, как важнейшее направление социальной политики. Решая вопросы физического развития и физической подготовленности детей, педагоги школы обеспечивают тем самым развитие способностей ребёнка.</w:t>
      </w:r>
    </w:p>
    <w:p w:rsidR="00382E27" w:rsidRPr="00665C8C" w:rsidRDefault="00382E27" w:rsidP="00382E27">
      <w:pPr>
        <w:ind w:firstLine="360"/>
        <w:jc w:val="both"/>
        <w:rPr>
          <w:sz w:val="28"/>
          <w:szCs w:val="28"/>
        </w:rPr>
      </w:pPr>
      <w:r w:rsidRPr="00665C8C">
        <w:rPr>
          <w:sz w:val="28"/>
          <w:szCs w:val="28"/>
        </w:rPr>
        <w:t>Направления работы:</w:t>
      </w:r>
    </w:p>
    <w:p w:rsidR="00382E27" w:rsidRPr="00665C8C" w:rsidRDefault="00382E27" w:rsidP="00382E27">
      <w:pPr>
        <w:jc w:val="both"/>
        <w:rPr>
          <w:sz w:val="28"/>
          <w:szCs w:val="28"/>
        </w:rPr>
      </w:pPr>
      <w:r w:rsidRPr="00665C8C">
        <w:rPr>
          <w:sz w:val="28"/>
          <w:szCs w:val="28"/>
        </w:rPr>
        <w:t xml:space="preserve">- </w:t>
      </w:r>
      <w:r w:rsidRPr="00665C8C">
        <w:rPr>
          <w:sz w:val="28"/>
          <w:szCs w:val="28"/>
          <w:u w:val="single"/>
        </w:rPr>
        <w:t xml:space="preserve">профилактика и оздоровление </w:t>
      </w:r>
      <w:r w:rsidRPr="00665C8C">
        <w:rPr>
          <w:sz w:val="28"/>
          <w:szCs w:val="28"/>
        </w:rPr>
        <w:t>– физкультурная разминка во время учебного процесса для активизации работы головного мозга и релаксации органов зрения, обучение н</w:t>
      </w:r>
      <w:r w:rsidRPr="00665C8C">
        <w:rPr>
          <w:sz w:val="28"/>
          <w:szCs w:val="28"/>
        </w:rPr>
        <w:t>а</w:t>
      </w:r>
      <w:r w:rsidRPr="00665C8C">
        <w:rPr>
          <w:sz w:val="28"/>
          <w:szCs w:val="28"/>
        </w:rPr>
        <w:t>выкам самоконтроля и самодиагностики, горячее питание, питьевой режим.</w:t>
      </w:r>
    </w:p>
    <w:p w:rsidR="00382E27" w:rsidRPr="00665C8C" w:rsidRDefault="00382E27" w:rsidP="00382E27">
      <w:pPr>
        <w:jc w:val="both"/>
        <w:rPr>
          <w:sz w:val="28"/>
          <w:szCs w:val="28"/>
        </w:rPr>
      </w:pPr>
      <w:r w:rsidRPr="00665C8C">
        <w:rPr>
          <w:sz w:val="28"/>
          <w:szCs w:val="28"/>
        </w:rPr>
        <w:t>-</w:t>
      </w:r>
      <w:r w:rsidRPr="00665C8C">
        <w:rPr>
          <w:sz w:val="28"/>
          <w:szCs w:val="28"/>
          <w:u w:val="single"/>
        </w:rPr>
        <w:t>образовательный процесс</w:t>
      </w:r>
      <w:r w:rsidRPr="00665C8C">
        <w:rPr>
          <w:sz w:val="28"/>
          <w:szCs w:val="28"/>
        </w:rPr>
        <w:t xml:space="preserve"> – использование здоровьесберегающих образовательных технологий, рациональное расписание.</w:t>
      </w:r>
    </w:p>
    <w:p w:rsidR="00382E27" w:rsidRPr="00665C8C" w:rsidRDefault="00382E27" w:rsidP="00382E27">
      <w:pPr>
        <w:jc w:val="both"/>
        <w:rPr>
          <w:sz w:val="28"/>
          <w:szCs w:val="28"/>
        </w:rPr>
      </w:pPr>
      <w:r w:rsidRPr="00665C8C">
        <w:rPr>
          <w:sz w:val="28"/>
          <w:szCs w:val="28"/>
        </w:rPr>
        <w:t>-</w:t>
      </w:r>
      <w:r w:rsidRPr="00665C8C">
        <w:rPr>
          <w:sz w:val="28"/>
          <w:szCs w:val="28"/>
          <w:u w:val="single"/>
        </w:rPr>
        <w:t xml:space="preserve">информационно-консультативная работа </w:t>
      </w:r>
      <w:r w:rsidRPr="00665C8C">
        <w:rPr>
          <w:sz w:val="28"/>
          <w:szCs w:val="28"/>
        </w:rPr>
        <w:t>– беседы, круглые столы школьного медика, классные часы, родительские собрания, внеклассные мероприятия, акции,  направле</w:t>
      </w:r>
      <w:r w:rsidRPr="00665C8C">
        <w:rPr>
          <w:sz w:val="28"/>
          <w:szCs w:val="28"/>
        </w:rPr>
        <w:t>н</w:t>
      </w:r>
      <w:r w:rsidRPr="00665C8C">
        <w:rPr>
          <w:sz w:val="28"/>
          <w:szCs w:val="28"/>
        </w:rPr>
        <w:t>ные на пропаганду здорового образа жизни.</w:t>
      </w:r>
    </w:p>
    <w:p w:rsidR="00382E27" w:rsidRPr="00665C8C" w:rsidRDefault="00382E27" w:rsidP="00382E27">
      <w:pPr>
        <w:ind w:firstLine="567"/>
        <w:jc w:val="both"/>
        <w:rPr>
          <w:sz w:val="28"/>
          <w:szCs w:val="28"/>
        </w:rPr>
      </w:pPr>
      <w:r w:rsidRPr="00665C8C">
        <w:rPr>
          <w:sz w:val="28"/>
          <w:szCs w:val="28"/>
        </w:rPr>
        <w:t>На конец 2014-2015 учебного года школой не выполнены следующие показатели:</w:t>
      </w:r>
    </w:p>
    <w:p w:rsidR="00382E27" w:rsidRPr="00665C8C" w:rsidRDefault="00382E27" w:rsidP="00382E27">
      <w:pPr>
        <w:ind w:firstLine="567"/>
        <w:jc w:val="both"/>
        <w:rPr>
          <w:sz w:val="28"/>
          <w:szCs w:val="28"/>
        </w:rPr>
      </w:pPr>
      <w:r w:rsidRPr="00665C8C">
        <w:rPr>
          <w:sz w:val="28"/>
          <w:szCs w:val="28"/>
        </w:rPr>
        <w:lastRenderedPageBreak/>
        <w:t>- доля в общей численности учащихся, успевающих на «хорошо» и «отлично» по итогам полугодий: в соответствии с муниципальным заданием 50-100%, фактически – 47,68%</w:t>
      </w:r>
    </w:p>
    <w:p w:rsidR="00382E27" w:rsidRPr="00665C8C" w:rsidRDefault="00382E27" w:rsidP="00382E27">
      <w:pPr>
        <w:ind w:firstLine="567"/>
        <w:jc w:val="both"/>
        <w:rPr>
          <w:sz w:val="28"/>
          <w:szCs w:val="28"/>
        </w:rPr>
      </w:pPr>
      <w:r w:rsidRPr="00665C8C">
        <w:rPr>
          <w:sz w:val="28"/>
          <w:szCs w:val="28"/>
        </w:rPr>
        <w:t>Выполнение плана оказания услуги в соответствии с утвержденным муницип</w:t>
      </w:r>
      <w:r>
        <w:rPr>
          <w:sz w:val="28"/>
          <w:szCs w:val="28"/>
        </w:rPr>
        <w:t>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заданием составило 100</w:t>
      </w:r>
      <w:r w:rsidRPr="00665C8C">
        <w:rPr>
          <w:sz w:val="28"/>
          <w:szCs w:val="28"/>
        </w:rPr>
        <w:t>% (плановые показатели – 99-100%).</w:t>
      </w:r>
    </w:p>
    <w:p w:rsidR="00382E27" w:rsidRPr="00665C8C" w:rsidRDefault="00382E27" w:rsidP="00382E2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65C8C">
        <w:rPr>
          <w:rFonts w:ascii="Times New Roman" w:hAnsi="Times New Roman"/>
          <w:sz w:val="28"/>
          <w:szCs w:val="28"/>
        </w:rPr>
        <w:t>Анализ</w:t>
      </w:r>
      <w:r w:rsidR="000C4043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 xml:space="preserve"> на 2011 – 2015 годы </w:t>
      </w:r>
      <w:r w:rsidRPr="00665C8C">
        <w:rPr>
          <w:rFonts w:ascii="Times New Roman" w:hAnsi="Times New Roman"/>
          <w:sz w:val="28"/>
          <w:szCs w:val="28"/>
        </w:rPr>
        <w:t xml:space="preserve"> показывает, что:</w:t>
      </w:r>
    </w:p>
    <w:p w:rsidR="00382E27" w:rsidRPr="00821102" w:rsidRDefault="00382E27" w:rsidP="00382E2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21102">
        <w:rPr>
          <w:rFonts w:ascii="Times New Roman" w:hAnsi="Times New Roman"/>
          <w:sz w:val="28"/>
          <w:szCs w:val="28"/>
        </w:rPr>
        <w:t>- школа функционирует стабильно в режиме развития;</w:t>
      </w:r>
    </w:p>
    <w:p w:rsidR="00382E27" w:rsidRPr="00821102" w:rsidRDefault="00382E27" w:rsidP="00382E2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21102">
        <w:rPr>
          <w:rFonts w:ascii="Times New Roman" w:hAnsi="Times New Roman"/>
          <w:sz w:val="28"/>
          <w:szCs w:val="28"/>
        </w:rPr>
        <w:t>- деятельность школы строится в соответствии с государственной нормативной базой;</w:t>
      </w:r>
    </w:p>
    <w:p w:rsidR="00382E27" w:rsidRPr="00821102" w:rsidRDefault="00382E27" w:rsidP="00382E2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21102">
        <w:rPr>
          <w:rFonts w:ascii="Times New Roman" w:hAnsi="Times New Roman"/>
          <w:sz w:val="28"/>
          <w:szCs w:val="28"/>
        </w:rPr>
        <w:t>- педагогический коллектив на основе анализа и структурирования возникающих пр</w:t>
      </w:r>
      <w:r w:rsidRPr="00821102">
        <w:rPr>
          <w:rFonts w:ascii="Times New Roman" w:hAnsi="Times New Roman"/>
          <w:sz w:val="28"/>
          <w:szCs w:val="28"/>
        </w:rPr>
        <w:t>о</w:t>
      </w:r>
      <w:r w:rsidRPr="00821102">
        <w:rPr>
          <w:rFonts w:ascii="Times New Roman" w:hAnsi="Times New Roman"/>
          <w:sz w:val="28"/>
          <w:szCs w:val="28"/>
        </w:rPr>
        <w:t>блем умеет выстроить перспективы развития в соответствии с уровнем требований с</w:t>
      </w:r>
      <w:r w:rsidRPr="00821102">
        <w:rPr>
          <w:rFonts w:ascii="Times New Roman" w:hAnsi="Times New Roman"/>
          <w:sz w:val="28"/>
          <w:szCs w:val="28"/>
        </w:rPr>
        <w:t>о</w:t>
      </w:r>
      <w:r w:rsidRPr="00821102">
        <w:rPr>
          <w:rFonts w:ascii="Times New Roman" w:hAnsi="Times New Roman"/>
          <w:sz w:val="28"/>
          <w:szCs w:val="28"/>
        </w:rPr>
        <w:t>временного этапа развития общества;</w:t>
      </w:r>
    </w:p>
    <w:p w:rsidR="00382E27" w:rsidRPr="00821102" w:rsidRDefault="00382E27" w:rsidP="00382E2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21102">
        <w:rPr>
          <w:rFonts w:ascii="Times New Roman" w:hAnsi="Times New Roman"/>
          <w:sz w:val="28"/>
          <w:szCs w:val="28"/>
        </w:rPr>
        <w:t>- школа предоставляет доступное качественное образование, воспитание и развитие в безопасных, комфортных условиях, адаптированных к возможностям и способностям каждого ребенка;</w:t>
      </w:r>
    </w:p>
    <w:p w:rsidR="00382E27" w:rsidRPr="00821102" w:rsidRDefault="00382E27" w:rsidP="00382E2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21102">
        <w:rPr>
          <w:rFonts w:ascii="Times New Roman" w:hAnsi="Times New Roman"/>
          <w:sz w:val="28"/>
          <w:szCs w:val="28"/>
        </w:rPr>
        <w:t>- качество образовательных услуг осуществляется за счет эффективного использов</w:t>
      </w:r>
      <w:r w:rsidRPr="00821102">
        <w:rPr>
          <w:rFonts w:ascii="Times New Roman" w:hAnsi="Times New Roman"/>
          <w:sz w:val="28"/>
          <w:szCs w:val="28"/>
        </w:rPr>
        <w:t>а</w:t>
      </w:r>
      <w:r w:rsidRPr="00821102">
        <w:rPr>
          <w:rFonts w:ascii="Times New Roman" w:hAnsi="Times New Roman"/>
          <w:sz w:val="28"/>
          <w:szCs w:val="28"/>
        </w:rPr>
        <w:t>ния современных образовательных технологий, в том числе информационно-коммуникационных;</w:t>
      </w:r>
    </w:p>
    <w:p w:rsidR="00382E27" w:rsidRPr="00821102" w:rsidRDefault="00382E27" w:rsidP="00382E2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21102">
        <w:rPr>
          <w:rFonts w:ascii="Times New Roman" w:hAnsi="Times New Roman"/>
          <w:sz w:val="28"/>
          <w:szCs w:val="28"/>
        </w:rPr>
        <w:t>- в управлении школой сочетаются принципы единоначалия с демократичностью школьного уклада;</w:t>
      </w:r>
    </w:p>
    <w:p w:rsidR="00382E27" w:rsidRPr="00821102" w:rsidRDefault="00382E27" w:rsidP="00382E2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21102">
        <w:rPr>
          <w:rFonts w:ascii="Times New Roman" w:hAnsi="Times New Roman"/>
          <w:sz w:val="28"/>
          <w:szCs w:val="28"/>
        </w:rPr>
        <w:t>- расходы в сфере образования в целом эффективны, муниципальное задание в осно</w:t>
      </w:r>
      <w:r w:rsidRPr="00821102">
        <w:rPr>
          <w:rFonts w:ascii="Times New Roman" w:hAnsi="Times New Roman"/>
          <w:sz w:val="28"/>
          <w:szCs w:val="28"/>
        </w:rPr>
        <w:t>в</w:t>
      </w:r>
      <w:r w:rsidRPr="00821102">
        <w:rPr>
          <w:rFonts w:ascii="Times New Roman" w:hAnsi="Times New Roman"/>
          <w:sz w:val="28"/>
          <w:szCs w:val="28"/>
        </w:rPr>
        <w:t>ном выполняется;</w:t>
      </w:r>
    </w:p>
    <w:p w:rsidR="00382E27" w:rsidRPr="00821102" w:rsidRDefault="00382E27" w:rsidP="00382E2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21102">
        <w:rPr>
          <w:rFonts w:ascii="Times New Roman" w:hAnsi="Times New Roman"/>
          <w:sz w:val="28"/>
          <w:szCs w:val="28"/>
        </w:rPr>
        <w:t>- школа планомерно работает над проблемой сохранения здоровья школьников и пед</w:t>
      </w:r>
      <w:r w:rsidRPr="00821102">
        <w:rPr>
          <w:rFonts w:ascii="Times New Roman" w:hAnsi="Times New Roman"/>
          <w:sz w:val="28"/>
          <w:szCs w:val="28"/>
        </w:rPr>
        <w:t>а</w:t>
      </w:r>
      <w:r w:rsidRPr="00821102">
        <w:rPr>
          <w:rFonts w:ascii="Times New Roman" w:hAnsi="Times New Roman"/>
          <w:sz w:val="28"/>
          <w:szCs w:val="28"/>
        </w:rPr>
        <w:t>гогов;</w:t>
      </w:r>
    </w:p>
    <w:p w:rsidR="00382E27" w:rsidRPr="00821102" w:rsidRDefault="00382E27" w:rsidP="00382E2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21102">
        <w:rPr>
          <w:rFonts w:ascii="Times New Roman" w:hAnsi="Times New Roman"/>
          <w:sz w:val="28"/>
          <w:szCs w:val="28"/>
        </w:rPr>
        <w:t>- в школе созданы условия для самореализации ребенка в урочной и внеурочной де</w:t>
      </w:r>
      <w:r w:rsidRPr="00821102">
        <w:rPr>
          <w:rFonts w:ascii="Times New Roman" w:hAnsi="Times New Roman"/>
          <w:sz w:val="28"/>
          <w:szCs w:val="28"/>
        </w:rPr>
        <w:t>я</w:t>
      </w:r>
      <w:r w:rsidRPr="00821102">
        <w:rPr>
          <w:rFonts w:ascii="Times New Roman" w:hAnsi="Times New Roman"/>
          <w:sz w:val="28"/>
          <w:szCs w:val="28"/>
        </w:rPr>
        <w:t>тельности, что подтверждается качеством и уровнем участия в олимпиадах, фестив</w:t>
      </w:r>
      <w:r w:rsidRPr="00821102">
        <w:rPr>
          <w:rFonts w:ascii="Times New Roman" w:hAnsi="Times New Roman"/>
          <w:sz w:val="28"/>
          <w:szCs w:val="28"/>
        </w:rPr>
        <w:t>а</w:t>
      </w:r>
      <w:r w:rsidRPr="00821102">
        <w:rPr>
          <w:rFonts w:ascii="Times New Roman" w:hAnsi="Times New Roman"/>
          <w:sz w:val="28"/>
          <w:szCs w:val="28"/>
        </w:rPr>
        <w:t>лях, конкурсах, смотрах и соревнованиях различного вида;</w:t>
      </w:r>
    </w:p>
    <w:p w:rsidR="00382E27" w:rsidRPr="00821102" w:rsidRDefault="00382E27" w:rsidP="00382E2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21102">
        <w:rPr>
          <w:rFonts w:ascii="Times New Roman" w:hAnsi="Times New Roman"/>
          <w:sz w:val="28"/>
          <w:szCs w:val="28"/>
        </w:rPr>
        <w:t>- повысилось качество знаний учащихся по школе;</w:t>
      </w:r>
    </w:p>
    <w:p w:rsidR="00382E27" w:rsidRPr="00A737F1" w:rsidRDefault="00382E27" w:rsidP="00382E2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737F1">
        <w:rPr>
          <w:rFonts w:ascii="Times New Roman" w:hAnsi="Times New Roman"/>
          <w:sz w:val="28"/>
          <w:szCs w:val="28"/>
        </w:rPr>
        <w:t>- повысился процент замещенных уроков отсутствующих учителей;</w:t>
      </w:r>
    </w:p>
    <w:p w:rsidR="00382E27" w:rsidRPr="00821102" w:rsidRDefault="00382E27" w:rsidP="00382E2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21102">
        <w:rPr>
          <w:rFonts w:ascii="Times New Roman" w:hAnsi="Times New Roman"/>
          <w:sz w:val="28"/>
          <w:szCs w:val="28"/>
        </w:rPr>
        <w:t>Вместе с тем:</w:t>
      </w:r>
    </w:p>
    <w:p w:rsidR="00382E27" w:rsidRPr="00821102" w:rsidRDefault="00382E27" w:rsidP="00382E2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21102">
        <w:rPr>
          <w:rFonts w:ascii="Times New Roman" w:hAnsi="Times New Roman"/>
          <w:sz w:val="28"/>
          <w:szCs w:val="28"/>
        </w:rPr>
        <w:t>- по результатам ОГЭ по математике есть неуспевающие;</w:t>
      </w:r>
    </w:p>
    <w:p w:rsidR="00382E27" w:rsidRPr="00821102" w:rsidRDefault="00382E27" w:rsidP="00382E2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21102">
        <w:rPr>
          <w:rFonts w:ascii="Times New Roman" w:hAnsi="Times New Roman"/>
          <w:sz w:val="28"/>
          <w:szCs w:val="28"/>
        </w:rPr>
        <w:t>- по результатам ЕГЭ по обществознанию, истории, биологии, математике (профил</w:t>
      </w:r>
      <w:r w:rsidRPr="00821102">
        <w:rPr>
          <w:rFonts w:ascii="Times New Roman" w:hAnsi="Times New Roman"/>
          <w:sz w:val="28"/>
          <w:szCs w:val="28"/>
        </w:rPr>
        <w:t>ь</w:t>
      </w:r>
      <w:r w:rsidRPr="00821102">
        <w:rPr>
          <w:rFonts w:ascii="Times New Roman" w:hAnsi="Times New Roman"/>
          <w:sz w:val="28"/>
          <w:szCs w:val="28"/>
        </w:rPr>
        <w:t>ный уровень) есть неуспевающие;</w:t>
      </w:r>
    </w:p>
    <w:p w:rsidR="00382E27" w:rsidRPr="00821102" w:rsidRDefault="00382E27" w:rsidP="00382E2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21102">
        <w:rPr>
          <w:rFonts w:ascii="Times New Roman" w:hAnsi="Times New Roman"/>
          <w:sz w:val="28"/>
          <w:szCs w:val="28"/>
        </w:rPr>
        <w:t>- педагогами школы недостаточно используется творческий потенциал учащихся в и</w:t>
      </w:r>
      <w:r w:rsidRPr="00821102">
        <w:rPr>
          <w:rFonts w:ascii="Times New Roman" w:hAnsi="Times New Roman"/>
          <w:sz w:val="28"/>
          <w:szCs w:val="28"/>
        </w:rPr>
        <w:t>с</w:t>
      </w:r>
      <w:r w:rsidRPr="00821102">
        <w:rPr>
          <w:rFonts w:ascii="Times New Roman" w:hAnsi="Times New Roman"/>
          <w:sz w:val="28"/>
          <w:szCs w:val="28"/>
        </w:rPr>
        <w:t>следовательской деятельности;</w:t>
      </w:r>
    </w:p>
    <w:p w:rsidR="00382E27" w:rsidRPr="00821102" w:rsidRDefault="00382E27" w:rsidP="00382E2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21102">
        <w:rPr>
          <w:rFonts w:ascii="Times New Roman" w:hAnsi="Times New Roman"/>
          <w:sz w:val="28"/>
          <w:szCs w:val="28"/>
        </w:rPr>
        <w:t>- большой резерв отличников и ударников;</w:t>
      </w:r>
    </w:p>
    <w:p w:rsidR="00382E27" w:rsidRPr="00821102" w:rsidRDefault="00382E27" w:rsidP="00382E27">
      <w:pPr>
        <w:jc w:val="both"/>
        <w:rPr>
          <w:sz w:val="28"/>
          <w:szCs w:val="28"/>
        </w:rPr>
      </w:pPr>
      <w:r w:rsidRPr="00821102">
        <w:rPr>
          <w:sz w:val="28"/>
          <w:szCs w:val="28"/>
        </w:rPr>
        <w:t>- фактическое значение бюджетной услуги имеет отрицательное отклонение  по доле выпускников 9 классов, сдавших экзамены по обязательным предметам в новой форме на «хорошо» и «отлично» на 6,8%;</w:t>
      </w:r>
    </w:p>
    <w:p w:rsidR="00382E27" w:rsidRPr="00821102" w:rsidRDefault="00382E27" w:rsidP="00382E27">
      <w:pPr>
        <w:jc w:val="both"/>
        <w:rPr>
          <w:sz w:val="28"/>
          <w:szCs w:val="28"/>
        </w:rPr>
      </w:pPr>
      <w:r w:rsidRPr="00821102">
        <w:rPr>
          <w:sz w:val="28"/>
          <w:szCs w:val="28"/>
        </w:rPr>
        <w:t>- не все уроки отсутствующих учителей з</w:t>
      </w:r>
      <w:r>
        <w:rPr>
          <w:sz w:val="28"/>
          <w:szCs w:val="28"/>
        </w:rPr>
        <w:t>амещаются</w:t>
      </w:r>
      <w:r w:rsidRPr="00821102">
        <w:rPr>
          <w:sz w:val="28"/>
          <w:szCs w:val="28"/>
        </w:rPr>
        <w:t>;</w:t>
      </w:r>
    </w:p>
    <w:p w:rsidR="00382E27" w:rsidRPr="00821102" w:rsidRDefault="00382E27" w:rsidP="00382E27">
      <w:pPr>
        <w:jc w:val="both"/>
        <w:rPr>
          <w:sz w:val="28"/>
          <w:szCs w:val="28"/>
        </w:rPr>
      </w:pPr>
      <w:r w:rsidRPr="00821102">
        <w:rPr>
          <w:sz w:val="28"/>
          <w:szCs w:val="28"/>
        </w:rPr>
        <w:t>- недостаточно укомплектована материальная база для организации УВП: по худож</w:t>
      </w:r>
      <w:r w:rsidRPr="00821102">
        <w:rPr>
          <w:sz w:val="28"/>
          <w:szCs w:val="28"/>
        </w:rPr>
        <w:t>е</w:t>
      </w:r>
      <w:r w:rsidRPr="00821102">
        <w:rPr>
          <w:sz w:val="28"/>
          <w:szCs w:val="28"/>
        </w:rPr>
        <w:t>ственной литературе, спортинвентарю, ИКТ;</w:t>
      </w:r>
    </w:p>
    <w:p w:rsidR="00382E27" w:rsidRPr="00821102" w:rsidRDefault="00382E27" w:rsidP="00382E27">
      <w:pPr>
        <w:jc w:val="both"/>
        <w:rPr>
          <w:sz w:val="28"/>
          <w:szCs w:val="28"/>
        </w:rPr>
      </w:pPr>
      <w:r w:rsidRPr="00821102">
        <w:rPr>
          <w:sz w:val="28"/>
          <w:szCs w:val="28"/>
        </w:rPr>
        <w:t>- не все родители обучающихся довольны качеством организацией УВП в школе, ув</w:t>
      </w:r>
      <w:r w:rsidRPr="00821102">
        <w:rPr>
          <w:sz w:val="28"/>
          <w:szCs w:val="28"/>
        </w:rPr>
        <w:t>е</w:t>
      </w:r>
      <w:r w:rsidRPr="00821102">
        <w:rPr>
          <w:sz w:val="28"/>
          <w:szCs w:val="28"/>
        </w:rPr>
        <w:t>личилось количество обращений;</w:t>
      </w:r>
    </w:p>
    <w:p w:rsidR="00382E27" w:rsidRPr="00821102" w:rsidRDefault="00382E27" w:rsidP="00382E2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21102">
        <w:rPr>
          <w:sz w:val="28"/>
          <w:szCs w:val="28"/>
        </w:rPr>
        <w:lastRenderedPageBreak/>
        <w:t xml:space="preserve">- </w:t>
      </w:r>
      <w:r w:rsidRPr="00821102">
        <w:rPr>
          <w:rFonts w:ascii="Times New Roman" w:hAnsi="Times New Roman"/>
          <w:sz w:val="28"/>
          <w:szCs w:val="28"/>
        </w:rPr>
        <w:t xml:space="preserve">недостаточно </w:t>
      </w:r>
      <w:r w:rsidRPr="00821102">
        <w:rPr>
          <w:sz w:val="28"/>
          <w:szCs w:val="28"/>
        </w:rPr>
        <w:t>о</w:t>
      </w:r>
      <w:r w:rsidRPr="00821102">
        <w:rPr>
          <w:rFonts w:ascii="Times New Roman" w:hAnsi="Times New Roman"/>
          <w:sz w:val="28"/>
          <w:szCs w:val="28"/>
        </w:rPr>
        <w:t>беспечено взаимодействие с общественными и иными некоммерч</w:t>
      </w:r>
      <w:r w:rsidRPr="00821102">
        <w:rPr>
          <w:rFonts w:ascii="Times New Roman" w:hAnsi="Times New Roman"/>
          <w:sz w:val="28"/>
          <w:szCs w:val="28"/>
        </w:rPr>
        <w:t>е</w:t>
      </w:r>
      <w:r w:rsidRPr="00821102">
        <w:rPr>
          <w:rFonts w:ascii="Times New Roman" w:hAnsi="Times New Roman"/>
          <w:sz w:val="28"/>
          <w:szCs w:val="28"/>
        </w:rPr>
        <w:t>скими организациями в целях использования дополнительных ресурсов по профила</w:t>
      </w:r>
      <w:r w:rsidRPr="00821102">
        <w:rPr>
          <w:rFonts w:ascii="Times New Roman" w:hAnsi="Times New Roman"/>
          <w:sz w:val="28"/>
          <w:szCs w:val="28"/>
        </w:rPr>
        <w:t>к</w:t>
      </w:r>
      <w:r w:rsidRPr="00821102">
        <w:rPr>
          <w:rFonts w:ascii="Times New Roman" w:hAnsi="Times New Roman"/>
          <w:sz w:val="28"/>
          <w:szCs w:val="28"/>
        </w:rPr>
        <w:t>тике вредных привычек среди школьников.</w:t>
      </w:r>
    </w:p>
    <w:p w:rsidR="00382E27" w:rsidRPr="00821102" w:rsidRDefault="00382E27" w:rsidP="00382E27">
      <w:pPr>
        <w:pStyle w:val="af5"/>
        <w:jc w:val="both"/>
        <w:outlineLvl w:val="0"/>
        <w:rPr>
          <w:sz w:val="28"/>
          <w:szCs w:val="28"/>
        </w:rPr>
      </w:pPr>
      <w:r w:rsidRPr="00821102">
        <w:rPr>
          <w:sz w:val="28"/>
          <w:szCs w:val="28"/>
        </w:rPr>
        <w:tab/>
        <w:t>Анализ фактических результатов в сравнении с ожидаемыми в результате реал</w:t>
      </w:r>
      <w:r w:rsidRPr="00821102">
        <w:rPr>
          <w:sz w:val="28"/>
          <w:szCs w:val="28"/>
        </w:rPr>
        <w:t>и</w:t>
      </w:r>
      <w:r w:rsidR="000C4043">
        <w:rPr>
          <w:sz w:val="28"/>
          <w:szCs w:val="28"/>
        </w:rPr>
        <w:t>зации Программы</w:t>
      </w:r>
      <w:r w:rsidRPr="00821102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6161"/>
        <w:gridCol w:w="1701"/>
        <w:gridCol w:w="2268"/>
      </w:tblGrid>
      <w:tr w:rsidR="00382E27" w:rsidRPr="0000500C" w:rsidTr="00382E27">
        <w:tc>
          <w:tcPr>
            <w:tcW w:w="468" w:type="dxa"/>
          </w:tcPr>
          <w:p w:rsidR="00382E27" w:rsidRPr="008975B3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8975B3">
              <w:rPr>
                <w:sz w:val="20"/>
                <w:szCs w:val="20"/>
              </w:rPr>
              <w:t>№</w:t>
            </w:r>
          </w:p>
        </w:tc>
        <w:tc>
          <w:tcPr>
            <w:tcW w:w="6161" w:type="dxa"/>
          </w:tcPr>
          <w:p w:rsidR="00382E27" w:rsidRPr="008975B3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8975B3">
              <w:rPr>
                <w:sz w:val="20"/>
                <w:szCs w:val="20"/>
              </w:rPr>
              <w:t>Ожидаемые результаты</w:t>
            </w:r>
          </w:p>
        </w:tc>
        <w:tc>
          <w:tcPr>
            <w:tcW w:w="1701" w:type="dxa"/>
          </w:tcPr>
          <w:p w:rsidR="00382E27" w:rsidRPr="00566E85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566E85">
              <w:rPr>
                <w:sz w:val="20"/>
                <w:szCs w:val="20"/>
              </w:rPr>
              <w:t>Фактические результаты</w:t>
            </w:r>
          </w:p>
        </w:tc>
        <w:tc>
          <w:tcPr>
            <w:tcW w:w="2268" w:type="dxa"/>
          </w:tcPr>
          <w:p w:rsidR="00382E27" w:rsidRPr="00566E85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566E85">
              <w:rPr>
                <w:sz w:val="20"/>
                <w:szCs w:val="20"/>
              </w:rPr>
              <w:t>Примечание</w:t>
            </w:r>
          </w:p>
        </w:tc>
      </w:tr>
      <w:tr w:rsidR="00382E27" w:rsidRPr="00566E85" w:rsidTr="00382E27">
        <w:tc>
          <w:tcPr>
            <w:tcW w:w="468" w:type="dxa"/>
          </w:tcPr>
          <w:p w:rsidR="00382E27" w:rsidRPr="0019107D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19107D">
              <w:rPr>
                <w:sz w:val="20"/>
                <w:szCs w:val="20"/>
              </w:rPr>
              <w:t>1</w:t>
            </w:r>
          </w:p>
        </w:tc>
        <w:tc>
          <w:tcPr>
            <w:tcW w:w="6161" w:type="dxa"/>
          </w:tcPr>
          <w:p w:rsidR="00382E27" w:rsidRPr="0019107D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19107D">
              <w:rPr>
                <w:sz w:val="20"/>
                <w:szCs w:val="20"/>
              </w:rPr>
              <w:t>Увеличение учащихся, сдавших единый государственный экзамен, в числе выпускников, участвовавших в ЕГЭ до 77,5%. В соответствии с муниципальным заданием – 98-100%</w:t>
            </w:r>
          </w:p>
        </w:tc>
        <w:tc>
          <w:tcPr>
            <w:tcW w:w="1701" w:type="dxa"/>
          </w:tcPr>
          <w:p w:rsidR="00382E27" w:rsidRPr="0019107D" w:rsidRDefault="00382E27" w:rsidP="00382E27">
            <w:pPr>
              <w:pStyle w:val="af5"/>
              <w:outlineLvl w:val="0"/>
              <w:rPr>
                <w:sz w:val="20"/>
                <w:szCs w:val="20"/>
              </w:rPr>
            </w:pPr>
            <w:r w:rsidRPr="0019107D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382E27" w:rsidRPr="0019107D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19107D">
              <w:rPr>
                <w:sz w:val="20"/>
                <w:szCs w:val="20"/>
              </w:rPr>
              <w:t>Выполнено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82E27" w:rsidRPr="00566E85" w:rsidTr="00382E27">
        <w:tc>
          <w:tcPr>
            <w:tcW w:w="468" w:type="dxa"/>
          </w:tcPr>
          <w:p w:rsidR="00382E27" w:rsidRPr="00A5030F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A5030F">
              <w:rPr>
                <w:sz w:val="20"/>
                <w:szCs w:val="20"/>
              </w:rPr>
              <w:t>2</w:t>
            </w:r>
          </w:p>
        </w:tc>
        <w:tc>
          <w:tcPr>
            <w:tcW w:w="6161" w:type="dxa"/>
          </w:tcPr>
          <w:p w:rsidR="00382E27" w:rsidRPr="00A5030F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A5030F">
              <w:rPr>
                <w:sz w:val="20"/>
                <w:szCs w:val="20"/>
              </w:rPr>
              <w:t>Повышение доли выпускников 11 классов, продолживших обучение в учреждениях среднего или высшего профессионального образов</w:t>
            </w:r>
            <w:r w:rsidRPr="00A5030F">
              <w:rPr>
                <w:sz w:val="20"/>
                <w:szCs w:val="20"/>
              </w:rPr>
              <w:t>а</w:t>
            </w:r>
            <w:r w:rsidRPr="00A5030F">
              <w:rPr>
                <w:sz w:val="20"/>
                <w:szCs w:val="20"/>
              </w:rPr>
              <w:t>ния до 87,2%.В соответствии с муниципальным заданием – 94%</w:t>
            </w:r>
          </w:p>
        </w:tc>
        <w:tc>
          <w:tcPr>
            <w:tcW w:w="1701" w:type="dxa"/>
          </w:tcPr>
          <w:p w:rsidR="00382E27" w:rsidRPr="00A5030F" w:rsidRDefault="00382E27" w:rsidP="00382E27">
            <w:pPr>
              <w:pStyle w:val="af5"/>
              <w:outlineLvl w:val="0"/>
              <w:rPr>
                <w:sz w:val="20"/>
                <w:szCs w:val="20"/>
              </w:rPr>
            </w:pPr>
            <w:r w:rsidRPr="00A5030F">
              <w:rPr>
                <w:sz w:val="20"/>
                <w:szCs w:val="20"/>
              </w:rPr>
              <w:t>96</w:t>
            </w:r>
          </w:p>
        </w:tc>
        <w:tc>
          <w:tcPr>
            <w:tcW w:w="2268" w:type="dxa"/>
          </w:tcPr>
          <w:p w:rsidR="00382E27" w:rsidRPr="00A5030F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A5030F">
              <w:rPr>
                <w:sz w:val="20"/>
                <w:szCs w:val="20"/>
              </w:rPr>
              <w:t xml:space="preserve">Выполнено </w:t>
            </w:r>
          </w:p>
        </w:tc>
      </w:tr>
      <w:tr w:rsidR="00382E27" w:rsidRPr="00566E85" w:rsidTr="00382E27">
        <w:tc>
          <w:tcPr>
            <w:tcW w:w="468" w:type="dxa"/>
          </w:tcPr>
          <w:p w:rsidR="00382E27" w:rsidRPr="001659BE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1659BE">
              <w:rPr>
                <w:sz w:val="20"/>
                <w:szCs w:val="20"/>
              </w:rPr>
              <w:t>3</w:t>
            </w:r>
          </w:p>
        </w:tc>
        <w:tc>
          <w:tcPr>
            <w:tcW w:w="6161" w:type="dxa"/>
          </w:tcPr>
          <w:p w:rsidR="00382E27" w:rsidRPr="001659BE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1659BE">
              <w:rPr>
                <w:sz w:val="20"/>
                <w:szCs w:val="20"/>
              </w:rPr>
              <w:t>Увеличение доли выпускников 9 классов, прошедших государстве</w:t>
            </w:r>
            <w:r w:rsidRPr="001659BE">
              <w:rPr>
                <w:sz w:val="20"/>
                <w:szCs w:val="20"/>
              </w:rPr>
              <w:t>н</w:t>
            </w:r>
            <w:r w:rsidRPr="001659BE">
              <w:rPr>
                <w:sz w:val="20"/>
                <w:szCs w:val="20"/>
              </w:rPr>
              <w:t>ную итоговую аттестацию на «хорошо» и «отлично» до 57,8%. В соответствии с муниципальным заданием – 98-100%</w:t>
            </w:r>
          </w:p>
        </w:tc>
        <w:tc>
          <w:tcPr>
            <w:tcW w:w="1701" w:type="dxa"/>
          </w:tcPr>
          <w:p w:rsidR="00382E27" w:rsidRPr="001659BE" w:rsidRDefault="00382E27" w:rsidP="00382E27">
            <w:pPr>
              <w:pStyle w:val="af5"/>
              <w:outlineLvl w:val="0"/>
              <w:rPr>
                <w:sz w:val="20"/>
                <w:szCs w:val="20"/>
              </w:rPr>
            </w:pPr>
            <w:r w:rsidRPr="001659BE">
              <w:rPr>
                <w:sz w:val="20"/>
                <w:szCs w:val="20"/>
              </w:rPr>
              <w:t>51</w:t>
            </w:r>
          </w:p>
        </w:tc>
        <w:tc>
          <w:tcPr>
            <w:tcW w:w="2268" w:type="dxa"/>
          </w:tcPr>
          <w:p w:rsidR="00382E27" w:rsidRPr="00A5030F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A5030F">
              <w:rPr>
                <w:sz w:val="20"/>
                <w:szCs w:val="20"/>
              </w:rPr>
              <w:t xml:space="preserve">Не выполнено </w:t>
            </w:r>
          </w:p>
        </w:tc>
      </w:tr>
      <w:tr w:rsidR="00382E27" w:rsidRPr="00566E85" w:rsidTr="00382E27">
        <w:tc>
          <w:tcPr>
            <w:tcW w:w="468" w:type="dxa"/>
          </w:tcPr>
          <w:p w:rsidR="00382E27" w:rsidRPr="0066220B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66220B">
              <w:rPr>
                <w:sz w:val="20"/>
                <w:szCs w:val="20"/>
              </w:rPr>
              <w:t>4</w:t>
            </w:r>
          </w:p>
        </w:tc>
        <w:tc>
          <w:tcPr>
            <w:tcW w:w="6161" w:type="dxa"/>
          </w:tcPr>
          <w:p w:rsidR="00382E27" w:rsidRPr="0066220B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66220B">
              <w:rPr>
                <w:sz w:val="20"/>
                <w:szCs w:val="20"/>
              </w:rPr>
              <w:t>Улучшение качества знаний выпускников начальной школы до 65%</w:t>
            </w:r>
          </w:p>
        </w:tc>
        <w:tc>
          <w:tcPr>
            <w:tcW w:w="1701" w:type="dxa"/>
          </w:tcPr>
          <w:p w:rsidR="00382E27" w:rsidRPr="0066220B" w:rsidRDefault="00382E27" w:rsidP="00382E27">
            <w:pPr>
              <w:pStyle w:val="af5"/>
              <w:outlineLvl w:val="0"/>
              <w:rPr>
                <w:sz w:val="20"/>
                <w:szCs w:val="20"/>
              </w:rPr>
            </w:pPr>
            <w:r w:rsidRPr="0066220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6,42</w:t>
            </w:r>
          </w:p>
        </w:tc>
        <w:tc>
          <w:tcPr>
            <w:tcW w:w="2268" w:type="dxa"/>
          </w:tcPr>
          <w:p w:rsidR="00382E27" w:rsidRPr="0066220B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6220B">
              <w:rPr>
                <w:sz w:val="20"/>
                <w:szCs w:val="20"/>
              </w:rPr>
              <w:t>ыполнено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82E27" w:rsidRPr="00566E85" w:rsidTr="00382E27">
        <w:tc>
          <w:tcPr>
            <w:tcW w:w="468" w:type="dxa"/>
          </w:tcPr>
          <w:p w:rsidR="00382E27" w:rsidRPr="0066220B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66220B">
              <w:rPr>
                <w:sz w:val="20"/>
                <w:szCs w:val="20"/>
              </w:rPr>
              <w:t>5</w:t>
            </w:r>
          </w:p>
        </w:tc>
        <w:tc>
          <w:tcPr>
            <w:tcW w:w="6161" w:type="dxa"/>
          </w:tcPr>
          <w:p w:rsidR="00382E27" w:rsidRPr="0066220B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66220B">
              <w:rPr>
                <w:sz w:val="20"/>
                <w:szCs w:val="20"/>
              </w:rPr>
              <w:t>Повышение качества обучения в среднем по школе до 48,8%. В с</w:t>
            </w:r>
            <w:r w:rsidRPr="0066220B">
              <w:rPr>
                <w:sz w:val="20"/>
                <w:szCs w:val="20"/>
              </w:rPr>
              <w:t>о</w:t>
            </w:r>
            <w:r w:rsidRPr="0066220B">
              <w:rPr>
                <w:sz w:val="20"/>
                <w:szCs w:val="20"/>
              </w:rPr>
              <w:t>ответствии с муниципальным заданием – 50%</w:t>
            </w:r>
          </w:p>
        </w:tc>
        <w:tc>
          <w:tcPr>
            <w:tcW w:w="1701" w:type="dxa"/>
          </w:tcPr>
          <w:p w:rsidR="00382E27" w:rsidRPr="0066220B" w:rsidRDefault="00382E27" w:rsidP="00382E27">
            <w:pPr>
              <w:pStyle w:val="af5"/>
              <w:outlineLvl w:val="0"/>
              <w:rPr>
                <w:sz w:val="20"/>
                <w:szCs w:val="20"/>
              </w:rPr>
            </w:pPr>
            <w:r w:rsidRPr="0066220B">
              <w:rPr>
                <w:sz w:val="20"/>
                <w:szCs w:val="20"/>
              </w:rPr>
              <w:t>51,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2268" w:type="dxa"/>
          </w:tcPr>
          <w:p w:rsidR="00382E27" w:rsidRPr="0066220B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66220B">
              <w:rPr>
                <w:sz w:val="20"/>
                <w:szCs w:val="20"/>
              </w:rPr>
              <w:t xml:space="preserve">Выполнено </w:t>
            </w:r>
          </w:p>
        </w:tc>
      </w:tr>
      <w:tr w:rsidR="00382E27" w:rsidRPr="00566E85" w:rsidTr="00382E27">
        <w:tc>
          <w:tcPr>
            <w:tcW w:w="468" w:type="dxa"/>
          </w:tcPr>
          <w:p w:rsidR="00382E27" w:rsidRPr="00566E85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566E85">
              <w:rPr>
                <w:sz w:val="20"/>
                <w:szCs w:val="20"/>
              </w:rPr>
              <w:t>6</w:t>
            </w:r>
          </w:p>
        </w:tc>
        <w:tc>
          <w:tcPr>
            <w:tcW w:w="6161" w:type="dxa"/>
          </w:tcPr>
          <w:p w:rsidR="00382E27" w:rsidRPr="00566E85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566E85">
              <w:rPr>
                <w:sz w:val="20"/>
                <w:szCs w:val="20"/>
              </w:rPr>
              <w:t>Повышение удовлетворенности населения качеством общего обр</w:t>
            </w:r>
            <w:r w:rsidRPr="00566E85">
              <w:rPr>
                <w:sz w:val="20"/>
                <w:szCs w:val="20"/>
              </w:rPr>
              <w:t>а</w:t>
            </w:r>
            <w:r w:rsidRPr="00566E85">
              <w:rPr>
                <w:sz w:val="20"/>
                <w:szCs w:val="20"/>
              </w:rPr>
              <w:t>зования до 80,7%</w:t>
            </w:r>
          </w:p>
        </w:tc>
        <w:tc>
          <w:tcPr>
            <w:tcW w:w="1701" w:type="dxa"/>
          </w:tcPr>
          <w:p w:rsidR="00382E27" w:rsidRPr="00566E85" w:rsidRDefault="00382E27" w:rsidP="00382E27">
            <w:pPr>
              <w:pStyle w:val="af5"/>
              <w:outlineLvl w:val="0"/>
              <w:rPr>
                <w:sz w:val="20"/>
                <w:szCs w:val="20"/>
              </w:rPr>
            </w:pPr>
            <w:r w:rsidRPr="00566E85">
              <w:rPr>
                <w:sz w:val="20"/>
                <w:szCs w:val="20"/>
              </w:rPr>
              <w:t>93,2%</w:t>
            </w:r>
          </w:p>
        </w:tc>
        <w:tc>
          <w:tcPr>
            <w:tcW w:w="2268" w:type="dxa"/>
          </w:tcPr>
          <w:p w:rsidR="00382E27" w:rsidRPr="00566E85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566E85">
              <w:rPr>
                <w:sz w:val="20"/>
                <w:szCs w:val="20"/>
              </w:rPr>
              <w:t>Выполнено</w:t>
            </w:r>
          </w:p>
        </w:tc>
      </w:tr>
      <w:tr w:rsidR="00382E27" w:rsidRPr="00566E85" w:rsidTr="00382E27">
        <w:tc>
          <w:tcPr>
            <w:tcW w:w="468" w:type="dxa"/>
          </w:tcPr>
          <w:p w:rsidR="00382E27" w:rsidRPr="00566E85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566E85">
              <w:rPr>
                <w:sz w:val="20"/>
                <w:szCs w:val="20"/>
              </w:rPr>
              <w:t>7</w:t>
            </w:r>
          </w:p>
        </w:tc>
        <w:tc>
          <w:tcPr>
            <w:tcW w:w="6161" w:type="dxa"/>
          </w:tcPr>
          <w:p w:rsidR="00382E27" w:rsidRPr="00566E85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566E85">
              <w:rPr>
                <w:sz w:val="20"/>
                <w:szCs w:val="20"/>
              </w:rPr>
              <w:t>Увеличение доли детей, получающих горячее питание от общего числа учащихся до 94%. В соответствии с муниципальным заданием – 95%</w:t>
            </w:r>
          </w:p>
        </w:tc>
        <w:tc>
          <w:tcPr>
            <w:tcW w:w="1701" w:type="dxa"/>
          </w:tcPr>
          <w:p w:rsidR="00382E27" w:rsidRPr="00566E85" w:rsidRDefault="00382E27" w:rsidP="00382E27">
            <w:pPr>
              <w:pStyle w:val="af5"/>
              <w:outlineLvl w:val="0"/>
              <w:rPr>
                <w:sz w:val="20"/>
                <w:szCs w:val="20"/>
              </w:rPr>
            </w:pPr>
            <w:r w:rsidRPr="00566E85">
              <w:rPr>
                <w:sz w:val="20"/>
                <w:szCs w:val="20"/>
              </w:rPr>
              <w:t>98%</w:t>
            </w:r>
          </w:p>
        </w:tc>
        <w:tc>
          <w:tcPr>
            <w:tcW w:w="2268" w:type="dxa"/>
          </w:tcPr>
          <w:p w:rsidR="00382E27" w:rsidRPr="00566E85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566E85">
              <w:rPr>
                <w:sz w:val="20"/>
                <w:szCs w:val="20"/>
              </w:rPr>
              <w:t xml:space="preserve">Выполнено </w:t>
            </w:r>
          </w:p>
        </w:tc>
      </w:tr>
      <w:tr w:rsidR="00382E27" w:rsidRPr="00566E85" w:rsidTr="00382E27">
        <w:tc>
          <w:tcPr>
            <w:tcW w:w="468" w:type="dxa"/>
          </w:tcPr>
          <w:p w:rsidR="00382E27" w:rsidRPr="0066220B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66220B">
              <w:rPr>
                <w:sz w:val="20"/>
                <w:szCs w:val="20"/>
              </w:rPr>
              <w:t>8</w:t>
            </w:r>
          </w:p>
        </w:tc>
        <w:tc>
          <w:tcPr>
            <w:tcW w:w="6161" w:type="dxa"/>
          </w:tcPr>
          <w:p w:rsidR="00382E27" w:rsidRPr="0066220B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66220B">
              <w:rPr>
                <w:sz w:val="20"/>
                <w:szCs w:val="20"/>
              </w:rPr>
              <w:t>Средняя наполняемость классов до 24,7 человек. В соответствии с муниципальным заданием – 25 человек</w:t>
            </w:r>
          </w:p>
        </w:tc>
        <w:tc>
          <w:tcPr>
            <w:tcW w:w="1701" w:type="dxa"/>
          </w:tcPr>
          <w:p w:rsidR="00382E27" w:rsidRPr="0066220B" w:rsidRDefault="00382E27" w:rsidP="00382E27">
            <w:pPr>
              <w:pStyle w:val="af5"/>
              <w:outlineLvl w:val="0"/>
              <w:rPr>
                <w:sz w:val="20"/>
                <w:szCs w:val="20"/>
              </w:rPr>
            </w:pPr>
            <w:r w:rsidRPr="0066220B">
              <w:rPr>
                <w:sz w:val="20"/>
                <w:szCs w:val="20"/>
              </w:rPr>
              <w:t>27,7</w:t>
            </w:r>
          </w:p>
        </w:tc>
        <w:tc>
          <w:tcPr>
            <w:tcW w:w="2268" w:type="dxa"/>
          </w:tcPr>
          <w:p w:rsidR="00382E27" w:rsidRPr="0066220B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66220B">
              <w:rPr>
                <w:sz w:val="20"/>
                <w:szCs w:val="20"/>
              </w:rPr>
              <w:t xml:space="preserve">Выполнено </w:t>
            </w:r>
          </w:p>
        </w:tc>
      </w:tr>
      <w:tr w:rsidR="00382E27" w:rsidRPr="00566E85" w:rsidTr="00382E27">
        <w:tc>
          <w:tcPr>
            <w:tcW w:w="468" w:type="dxa"/>
          </w:tcPr>
          <w:p w:rsidR="00382E27" w:rsidRPr="00F7766C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F7766C">
              <w:rPr>
                <w:sz w:val="20"/>
                <w:szCs w:val="20"/>
              </w:rPr>
              <w:t>9</w:t>
            </w:r>
          </w:p>
        </w:tc>
        <w:tc>
          <w:tcPr>
            <w:tcW w:w="6161" w:type="dxa"/>
          </w:tcPr>
          <w:p w:rsidR="00382E27" w:rsidRPr="00F7766C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F7766C">
              <w:rPr>
                <w:sz w:val="20"/>
                <w:szCs w:val="20"/>
              </w:rPr>
              <w:t>Увеличение численности учащихся, приходящихся на одного учит</w:t>
            </w:r>
            <w:r w:rsidRPr="00F7766C">
              <w:rPr>
                <w:sz w:val="20"/>
                <w:szCs w:val="20"/>
              </w:rPr>
              <w:t>е</w:t>
            </w:r>
            <w:r w:rsidRPr="00F7766C">
              <w:rPr>
                <w:sz w:val="20"/>
                <w:szCs w:val="20"/>
              </w:rPr>
              <w:t>ля до 14,5 человек</w:t>
            </w:r>
          </w:p>
        </w:tc>
        <w:tc>
          <w:tcPr>
            <w:tcW w:w="1701" w:type="dxa"/>
          </w:tcPr>
          <w:p w:rsidR="00382E27" w:rsidRPr="00F7766C" w:rsidRDefault="00382E27" w:rsidP="00382E27">
            <w:pPr>
              <w:pStyle w:val="af5"/>
              <w:outlineLvl w:val="0"/>
              <w:rPr>
                <w:sz w:val="20"/>
                <w:szCs w:val="20"/>
              </w:rPr>
            </w:pPr>
            <w:r w:rsidRPr="00F7766C">
              <w:rPr>
                <w:sz w:val="20"/>
                <w:szCs w:val="20"/>
              </w:rPr>
              <w:t>20,21</w:t>
            </w:r>
          </w:p>
        </w:tc>
        <w:tc>
          <w:tcPr>
            <w:tcW w:w="2268" w:type="dxa"/>
          </w:tcPr>
          <w:p w:rsidR="00382E27" w:rsidRPr="00F7766C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F7766C">
              <w:rPr>
                <w:sz w:val="20"/>
                <w:szCs w:val="20"/>
              </w:rPr>
              <w:t xml:space="preserve">Выполнено </w:t>
            </w:r>
          </w:p>
        </w:tc>
      </w:tr>
      <w:tr w:rsidR="00382E27" w:rsidRPr="00566E85" w:rsidTr="00382E27">
        <w:tc>
          <w:tcPr>
            <w:tcW w:w="468" w:type="dxa"/>
          </w:tcPr>
          <w:p w:rsidR="00382E27" w:rsidRPr="00FB060D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FB060D">
              <w:rPr>
                <w:sz w:val="20"/>
                <w:szCs w:val="20"/>
              </w:rPr>
              <w:t>10</w:t>
            </w:r>
          </w:p>
        </w:tc>
        <w:tc>
          <w:tcPr>
            <w:tcW w:w="6161" w:type="dxa"/>
          </w:tcPr>
          <w:p w:rsidR="00382E27" w:rsidRPr="00FB060D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FB060D">
              <w:rPr>
                <w:sz w:val="20"/>
                <w:szCs w:val="20"/>
              </w:rPr>
              <w:t>Уменьшение числа учащихся на один компьютер до 21,7 человек. В соответствии с муниципальным заданием – 14.</w:t>
            </w:r>
          </w:p>
        </w:tc>
        <w:tc>
          <w:tcPr>
            <w:tcW w:w="1701" w:type="dxa"/>
          </w:tcPr>
          <w:p w:rsidR="00382E27" w:rsidRPr="00FB060D" w:rsidRDefault="00382E27" w:rsidP="00382E27">
            <w:pPr>
              <w:pStyle w:val="af5"/>
              <w:outlineLvl w:val="0"/>
              <w:rPr>
                <w:sz w:val="20"/>
                <w:szCs w:val="20"/>
              </w:rPr>
            </w:pPr>
            <w:r w:rsidRPr="00FB060D">
              <w:rPr>
                <w:sz w:val="20"/>
                <w:szCs w:val="20"/>
              </w:rPr>
              <w:t>12,6</w:t>
            </w:r>
          </w:p>
        </w:tc>
        <w:tc>
          <w:tcPr>
            <w:tcW w:w="2268" w:type="dxa"/>
          </w:tcPr>
          <w:p w:rsidR="00382E27" w:rsidRPr="00FB060D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FB060D">
              <w:rPr>
                <w:sz w:val="20"/>
                <w:szCs w:val="20"/>
              </w:rPr>
              <w:t>Выполнено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82E27" w:rsidRPr="00566E85" w:rsidTr="00382E27">
        <w:tc>
          <w:tcPr>
            <w:tcW w:w="468" w:type="dxa"/>
          </w:tcPr>
          <w:p w:rsidR="00382E27" w:rsidRPr="0066220B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66220B">
              <w:rPr>
                <w:sz w:val="20"/>
                <w:szCs w:val="20"/>
              </w:rPr>
              <w:t>11</w:t>
            </w:r>
          </w:p>
        </w:tc>
        <w:tc>
          <w:tcPr>
            <w:tcW w:w="6161" w:type="dxa"/>
          </w:tcPr>
          <w:p w:rsidR="00382E27" w:rsidRPr="0066220B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66220B">
              <w:rPr>
                <w:sz w:val="20"/>
                <w:szCs w:val="20"/>
              </w:rPr>
              <w:t>Увеличение доли детей, занимающихся в системе учреждений д</w:t>
            </w:r>
            <w:r w:rsidRPr="0066220B">
              <w:rPr>
                <w:sz w:val="20"/>
                <w:szCs w:val="20"/>
              </w:rPr>
              <w:t>о</w:t>
            </w:r>
            <w:r w:rsidRPr="0066220B">
              <w:rPr>
                <w:sz w:val="20"/>
                <w:szCs w:val="20"/>
              </w:rPr>
              <w:t>полнительного образования до 68,6%.</w:t>
            </w:r>
          </w:p>
        </w:tc>
        <w:tc>
          <w:tcPr>
            <w:tcW w:w="1701" w:type="dxa"/>
          </w:tcPr>
          <w:p w:rsidR="00382E27" w:rsidRPr="0066220B" w:rsidRDefault="00382E27" w:rsidP="00382E27">
            <w:pPr>
              <w:pStyle w:val="af5"/>
              <w:outlineLvl w:val="0"/>
              <w:rPr>
                <w:sz w:val="20"/>
                <w:szCs w:val="20"/>
              </w:rPr>
            </w:pPr>
            <w:r w:rsidRPr="0066220B">
              <w:rPr>
                <w:sz w:val="20"/>
                <w:szCs w:val="20"/>
              </w:rPr>
              <w:t>69%</w:t>
            </w:r>
          </w:p>
        </w:tc>
        <w:tc>
          <w:tcPr>
            <w:tcW w:w="2268" w:type="dxa"/>
          </w:tcPr>
          <w:p w:rsidR="00382E27" w:rsidRPr="0066220B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66220B">
              <w:rPr>
                <w:sz w:val="20"/>
                <w:szCs w:val="20"/>
              </w:rPr>
              <w:t>Выполнено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82E27" w:rsidRPr="00566E85" w:rsidTr="00382E27">
        <w:tc>
          <w:tcPr>
            <w:tcW w:w="468" w:type="dxa"/>
          </w:tcPr>
          <w:p w:rsidR="00382E27" w:rsidRPr="00566E85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566E85">
              <w:rPr>
                <w:sz w:val="20"/>
                <w:szCs w:val="20"/>
              </w:rPr>
              <w:t>12</w:t>
            </w:r>
          </w:p>
        </w:tc>
        <w:tc>
          <w:tcPr>
            <w:tcW w:w="6161" w:type="dxa"/>
          </w:tcPr>
          <w:p w:rsidR="00382E27" w:rsidRPr="00566E85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566E85">
              <w:rPr>
                <w:sz w:val="20"/>
                <w:szCs w:val="20"/>
              </w:rPr>
              <w:t>Своевременное повышение квалификации каждым педагогическим работником (100%). В соответствии с муниципальным заданием – 90%</w:t>
            </w:r>
          </w:p>
        </w:tc>
        <w:tc>
          <w:tcPr>
            <w:tcW w:w="1701" w:type="dxa"/>
          </w:tcPr>
          <w:p w:rsidR="00382E27" w:rsidRPr="00566E85" w:rsidRDefault="00382E27" w:rsidP="00382E27">
            <w:pPr>
              <w:pStyle w:val="af5"/>
              <w:outlineLvl w:val="0"/>
              <w:rPr>
                <w:sz w:val="20"/>
                <w:szCs w:val="20"/>
              </w:rPr>
            </w:pPr>
            <w:r w:rsidRPr="00566E85">
              <w:rPr>
                <w:sz w:val="20"/>
                <w:szCs w:val="20"/>
              </w:rPr>
              <w:t>100%</w:t>
            </w:r>
          </w:p>
        </w:tc>
        <w:tc>
          <w:tcPr>
            <w:tcW w:w="2268" w:type="dxa"/>
          </w:tcPr>
          <w:p w:rsidR="00382E27" w:rsidRPr="00566E85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566E85">
              <w:rPr>
                <w:sz w:val="20"/>
                <w:szCs w:val="20"/>
              </w:rPr>
              <w:t xml:space="preserve">Выполнено </w:t>
            </w:r>
          </w:p>
        </w:tc>
      </w:tr>
      <w:tr w:rsidR="00382E27" w:rsidRPr="005930BF" w:rsidTr="00382E27">
        <w:tc>
          <w:tcPr>
            <w:tcW w:w="468" w:type="dxa"/>
          </w:tcPr>
          <w:p w:rsidR="00382E27" w:rsidRPr="005930BF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5930BF">
              <w:rPr>
                <w:sz w:val="20"/>
                <w:szCs w:val="20"/>
              </w:rPr>
              <w:t>13</w:t>
            </w:r>
          </w:p>
        </w:tc>
        <w:tc>
          <w:tcPr>
            <w:tcW w:w="6161" w:type="dxa"/>
          </w:tcPr>
          <w:p w:rsidR="00382E27" w:rsidRPr="005930BF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5930BF">
              <w:rPr>
                <w:sz w:val="20"/>
                <w:szCs w:val="20"/>
              </w:rPr>
              <w:t>Увеличение доли педагогических работников, имеющих высшую квалификационную категорию до 48,5%</w:t>
            </w:r>
          </w:p>
        </w:tc>
        <w:tc>
          <w:tcPr>
            <w:tcW w:w="1701" w:type="dxa"/>
          </w:tcPr>
          <w:p w:rsidR="00382E27" w:rsidRPr="005930BF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</w:p>
          <w:p w:rsidR="00382E27" w:rsidRPr="005930BF" w:rsidRDefault="00382E27" w:rsidP="00382E27">
            <w:pPr>
              <w:pStyle w:val="af5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68%</w:t>
            </w:r>
          </w:p>
        </w:tc>
        <w:tc>
          <w:tcPr>
            <w:tcW w:w="2268" w:type="dxa"/>
          </w:tcPr>
          <w:p w:rsidR="00382E27" w:rsidRPr="005930BF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выполнено </w:t>
            </w:r>
          </w:p>
        </w:tc>
      </w:tr>
      <w:tr w:rsidR="00382E27" w:rsidRPr="00566E85" w:rsidTr="00382E27">
        <w:tc>
          <w:tcPr>
            <w:tcW w:w="468" w:type="dxa"/>
          </w:tcPr>
          <w:p w:rsidR="00382E27" w:rsidRPr="00566E85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566E85">
              <w:rPr>
                <w:sz w:val="20"/>
                <w:szCs w:val="20"/>
              </w:rPr>
              <w:t>14</w:t>
            </w:r>
          </w:p>
        </w:tc>
        <w:tc>
          <w:tcPr>
            <w:tcW w:w="6161" w:type="dxa"/>
          </w:tcPr>
          <w:p w:rsidR="00382E27" w:rsidRPr="00566E85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566E85">
              <w:rPr>
                <w:sz w:val="20"/>
                <w:szCs w:val="20"/>
              </w:rPr>
              <w:t>Увеличение доли аттестованных рабочих мест до 100%</w:t>
            </w:r>
          </w:p>
        </w:tc>
        <w:tc>
          <w:tcPr>
            <w:tcW w:w="1701" w:type="dxa"/>
          </w:tcPr>
          <w:p w:rsidR="00382E27" w:rsidRPr="00566E85" w:rsidRDefault="00382E27" w:rsidP="00382E27">
            <w:pPr>
              <w:pStyle w:val="af5"/>
              <w:outlineLvl w:val="0"/>
              <w:rPr>
                <w:sz w:val="20"/>
                <w:szCs w:val="20"/>
              </w:rPr>
            </w:pPr>
            <w:r w:rsidRPr="00566E85">
              <w:rPr>
                <w:sz w:val="20"/>
                <w:szCs w:val="20"/>
              </w:rPr>
              <w:t>100%</w:t>
            </w:r>
          </w:p>
        </w:tc>
        <w:tc>
          <w:tcPr>
            <w:tcW w:w="2268" w:type="dxa"/>
          </w:tcPr>
          <w:p w:rsidR="00382E27" w:rsidRPr="00566E85" w:rsidRDefault="00382E27" w:rsidP="00382E27">
            <w:pPr>
              <w:pStyle w:val="af5"/>
              <w:jc w:val="both"/>
              <w:outlineLvl w:val="0"/>
              <w:rPr>
                <w:sz w:val="20"/>
                <w:szCs w:val="20"/>
              </w:rPr>
            </w:pPr>
            <w:r w:rsidRPr="00566E85">
              <w:rPr>
                <w:sz w:val="20"/>
                <w:szCs w:val="20"/>
              </w:rPr>
              <w:t xml:space="preserve">Выполнено </w:t>
            </w:r>
          </w:p>
        </w:tc>
      </w:tr>
    </w:tbl>
    <w:p w:rsidR="00382E27" w:rsidRPr="0099357C" w:rsidRDefault="000C4043" w:rsidP="00382E27">
      <w:pPr>
        <w:ind w:firstLine="360"/>
        <w:rPr>
          <w:sz w:val="28"/>
          <w:szCs w:val="28"/>
        </w:rPr>
      </w:pPr>
      <w:r>
        <w:rPr>
          <w:sz w:val="28"/>
          <w:szCs w:val="28"/>
        </w:rPr>
        <w:t>В целом П</w:t>
      </w:r>
      <w:r w:rsidR="00382E27" w:rsidRPr="0099357C">
        <w:rPr>
          <w:sz w:val="28"/>
          <w:szCs w:val="28"/>
        </w:rPr>
        <w:t>р</w:t>
      </w:r>
      <w:r>
        <w:rPr>
          <w:sz w:val="28"/>
          <w:szCs w:val="28"/>
        </w:rPr>
        <w:t xml:space="preserve">ограмма </w:t>
      </w:r>
      <w:r w:rsidR="00382E27" w:rsidRPr="0099357C">
        <w:rPr>
          <w:sz w:val="28"/>
          <w:szCs w:val="28"/>
        </w:rPr>
        <w:t xml:space="preserve"> школы выполнена на 86%</w:t>
      </w:r>
    </w:p>
    <w:p w:rsidR="00DD72A9" w:rsidRDefault="00DD72A9" w:rsidP="00DD72A9">
      <w:pPr>
        <w:ind w:left="720"/>
        <w:jc w:val="both"/>
        <w:rPr>
          <w:b/>
          <w:sz w:val="28"/>
          <w:szCs w:val="28"/>
          <w:u w:val="single"/>
        </w:rPr>
      </w:pPr>
    </w:p>
    <w:p w:rsidR="00DD72A9" w:rsidRDefault="00DD72A9" w:rsidP="00DD72A9">
      <w:pPr>
        <w:ind w:left="720"/>
        <w:jc w:val="both"/>
        <w:rPr>
          <w:b/>
          <w:sz w:val="28"/>
          <w:szCs w:val="28"/>
          <w:u w:val="single"/>
        </w:rPr>
      </w:pPr>
    </w:p>
    <w:p w:rsidR="00DD72A9" w:rsidRDefault="00DD72A9" w:rsidP="00DD72A9">
      <w:pPr>
        <w:ind w:left="720"/>
        <w:jc w:val="both"/>
        <w:rPr>
          <w:b/>
          <w:sz w:val="28"/>
          <w:szCs w:val="28"/>
          <w:u w:val="single"/>
        </w:rPr>
      </w:pPr>
    </w:p>
    <w:p w:rsidR="00DD72A9" w:rsidRDefault="00DD72A9" w:rsidP="00DD72A9">
      <w:pPr>
        <w:ind w:left="720"/>
        <w:jc w:val="both"/>
        <w:rPr>
          <w:b/>
          <w:sz w:val="28"/>
          <w:szCs w:val="28"/>
          <w:u w:val="single"/>
        </w:rPr>
      </w:pPr>
    </w:p>
    <w:p w:rsidR="00DD72A9" w:rsidRDefault="00DD72A9" w:rsidP="00DD72A9">
      <w:pPr>
        <w:ind w:left="720"/>
        <w:jc w:val="both"/>
        <w:rPr>
          <w:b/>
          <w:sz w:val="28"/>
          <w:szCs w:val="28"/>
          <w:u w:val="single"/>
        </w:rPr>
      </w:pPr>
    </w:p>
    <w:p w:rsidR="00DD72A9" w:rsidRDefault="00DD72A9" w:rsidP="00DD72A9">
      <w:pPr>
        <w:ind w:left="720"/>
        <w:jc w:val="both"/>
        <w:rPr>
          <w:b/>
          <w:sz w:val="28"/>
          <w:szCs w:val="28"/>
          <w:u w:val="single"/>
        </w:rPr>
      </w:pPr>
    </w:p>
    <w:p w:rsidR="00DD72A9" w:rsidRDefault="00DD72A9" w:rsidP="00DD72A9">
      <w:pPr>
        <w:ind w:left="720"/>
        <w:jc w:val="both"/>
        <w:rPr>
          <w:b/>
          <w:sz w:val="28"/>
          <w:szCs w:val="28"/>
          <w:u w:val="single"/>
        </w:rPr>
      </w:pPr>
    </w:p>
    <w:p w:rsidR="00DD72A9" w:rsidRDefault="00DD72A9" w:rsidP="00DD72A9">
      <w:pPr>
        <w:ind w:left="720"/>
        <w:jc w:val="both"/>
        <w:rPr>
          <w:b/>
          <w:sz w:val="28"/>
          <w:szCs w:val="28"/>
          <w:u w:val="single"/>
        </w:rPr>
      </w:pPr>
    </w:p>
    <w:p w:rsidR="00DD72A9" w:rsidRDefault="00DD72A9" w:rsidP="00DD72A9">
      <w:pPr>
        <w:ind w:left="720"/>
        <w:jc w:val="both"/>
        <w:rPr>
          <w:b/>
          <w:sz w:val="28"/>
          <w:szCs w:val="28"/>
          <w:u w:val="single"/>
        </w:rPr>
      </w:pPr>
    </w:p>
    <w:p w:rsidR="00DD72A9" w:rsidRDefault="00DD72A9" w:rsidP="00DD72A9">
      <w:pPr>
        <w:ind w:left="720"/>
        <w:jc w:val="both"/>
        <w:rPr>
          <w:b/>
          <w:sz w:val="28"/>
          <w:szCs w:val="28"/>
          <w:u w:val="single"/>
        </w:rPr>
      </w:pPr>
    </w:p>
    <w:p w:rsidR="00D9504E" w:rsidRDefault="00D9504E" w:rsidP="00DD72A9">
      <w:pPr>
        <w:ind w:left="720"/>
        <w:jc w:val="both"/>
        <w:rPr>
          <w:b/>
          <w:sz w:val="28"/>
          <w:szCs w:val="28"/>
          <w:u w:val="single"/>
        </w:rPr>
      </w:pPr>
    </w:p>
    <w:p w:rsidR="00D9504E" w:rsidRDefault="00D9504E" w:rsidP="00DD72A9">
      <w:pPr>
        <w:ind w:left="720"/>
        <w:jc w:val="both"/>
        <w:rPr>
          <w:b/>
          <w:sz w:val="28"/>
          <w:szCs w:val="28"/>
          <w:u w:val="single"/>
        </w:rPr>
      </w:pPr>
    </w:p>
    <w:p w:rsidR="00D9504E" w:rsidRDefault="00D9504E" w:rsidP="000706DC">
      <w:pPr>
        <w:jc w:val="both"/>
        <w:rPr>
          <w:b/>
          <w:sz w:val="28"/>
          <w:szCs w:val="28"/>
          <w:u w:val="single"/>
        </w:rPr>
      </w:pPr>
    </w:p>
    <w:p w:rsidR="000706DC" w:rsidRDefault="000706DC" w:rsidP="000706DC">
      <w:pPr>
        <w:jc w:val="both"/>
        <w:rPr>
          <w:b/>
          <w:sz w:val="28"/>
          <w:szCs w:val="28"/>
          <w:u w:val="single"/>
        </w:rPr>
      </w:pPr>
    </w:p>
    <w:p w:rsidR="00D9504E" w:rsidRDefault="00D9504E" w:rsidP="00DD72A9">
      <w:pPr>
        <w:ind w:left="720"/>
        <w:jc w:val="both"/>
        <w:rPr>
          <w:b/>
          <w:sz w:val="28"/>
          <w:szCs w:val="28"/>
          <w:u w:val="single"/>
        </w:rPr>
      </w:pPr>
    </w:p>
    <w:p w:rsidR="00452C7B" w:rsidRDefault="00B743A5" w:rsidP="00DD72A9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391A30" w:rsidRPr="00DD72A9">
        <w:rPr>
          <w:b/>
          <w:sz w:val="28"/>
          <w:szCs w:val="28"/>
        </w:rPr>
        <w:t>Концептуальное видение образа будущего состояния школы</w:t>
      </w:r>
    </w:p>
    <w:p w:rsidR="002451AC" w:rsidRPr="00DD72A9" w:rsidRDefault="002451AC" w:rsidP="00DD72A9">
      <w:pPr>
        <w:ind w:left="720"/>
        <w:jc w:val="both"/>
        <w:rPr>
          <w:b/>
          <w:caps/>
          <w:sz w:val="28"/>
          <w:szCs w:val="28"/>
        </w:rPr>
      </w:pPr>
    </w:p>
    <w:p w:rsidR="008C4862" w:rsidRPr="00F37E6D" w:rsidRDefault="008C4862" w:rsidP="008C4862">
      <w:pPr>
        <w:ind w:firstLine="708"/>
        <w:jc w:val="both"/>
        <w:rPr>
          <w:sz w:val="28"/>
          <w:szCs w:val="28"/>
        </w:rPr>
      </w:pPr>
      <w:r w:rsidRPr="00F37E6D">
        <w:rPr>
          <w:sz w:val="28"/>
          <w:szCs w:val="28"/>
        </w:rPr>
        <w:t>Инновационный характер развития экономики в стране требует повышения уровня образования подрастающего поколения. Стратегической целью в сфере обр</w:t>
      </w:r>
      <w:r w:rsidRPr="00F37E6D">
        <w:rPr>
          <w:sz w:val="28"/>
          <w:szCs w:val="28"/>
        </w:rPr>
        <w:t>а</w:t>
      </w:r>
      <w:r w:rsidRPr="00F37E6D">
        <w:rPr>
          <w:sz w:val="28"/>
          <w:szCs w:val="28"/>
        </w:rPr>
        <w:t>зования  является обеспечение условий для модернизации краевой и городской сист</w:t>
      </w:r>
      <w:r w:rsidRPr="00F37E6D">
        <w:rPr>
          <w:sz w:val="28"/>
          <w:szCs w:val="28"/>
        </w:rPr>
        <w:t>е</w:t>
      </w:r>
      <w:r w:rsidRPr="00F37E6D">
        <w:rPr>
          <w:sz w:val="28"/>
          <w:szCs w:val="28"/>
        </w:rPr>
        <w:t xml:space="preserve">мы образования и удовлетворения потребностей граждан в доступном и качественном образовании. </w:t>
      </w:r>
    </w:p>
    <w:p w:rsidR="00452C7B" w:rsidRPr="00F37E6D" w:rsidRDefault="00452C7B" w:rsidP="005C13F6">
      <w:pPr>
        <w:pStyle w:val="a8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7E6D">
        <w:rPr>
          <w:rFonts w:ascii="Times New Roman" w:hAnsi="Times New Roman"/>
          <w:sz w:val="28"/>
          <w:szCs w:val="28"/>
        </w:rPr>
        <w:t>Задачи, которые стоят перед всем педагогическим сообществом на современном этапе, обозначены  в национальной образовательной инициативе «Наша новая школа». Они направлены на раскрытие способностей каждого ученика, воспитание порядочн</w:t>
      </w:r>
      <w:r w:rsidRPr="00F37E6D">
        <w:rPr>
          <w:rFonts w:ascii="Times New Roman" w:hAnsi="Times New Roman"/>
          <w:sz w:val="28"/>
          <w:szCs w:val="28"/>
        </w:rPr>
        <w:t>о</w:t>
      </w:r>
      <w:r w:rsidRPr="00F37E6D">
        <w:rPr>
          <w:rFonts w:ascii="Times New Roman" w:hAnsi="Times New Roman"/>
          <w:sz w:val="28"/>
          <w:szCs w:val="28"/>
        </w:rPr>
        <w:t>го и патриотичного человека, личности, готовой к жизни в высокотехнологичном, конкурентном мире. Решение этих задач под силу общеобразовательному учрежд</w:t>
      </w:r>
      <w:r w:rsidRPr="00F37E6D">
        <w:rPr>
          <w:rFonts w:ascii="Times New Roman" w:hAnsi="Times New Roman"/>
          <w:sz w:val="28"/>
          <w:szCs w:val="28"/>
        </w:rPr>
        <w:t>е</w:t>
      </w:r>
      <w:r w:rsidRPr="00F37E6D">
        <w:rPr>
          <w:rFonts w:ascii="Times New Roman" w:hAnsi="Times New Roman"/>
          <w:sz w:val="28"/>
          <w:szCs w:val="28"/>
        </w:rPr>
        <w:t>нию, соответствующему целям опережающего развития. Задача учителя – помочь обучающимся найти себя в будущем, стать самостоятельными, творческими и увере</w:t>
      </w:r>
      <w:r w:rsidRPr="00F37E6D">
        <w:rPr>
          <w:rFonts w:ascii="Times New Roman" w:hAnsi="Times New Roman"/>
          <w:sz w:val="28"/>
          <w:szCs w:val="28"/>
        </w:rPr>
        <w:t>н</w:t>
      </w:r>
      <w:r w:rsidRPr="00F37E6D">
        <w:rPr>
          <w:rFonts w:ascii="Times New Roman" w:hAnsi="Times New Roman"/>
          <w:sz w:val="28"/>
          <w:szCs w:val="28"/>
        </w:rPr>
        <w:t>ными в себе людьми.</w:t>
      </w:r>
    </w:p>
    <w:p w:rsidR="00452C7B" w:rsidRPr="00F37E6D" w:rsidRDefault="00452C7B" w:rsidP="005C13F6">
      <w:pPr>
        <w:pStyle w:val="a8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7E6D">
        <w:rPr>
          <w:rFonts w:ascii="Times New Roman" w:hAnsi="Times New Roman"/>
          <w:sz w:val="28"/>
          <w:szCs w:val="28"/>
        </w:rPr>
        <w:t>Реализация задач нашей школы направлена на осуществление главной цели си</w:t>
      </w:r>
      <w:r w:rsidRPr="00F37E6D">
        <w:rPr>
          <w:rFonts w:ascii="Times New Roman" w:hAnsi="Times New Roman"/>
          <w:sz w:val="28"/>
          <w:szCs w:val="28"/>
        </w:rPr>
        <w:t>с</w:t>
      </w:r>
      <w:r w:rsidRPr="00F37E6D">
        <w:rPr>
          <w:rFonts w:ascii="Times New Roman" w:hAnsi="Times New Roman"/>
          <w:sz w:val="28"/>
          <w:szCs w:val="28"/>
        </w:rPr>
        <w:t>темы образования – духовно-нравственное воспитание и развитие гражданина Росси</w:t>
      </w:r>
      <w:r w:rsidRPr="00F37E6D">
        <w:rPr>
          <w:rFonts w:ascii="Times New Roman" w:hAnsi="Times New Roman"/>
          <w:sz w:val="28"/>
          <w:szCs w:val="28"/>
        </w:rPr>
        <w:t>й</w:t>
      </w:r>
      <w:r w:rsidRPr="00F37E6D">
        <w:rPr>
          <w:rFonts w:ascii="Times New Roman" w:hAnsi="Times New Roman"/>
          <w:sz w:val="28"/>
          <w:szCs w:val="28"/>
        </w:rPr>
        <w:t>ской Федерации. Г</w:t>
      </w:r>
      <w:r w:rsidR="00A52069" w:rsidRPr="00F37E6D">
        <w:rPr>
          <w:rFonts w:ascii="Times New Roman" w:hAnsi="Times New Roman"/>
          <w:sz w:val="28"/>
          <w:szCs w:val="28"/>
        </w:rPr>
        <w:t>ражданин России</w:t>
      </w:r>
      <w:r w:rsidRPr="00F37E6D">
        <w:rPr>
          <w:rFonts w:ascii="Times New Roman" w:hAnsi="Times New Roman"/>
          <w:sz w:val="28"/>
          <w:szCs w:val="28"/>
        </w:rPr>
        <w:t xml:space="preserve"> – это высокообразованный, высоконравственный, здоровый духовно и физически молодой человек.</w:t>
      </w:r>
    </w:p>
    <w:p w:rsidR="00452C7B" w:rsidRPr="00F37E6D" w:rsidRDefault="00A52069" w:rsidP="005C13F6">
      <w:pPr>
        <w:pStyle w:val="a8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7E6D">
        <w:rPr>
          <w:rFonts w:ascii="Times New Roman" w:hAnsi="Times New Roman"/>
          <w:sz w:val="28"/>
          <w:szCs w:val="28"/>
        </w:rPr>
        <w:t> В основе П</w:t>
      </w:r>
      <w:r w:rsidR="00452C7B" w:rsidRPr="00F37E6D">
        <w:rPr>
          <w:rFonts w:ascii="Times New Roman" w:hAnsi="Times New Roman"/>
          <w:sz w:val="28"/>
          <w:szCs w:val="28"/>
        </w:rPr>
        <w:t>рограммы развития заложены следующие концептуальные принципы разви</w:t>
      </w:r>
      <w:r w:rsidRPr="00F37E6D">
        <w:rPr>
          <w:rFonts w:ascii="Times New Roman" w:hAnsi="Times New Roman"/>
          <w:sz w:val="28"/>
          <w:szCs w:val="28"/>
        </w:rPr>
        <w:t xml:space="preserve">тия системы образования: </w:t>
      </w:r>
    </w:p>
    <w:p w:rsidR="00452C7B" w:rsidRPr="00F37E6D" w:rsidRDefault="00452C7B" w:rsidP="005C13F6">
      <w:pPr>
        <w:pStyle w:val="a8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7E6D">
        <w:rPr>
          <w:rFonts w:ascii="Times New Roman" w:hAnsi="Times New Roman"/>
          <w:sz w:val="28"/>
          <w:szCs w:val="28"/>
        </w:rPr>
        <w:t xml:space="preserve">Принцип </w:t>
      </w:r>
      <w:r w:rsidRPr="00F37E6D">
        <w:rPr>
          <w:rStyle w:val="a5"/>
          <w:rFonts w:ascii="Times New Roman" w:hAnsi="Times New Roman"/>
          <w:b w:val="0"/>
          <w:sz w:val="28"/>
          <w:szCs w:val="28"/>
        </w:rPr>
        <w:t>эффективности</w:t>
      </w:r>
      <w:r w:rsidRPr="00F37E6D">
        <w:rPr>
          <w:rFonts w:ascii="Times New Roman" w:hAnsi="Times New Roman"/>
          <w:sz w:val="28"/>
          <w:szCs w:val="28"/>
        </w:rPr>
        <w:t xml:space="preserve"> – </w:t>
      </w:r>
      <w:r w:rsidR="00A52069" w:rsidRPr="00F37E6D">
        <w:rPr>
          <w:rFonts w:ascii="Times New Roman" w:hAnsi="Times New Roman"/>
          <w:sz w:val="28"/>
          <w:szCs w:val="28"/>
        </w:rPr>
        <w:t xml:space="preserve">заключен </w:t>
      </w:r>
      <w:r w:rsidRPr="00F37E6D">
        <w:rPr>
          <w:rFonts w:ascii="Times New Roman" w:hAnsi="Times New Roman"/>
          <w:sz w:val="28"/>
          <w:szCs w:val="28"/>
        </w:rPr>
        <w:t>в про</w:t>
      </w:r>
      <w:r w:rsidR="00A52069" w:rsidRPr="00F37E6D">
        <w:rPr>
          <w:rFonts w:ascii="Times New Roman" w:hAnsi="Times New Roman"/>
          <w:sz w:val="28"/>
          <w:szCs w:val="28"/>
        </w:rPr>
        <w:t xml:space="preserve">фессионализме работающих </w:t>
      </w:r>
      <w:r w:rsidRPr="00F37E6D">
        <w:rPr>
          <w:rFonts w:ascii="Times New Roman" w:hAnsi="Times New Roman"/>
          <w:sz w:val="28"/>
          <w:szCs w:val="28"/>
        </w:rPr>
        <w:t xml:space="preserve"> педаг</w:t>
      </w:r>
      <w:r w:rsidRPr="00F37E6D">
        <w:rPr>
          <w:rFonts w:ascii="Times New Roman" w:hAnsi="Times New Roman"/>
          <w:sz w:val="28"/>
          <w:szCs w:val="28"/>
        </w:rPr>
        <w:t>о</w:t>
      </w:r>
      <w:r w:rsidRPr="00F37E6D">
        <w:rPr>
          <w:rFonts w:ascii="Times New Roman" w:hAnsi="Times New Roman"/>
          <w:sz w:val="28"/>
          <w:szCs w:val="28"/>
        </w:rPr>
        <w:t>гов.</w:t>
      </w:r>
    </w:p>
    <w:p w:rsidR="00452C7B" w:rsidRPr="00F37E6D" w:rsidRDefault="00452C7B" w:rsidP="005C13F6">
      <w:pPr>
        <w:pStyle w:val="a8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7E6D">
        <w:rPr>
          <w:rFonts w:ascii="Times New Roman" w:hAnsi="Times New Roman"/>
          <w:sz w:val="28"/>
          <w:szCs w:val="28"/>
        </w:rPr>
        <w:t xml:space="preserve">Принцип </w:t>
      </w:r>
      <w:r w:rsidRPr="00F37E6D">
        <w:rPr>
          <w:rStyle w:val="a5"/>
          <w:rFonts w:ascii="Times New Roman" w:hAnsi="Times New Roman"/>
          <w:b w:val="0"/>
          <w:sz w:val="28"/>
          <w:szCs w:val="28"/>
        </w:rPr>
        <w:t>результативности</w:t>
      </w:r>
      <w:r w:rsidRPr="00F37E6D">
        <w:rPr>
          <w:rFonts w:ascii="Times New Roman" w:hAnsi="Times New Roman"/>
          <w:sz w:val="28"/>
          <w:szCs w:val="28"/>
        </w:rPr>
        <w:t xml:space="preserve"> </w:t>
      </w:r>
      <w:r w:rsidR="00A52069" w:rsidRPr="00F37E6D">
        <w:rPr>
          <w:rFonts w:ascii="Times New Roman" w:hAnsi="Times New Roman"/>
          <w:sz w:val="28"/>
          <w:szCs w:val="28"/>
        </w:rPr>
        <w:t xml:space="preserve">- </w:t>
      </w:r>
      <w:r w:rsidRPr="00F37E6D">
        <w:rPr>
          <w:rFonts w:ascii="Times New Roman" w:hAnsi="Times New Roman"/>
          <w:sz w:val="28"/>
          <w:szCs w:val="28"/>
        </w:rPr>
        <w:t>в целенаправленном воспитании культуры, здор</w:t>
      </w:r>
      <w:r w:rsidRPr="00F37E6D">
        <w:rPr>
          <w:rFonts w:ascii="Times New Roman" w:hAnsi="Times New Roman"/>
          <w:sz w:val="28"/>
          <w:szCs w:val="28"/>
        </w:rPr>
        <w:t>о</w:t>
      </w:r>
      <w:r w:rsidRPr="00F37E6D">
        <w:rPr>
          <w:rFonts w:ascii="Times New Roman" w:hAnsi="Times New Roman"/>
          <w:sz w:val="28"/>
          <w:szCs w:val="28"/>
        </w:rPr>
        <w:t>вья и</w:t>
      </w:r>
      <w:r w:rsidR="000C4043">
        <w:rPr>
          <w:rFonts w:ascii="Times New Roman" w:hAnsi="Times New Roman"/>
          <w:sz w:val="28"/>
          <w:szCs w:val="28"/>
        </w:rPr>
        <w:t xml:space="preserve"> безопасной жизнедеятельности уча</w:t>
      </w:r>
      <w:r w:rsidRPr="00F37E6D">
        <w:rPr>
          <w:rFonts w:ascii="Times New Roman" w:hAnsi="Times New Roman"/>
          <w:sz w:val="28"/>
          <w:szCs w:val="28"/>
        </w:rPr>
        <w:t>щихся, их потребности, способности и ум</w:t>
      </w:r>
      <w:r w:rsidRPr="00F37E6D">
        <w:rPr>
          <w:rFonts w:ascii="Times New Roman" w:hAnsi="Times New Roman"/>
          <w:sz w:val="28"/>
          <w:szCs w:val="28"/>
        </w:rPr>
        <w:t>е</w:t>
      </w:r>
      <w:r w:rsidRPr="00F37E6D">
        <w:rPr>
          <w:rFonts w:ascii="Times New Roman" w:hAnsi="Times New Roman"/>
          <w:sz w:val="28"/>
          <w:szCs w:val="28"/>
        </w:rPr>
        <w:t>нии заботиться о собственном здоровье и здоровье окружающих.</w:t>
      </w:r>
    </w:p>
    <w:p w:rsidR="00452C7B" w:rsidRPr="00F37E6D" w:rsidRDefault="00452C7B" w:rsidP="005C13F6">
      <w:pPr>
        <w:pStyle w:val="a8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7E6D">
        <w:rPr>
          <w:rFonts w:ascii="Times New Roman" w:hAnsi="Times New Roman"/>
          <w:sz w:val="28"/>
          <w:szCs w:val="28"/>
        </w:rPr>
        <w:t xml:space="preserve">Принцип </w:t>
      </w:r>
      <w:r w:rsidRPr="00F37E6D">
        <w:rPr>
          <w:rStyle w:val="a5"/>
          <w:rFonts w:ascii="Times New Roman" w:hAnsi="Times New Roman"/>
          <w:b w:val="0"/>
          <w:sz w:val="28"/>
          <w:szCs w:val="28"/>
        </w:rPr>
        <w:t>соответствия</w:t>
      </w:r>
      <w:r w:rsidR="00A52069" w:rsidRPr="00F37E6D">
        <w:rPr>
          <w:rFonts w:ascii="Times New Roman" w:hAnsi="Times New Roman"/>
          <w:b/>
          <w:sz w:val="28"/>
          <w:szCs w:val="28"/>
        </w:rPr>
        <w:t xml:space="preserve"> </w:t>
      </w:r>
      <w:r w:rsidR="00A52069" w:rsidRPr="00F37E6D">
        <w:rPr>
          <w:rFonts w:ascii="Times New Roman" w:hAnsi="Times New Roman"/>
          <w:sz w:val="28"/>
          <w:szCs w:val="28"/>
        </w:rPr>
        <w:t>-  отслеживание</w:t>
      </w:r>
      <w:r w:rsidRPr="00F37E6D">
        <w:rPr>
          <w:rFonts w:ascii="Times New Roman" w:hAnsi="Times New Roman"/>
          <w:sz w:val="28"/>
          <w:szCs w:val="28"/>
        </w:rPr>
        <w:t xml:space="preserve"> полученных результатов.</w:t>
      </w:r>
    </w:p>
    <w:p w:rsidR="00452C7B" w:rsidRPr="00F37E6D" w:rsidRDefault="00452C7B" w:rsidP="005C13F6">
      <w:pPr>
        <w:pStyle w:val="a8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7E6D">
        <w:rPr>
          <w:rFonts w:ascii="Times New Roman" w:hAnsi="Times New Roman"/>
          <w:sz w:val="28"/>
          <w:szCs w:val="28"/>
        </w:rPr>
        <w:t xml:space="preserve">Принцип </w:t>
      </w:r>
      <w:r w:rsidRPr="00F37E6D">
        <w:rPr>
          <w:rStyle w:val="a5"/>
          <w:rFonts w:ascii="Times New Roman" w:hAnsi="Times New Roman"/>
          <w:b w:val="0"/>
          <w:sz w:val="28"/>
          <w:szCs w:val="28"/>
        </w:rPr>
        <w:t xml:space="preserve">надежности </w:t>
      </w:r>
      <w:r w:rsidRPr="00F37E6D">
        <w:rPr>
          <w:rFonts w:ascii="Times New Roman" w:hAnsi="Times New Roman"/>
          <w:sz w:val="28"/>
          <w:szCs w:val="28"/>
        </w:rPr>
        <w:t>по</w:t>
      </w:r>
      <w:r w:rsidR="00A52069" w:rsidRPr="00F37E6D">
        <w:rPr>
          <w:rFonts w:ascii="Times New Roman" w:hAnsi="Times New Roman"/>
          <w:sz w:val="28"/>
          <w:szCs w:val="28"/>
        </w:rPr>
        <w:t>лучаемых результатов –  привлечение</w:t>
      </w:r>
      <w:r w:rsidRPr="00F37E6D">
        <w:rPr>
          <w:rFonts w:ascii="Times New Roman" w:hAnsi="Times New Roman"/>
          <w:sz w:val="28"/>
          <w:szCs w:val="28"/>
        </w:rPr>
        <w:t xml:space="preserve"> к решению задач не только</w:t>
      </w:r>
      <w:r w:rsidR="00A52069" w:rsidRPr="00F37E6D">
        <w:rPr>
          <w:rFonts w:ascii="Times New Roman" w:hAnsi="Times New Roman"/>
          <w:sz w:val="28"/>
          <w:szCs w:val="28"/>
        </w:rPr>
        <w:t xml:space="preserve"> обучающихся и педагогов</w:t>
      </w:r>
      <w:r w:rsidRPr="00F37E6D">
        <w:rPr>
          <w:rFonts w:ascii="Times New Roman" w:hAnsi="Times New Roman"/>
          <w:sz w:val="28"/>
          <w:szCs w:val="28"/>
        </w:rPr>
        <w:t>, но и социальных партнеров, представителей о</w:t>
      </w:r>
      <w:r w:rsidRPr="00F37E6D">
        <w:rPr>
          <w:rFonts w:ascii="Times New Roman" w:hAnsi="Times New Roman"/>
          <w:sz w:val="28"/>
          <w:szCs w:val="28"/>
        </w:rPr>
        <w:t>б</w:t>
      </w:r>
      <w:r w:rsidRPr="00F37E6D">
        <w:rPr>
          <w:rFonts w:ascii="Times New Roman" w:hAnsi="Times New Roman"/>
          <w:sz w:val="28"/>
          <w:szCs w:val="28"/>
        </w:rPr>
        <w:t>щественности, а также обсуждение получаемых результатов на конференциях, сов</w:t>
      </w:r>
      <w:r w:rsidRPr="00F37E6D">
        <w:rPr>
          <w:rFonts w:ascii="Times New Roman" w:hAnsi="Times New Roman"/>
          <w:sz w:val="28"/>
          <w:szCs w:val="28"/>
        </w:rPr>
        <w:t>е</w:t>
      </w:r>
      <w:r w:rsidRPr="00F37E6D">
        <w:rPr>
          <w:rFonts w:ascii="Times New Roman" w:hAnsi="Times New Roman"/>
          <w:sz w:val="28"/>
          <w:szCs w:val="28"/>
        </w:rPr>
        <w:t>щаниях, в публикациях материалов в печати.</w:t>
      </w:r>
    </w:p>
    <w:p w:rsidR="00452C7B" w:rsidRPr="00F37E6D" w:rsidRDefault="00452C7B" w:rsidP="005C13F6">
      <w:pPr>
        <w:pStyle w:val="a8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7E6D">
        <w:rPr>
          <w:rFonts w:ascii="Times New Roman" w:hAnsi="Times New Roman"/>
          <w:sz w:val="28"/>
          <w:szCs w:val="28"/>
        </w:rPr>
        <w:t xml:space="preserve">Принцип </w:t>
      </w:r>
      <w:r w:rsidRPr="00F37E6D">
        <w:rPr>
          <w:rStyle w:val="a5"/>
          <w:rFonts w:ascii="Times New Roman" w:hAnsi="Times New Roman"/>
          <w:b w:val="0"/>
          <w:sz w:val="28"/>
          <w:szCs w:val="28"/>
        </w:rPr>
        <w:t>перспективности</w:t>
      </w:r>
      <w:r w:rsidRPr="00F37E6D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F37E6D">
        <w:rPr>
          <w:rFonts w:ascii="Times New Roman" w:hAnsi="Times New Roman"/>
          <w:sz w:val="28"/>
          <w:szCs w:val="28"/>
        </w:rPr>
        <w:t>пре</w:t>
      </w:r>
      <w:r w:rsidR="00A52069" w:rsidRPr="00F37E6D">
        <w:rPr>
          <w:rFonts w:ascii="Times New Roman" w:hAnsi="Times New Roman"/>
          <w:sz w:val="28"/>
          <w:szCs w:val="28"/>
        </w:rPr>
        <w:t xml:space="preserve">образований - </w:t>
      </w:r>
      <w:r w:rsidRPr="00F37E6D">
        <w:rPr>
          <w:rFonts w:ascii="Times New Roman" w:hAnsi="Times New Roman"/>
          <w:sz w:val="28"/>
          <w:szCs w:val="28"/>
        </w:rPr>
        <w:t xml:space="preserve"> </w:t>
      </w:r>
      <w:r w:rsidR="00A52069" w:rsidRPr="00F37E6D">
        <w:rPr>
          <w:rFonts w:ascii="Times New Roman" w:hAnsi="Times New Roman"/>
          <w:sz w:val="28"/>
          <w:szCs w:val="28"/>
        </w:rPr>
        <w:t xml:space="preserve"> наличие </w:t>
      </w:r>
      <w:r w:rsidRPr="00F37E6D">
        <w:rPr>
          <w:rFonts w:ascii="Times New Roman" w:hAnsi="Times New Roman"/>
          <w:sz w:val="28"/>
          <w:szCs w:val="28"/>
        </w:rPr>
        <w:t xml:space="preserve"> программы дейст</w:t>
      </w:r>
      <w:r w:rsidR="00A52069" w:rsidRPr="00F37E6D">
        <w:rPr>
          <w:rFonts w:ascii="Times New Roman" w:hAnsi="Times New Roman"/>
          <w:sz w:val="28"/>
          <w:szCs w:val="28"/>
        </w:rPr>
        <w:t>вий</w:t>
      </w:r>
    </w:p>
    <w:p w:rsidR="00452C7B" w:rsidRPr="00F37E6D" w:rsidRDefault="00452C7B" w:rsidP="005C13F6">
      <w:pPr>
        <w:pStyle w:val="a8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7E6D">
        <w:rPr>
          <w:rFonts w:ascii="Times New Roman" w:hAnsi="Times New Roman"/>
          <w:sz w:val="28"/>
          <w:szCs w:val="28"/>
        </w:rPr>
        <w:t xml:space="preserve">Принцип </w:t>
      </w:r>
      <w:r w:rsidRPr="00F37E6D">
        <w:rPr>
          <w:rStyle w:val="a5"/>
          <w:rFonts w:ascii="Times New Roman" w:hAnsi="Times New Roman"/>
          <w:b w:val="0"/>
          <w:sz w:val="28"/>
          <w:szCs w:val="28"/>
        </w:rPr>
        <w:t>заинтересованности</w:t>
      </w:r>
      <w:r w:rsidRPr="00F37E6D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A52069" w:rsidRPr="00F37E6D">
        <w:rPr>
          <w:rFonts w:ascii="Times New Roman" w:hAnsi="Times New Roman"/>
          <w:sz w:val="28"/>
          <w:szCs w:val="28"/>
        </w:rPr>
        <w:t>участников образовательного процесса -  морал</w:t>
      </w:r>
      <w:r w:rsidR="00A52069" w:rsidRPr="00F37E6D">
        <w:rPr>
          <w:rFonts w:ascii="Times New Roman" w:hAnsi="Times New Roman"/>
          <w:sz w:val="28"/>
          <w:szCs w:val="28"/>
        </w:rPr>
        <w:t>ь</w:t>
      </w:r>
      <w:r w:rsidR="00A52069" w:rsidRPr="00F37E6D">
        <w:rPr>
          <w:rFonts w:ascii="Times New Roman" w:hAnsi="Times New Roman"/>
          <w:sz w:val="28"/>
          <w:szCs w:val="28"/>
        </w:rPr>
        <w:t xml:space="preserve">ное и </w:t>
      </w:r>
      <w:r w:rsidRPr="00F37E6D">
        <w:rPr>
          <w:rFonts w:ascii="Times New Roman" w:hAnsi="Times New Roman"/>
          <w:sz w:val="28"/>
          <w:szCs w:val="28"/>
        </w:rPr>
        <w:t xml:space="preserve"> материаль</w:t>
      </w:r>
      <w:r w:rsidR="00A52069" w:rsidRPr="00F37E6D">
        <w:rPr>
          <w:rFonts w:ascii="Times New Roman" w:hAnsi="Times New Roman"/>
          <w:sz w:val="28"/>
          <w:szCs w:val="28"/>
        </w:rPr>
        <w:t>ное</w:t>
      </w:r>
      <w:r w:rsidRPr="00F37E6D">
        <w:rPr>
          <w:rFonts w:ascii="Times New Roman" w:hAnsi="Times New Roman"/>
          <w:sz w:val="28"/>
          <w:szCs w:val="28"/>
        </w:rPr>
        <w:t xml:space="preserve"> стимулирова</w:t>
      </w:r>
      <w:r w:rsidR="00A52069" w:rsidRPr="00F37E6D">
        <w:rPr>
          <w:rFonts w:ascii="Times New Roman" w:hAnsi="Times New Roman"/>
          <w:sz w:val="28"/>
          <w:szCs w:val="28"/>
        </w:rPr>
        <w:t>ние</w:t>
      </w:r>
      <w:r w:rsidRPr="00F37E6D">
        <w:rPr>
          <w:rFonts w:ascii="Times New Roman" w:hAnsi="Times New Roman"/>
          <w:sz w:val="28"/>
          <w:szCs w:val="28"/>
        </w:rPr>
        <w:t>.</w:t>
      </w:r>
    </w:p>
    <w:p w:rsidR="00452C7B" w:rsidRPr="00F37E6D" w:rsidRDefault="00452C7B" w:rsidP="005C13F6">
      <w:pPr>
        <w:pStyle w:val="a8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7E6D">
        <w:rPr>
          <w:rFonts w:ascii="Times New Roman" w:hAnsi="Times New Roman"/>
          <w:sz w:val="28"/>
          <w:szCs w:val="28"/>
        </w:rPr>
        <w:t>Главная за</w:t>
      </w:r>
      <w:r w:rsidR="000C4043">
        <w:rPr>
          <w:rFonts w:ascii="Times New Roman" w:hAnsi="Times New Roman"/>
          <w:sz w:val="28"/>
          <w:szCs w:val="28"/>
        </w:rPr>
        <w:t xml:space="preserve">дача  образовательной </w:t>
      </w:r>
      <w:r w:rsidRPr="00F37E6D">
        <w:rPr>
          <w:rFonts w:ascii="Times New Roman" w:hAnsi="Times New Roman"/>
          <w:sz w:val="28"/>
          <w:szCs w:val="28"/>
        </w:rPr>
        <w:t xml:space="preserve">политики </w:t>
      </w:r>
      <w:r w:rsidR="000C4043">
        <w:rPr>
          <w:rFonts w:ascii="Times New Roman" w:hAnsi="Times New Roman"/>
          <w:sz w:val="28"/>
          <w:szCs w:val="28"/>
        </w:rPr>
        <w:t xml:space="preserve">МБОУ «СОШ № 125» </w:t>
      </w:r>
      <w:r w:rsidRPr="00F37E6D">
        <w:rPr>
          <w:rFonts w:ascii="Times New Roman" w:hAnsi="Times New Roman"/>
          <w:sz w:val="28"/>
          <w:szCs w:val="28"/>
        </w:rPr>
        <w:t>–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</w:t>
      </w:r>
      <w:r w:rsidRPr="00F37E6D">
        <w:rPr>
          <w:rFonts w:ascii="Times New Roman" w:hAnsi="Times New Roman"/>
          <w:sz w:val="28"/>
          <w:szCs w:val="28"/>
        </w:rPr>
        <w:t>у</w:t>
      </w:r>
      <w:r w:rsidRPr="00F37E6D">
        <w:rPr>
          <w:rFonts w:ascii="Times New Roman" w:hAnsi="Times New Roman"/>
          <w:sz w:val="28"/>
          <w:szCs w:val="28"/>
        </w:rPr>
        <w:t>да</w:t>
      </w:r>
      <w:r w:rsidR="009C4EE3">
        <w:rPr>
          <w:rFonts w:ascii="Times New Roman" w:hAnsi="Times New Roman"/>
          <w:sz w:val="28"/>
          <w:szCs w:val="28"/>
        </w:rPr>
        <w:t xml:space="preserve">рства. Решение этой задачи МБОУ «СОШ № 125» планирует </w:t>
      </w:r>
      <w:r w:rsidRPr="00F37E6D">
        <w:rPr>
          <w:rFonts w:ascii="Times New Roman" w:hAnsi="Times New Roman"/>
          <w:sz w:val="28"/>
          <w:szCs w:val="28"/>
        </w:rPr>
        <w:t xml:space="preserve"> осуществить путем совершенствование содержания и технологии образования через</w:t>
      </w:r>
    </w:p>
    <w:p w:rsidR="00452C7B" w:rsidRPr="00F37E6D" w:rsidRDefault="00452C7B" w:rsidP="00DD1276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37E6D">
        <w:rPr>
          <w:sz w:val="28"/>
          <w:szCs w:val="28"/>
        </w:rPr>
        <w:t>переход на новые  образовательные стандарты;</w:t>
      </w:r>
    </w:p>
    <w:p w:rsidR="00452C7B" w:rsidRPr="00F37E6D" w:rsidRDefault="00452C7B" w:rsidP="00DD1276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37E6D">
        <w:rPr>
          <w:sz w:val="28"/>
          <w:szCs w:val="28"/>
        </w:rPr>
        <w:t>внедрение новых образовательных технологий, обеспечивающих эффе</w:t>
      </w:r>
      <w:r w:rsidRPr="00F37E6D">
        <w:rPr>
          <w:sz w:val="28"/>
          <w:szCs w:val="28"/>
        </w:rPr>
        <w:t>к</w:t>
      </w:r>
      <w:r w:rsidRPr="00F37E6D">
        <w:rPr>
          <w:sz w:val="28"/>
          <w:szCs w:val="28"/>
        </w:rPr>
        <w:t>тивную реализацию новых моделей и содержания непрерывного образования, в том числе с использованием современных информационных и коммуникационных техн</w:t>
      </w:r>
      <w:r w:rsidRPr="00F37E6D">
        <w:rPr>
          <w:sz w:val="28"/>
          <w:szCs w:val="28"/>
        </w:rPr>
        <w:t>о</w:t>
      </w:r>
      <w:r w:rsidRPr="00F37E6D">
        <w:rPr>
          <w:sz w:val="28"/>
          <w:szCs w:val="28"/>
        </w:rPr>
        <w:t>логий;</w:t>
      </w:r>
    </w:p>
    <w:p w:rsidR="00452C7B" w:rsidRPr="00F37E6D" w:rsidRDefault="00CA6B2D" w:rsidP="00DD1276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37E6D">
        <w:rPr>
          <w:sz w:val="28"/>
          <w:szCs w:val="28"/>
        </w:rPr>
        <w:lastRenderedPageBreak/>
        <w:t>организацию сетевого взаимодействия  при работе в классах с углубле</w:t>
      </w:r>
      <w:r w:rsidRPr="00F37E6D">
        <w:rPr>
          <w:sz w:val="28"/>
          <w:szCs w:val="28"/>
        </w:rPr>
        <w:t>н</w:t>
      </w:r>
      <w:r w:rsidRPr="00F37E6D">
        <w:rPr>
          <w:sz w:val="28"/>
          <w:szCs w:val="28"/>
        </w:rPr>
        <w:t>ным изучением</w:t>
      </w:r>
      <w:r w:rsidR="00A52069" w:rsidRPr="00F37E6D">
        <w:rPr>
          <w:sz w:val="28"/>
          <w:szCs w:val="28"/>
        </w:rPr>
        <w:t xml:space="preserve"> отдельных предметов</w:t>
      </w:r>
      <w:r w:rsidRPr="00F37E6D">
        <w:rPr>
          <w:sz w:val="28"/>
          <w:szCs w:val="28"/>
        </w:rPr>
        <w:t>;</w:t>
      </w:r>
    </w:p>
    <w:p w:rsidR="00452C7B" w:rsidRPr="00F37E6D" w:rsidRDefault="00452C7B" w:rsidP="00DD1276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37E6D">
        <w:rPr>
          <w:sz w:val="28"/>
          <w:szCs w:val="28"/>
        </w:rPr>
        <w:t xml:space="preserve">наполнение школьного </w:t>
      </w:r>
      <w:r w:rsidR="000C4043">
        <w:rPr>
          <w:sz w:val="28"/>
          <w:szCs w:val="28"/>
        </w:rPr>
        <w:t>компонента ОУ на разных уровнях</w:t>
      </w:r>
      <w:r w:rsidRPr="00F37E6D">
        <w:rPr>
          <w:sz w:val="28"/>
          <w:szCs w:val="28"/>
        </w:rPr>
        <w:t xml:space="preserve"> обучения;</w:t>
      </w:r>
    </w:p>
    <w:p w:rsidR="00452C7B" w:rsidRPr="00F37E6D" w:rsidRDefault="00452C7B" w:rsidP="00DD1276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37E6D">
        <w:rPr>
          <w:sz w:val="28"/>
          <w:szCs w:val="28"/>
        </w:rPr>
        <w:t>дистанционное обучение детей, временно отсутствующих по состоянию здоровья или обучающихся на дому.</w:t>
      </w:r>
    </w:p>
    <w:p w:rsidR="00452C7B" w:rsidRPr="00F37E6D" w:rsidRDefault="00A52069" w:rsidP="005C13F6">
      <w:pPr>
        <w:pStyle w:val="a8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7E6D">
        <w:rPr>
          <w:rFonts w:ascii="Times New Roman" w:hAnsi="Times New Roman"/>
          <w:sz w:val="28"/>
          <w:szCs w:val="28"/>
        </w:rPr>
        <w:t xml:space="preserve">Будущее состояние учреждения </w:t>
      </w:r>
      <w:r w:rsidR="00452C7B" w:rsidRPr="00F37E6D">
        <w:rPr>
          <w:rFonts w:ascii="Times New Roman" w:hAnsi="Times New Roman"/>
          <w:sz w:val="28"/>
          <w:szCs w:val="28"/>
        </w:rPr>
        <w:t xml:space="preserve">– </w:t>
      </w:r>
      <w:r w:rsidRPr="00F37E6D">
        <w:rPr>
          <w:rFonts w:ascii="Times New Roman" w:hAnsi="Times New Roman"/>
          <w:sz w:val="28"/>
          <w:szCs w:val="28"/>
        </w:rPr>
        <w:t xml:space="preserve">это </w:t>
      </w:r>
      <w:r w:rsidR="00452C7B" w:rsidRPr="00F37E6D">
        <w:rPr>
          <w:rFonts w:ascii="Times New Roman" w:hAnsi="Times New Roman"/>
          <w:sz w:val="28"/>
          <w:szCs w:val="28"/>
        </w:rPr>
        <w:t>совершенствование инфраструктуры ОУ, способной обеспечить качественное проведение образовательного процесса, реализ</w:t>
      </w:r>
      <w:r w:rsidR="00452C7B" w:rsidRPr="00F37E6D">
        <w:rPr>
          <w:rFonts w:ascii="Times New Roman" w:hAnsi="Times New Roman"/>
          <w:sz w:val="28"/>
          <w:szCs w:val="28"/>
        </w:rPr>
        <w:t>а</w:t>
      </w:r>
      <w:r w:rsidR="00452C7B" w:rsidRPr="00F37E6D">
        <w:rPr>
          <w:rFonts w:ascii="Times New Roman" w:hAnsi="Times New Roman"/>
          <w:sz w:val="28"/>
          <w:szCs w:val="28"/>
        </w:rPr>
        <w:t>цию</w:t>
      </w:r>
      <w:r w:rsidR="00443FF4" w:rsidRPr="00F37E6D">
        <w:rPr>
          <w:rFonts w:ascii="Times New Roman" w:hAnsi="Times New Roman"/>
          <w:sz w:val="28"/>
          <w:szCs w:val="28"/>
        </w:rPr>
        <w:t xml:space="preserve"> Образовательной программы школы</w:t>
      </w:r>
      <w:r w:rsidR="002451AC">
        <w:rPr>
          <w:rFonts w:ascii="Times New Roman" w:hAnsi="Times New Roman"/>
          <w:sz w:val="28"/>
          <w:szCs w:val="28"/>
        </w:rPr>
        <w:t xml:space="preserve">. Изменения проводятся по </w:t>
      </w:r>
      <w:r w:rsidR="00452C7B" w:rsidRPr="00F37E6D">
        <w:rPr>
          <w:rFonts w:ascii="Times New Roman" w:hAnsi="Times New Roman"/>
          <w:sz w:val="28"/>
          <w:szCs w:val="28"/>
        </w:rPr>
        <w:t xml:space="preserve"> направлениям:</w:t>
      </w:r>
    </w:p>
    <w:p w:rsidR="00452C7B" w:rsidRPr="00F37E6D" w:rsidRDefault="00452C7B" w:rsidP="00DD1276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F37E6D">
        <w:rPr>
          <w:sz w:val="28"/>
          <w:szCs w:val="28"/>
        </w:rPr>
        <w:t>информатизация образовательного пространства;</w:t>
      </w:r>
    </w:p>
    <w:p w:rsidR="00452C7B" w:rsidRPr="00F37E6D" w:rsidRDefault="00452C7B" w:rsidP="00DD1276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F37E6D">
        <w:rPr>
          <w:sz w:val="28"/>
          <w:szCs w:val="28"/>
        </w:rPr>
        <w:t>модернизация материально-технической базы;</w:t>
      </w:r>
    </w:p>
    <w:p w:rsidR="00452C7B" w:rsidRPr="00F37E6D" w:rsidRDefault="00452C7B" w:rsidP="00DD1276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F37E6D">
        <w:rPr>
          <w:sz w:val="28"/>
          <w:szCs w:val="28"/>
        </w:rPr>
        <w:t>обеспечение безопасности образовательного процесса</w:t>
      </w:r>
    </w:p>
    <w:p w:rsidR="00452C7B" w:rsidRPr="00F37E6D" w:rsidRDefault="00452C7B" w:rsidP="005C13F6">
      <w:pPr>
        <w:ind w:firstLine="709"/>
        <w:jc w:val="both"/>
        <w:rPr>
          <w:sz w:val="28"/>
          <w:szCs w:val="28"/>
        </w:rPr>
      </w:pPr>
      <w:r w:rsidRPr="00F37E6D">
        <w:rPr>
          <w:sz w:val="28"/>
          <w:szCs w:val="28"/>
          <w:u w:val="single"/>
        </w:rPr>
        <w:t>Информатизация образовательного процесса</w:t>
      </w:r>
      <w:r w:rsidR="00A52069" w:rsidRPr="00F37E6D">
        <w:rPr>
          <w:sz w:val="28"/>
          <w:szCs w:val="28"/>
          <w:u w:val="single"/>
        </w:rPr>
        <w:t xml:space="preserve"> учреждения будет осуществляться через</w:t>
      </w:r>
      <w:r w:rsidRPr="00F37E6D">
        <w:rPr>
          <w:sz w:val="28"/>
          <w:szCs w:val="28"/>
          <w:u w:val="single"/>
        </w:rPr>
        <w:t>:</w:t>
      </w:r>
    </w:p>
    <w:p w:rsidR="00452C7B" w:rsidRPr="00F37E6D" w:rsidRDefault="00452C7B" w:rsidP="005C13F6">
      <w:pPr>
        <w:pStyle w:val="a8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7E6D">
        <w:rPr>
          <w:rFonts w:ascii="Times New Roman" w:hAnsi="Times New Roman"/>
          <w:sz w:val="28"/>
          <w:szCs w:val="28"/>
        </w:rPr>
        <w:t>- единое информационное простра</w:t>
      </w:r>
      <w:r w:rsidR="00A52069" w:rsidRPr="00F37E6D">
        <w:rPr>
          <w:rFonts w:ascii="Times New Roman" w:hAnsi="Times New Roman"/>
          <w:sz w:val="28"/>
          <w:szCs w:val="28"/>
        </w:rPr>
        <w:t>нство школы</w:t>
      </w:r>
      <w:r w:rsidRPr="00F37E6D">
        <w:rPr>
          <w:rFonts w:ascii="Times New Roman" w:hAnsi="Times New Roman"/>
          <w:sz w:val="28"/>
          <w:szCs w:val="28"/>
        </w:rPr>
        <w:t>;</w:t>
      </w:r>
    </w:p>
    <w:p w:rsidR="00452C7B" w:rsidRPr="00F37E6D" w:rsidRDefault="00A52069" w:rsidP="005C13F6">
      <w:pPr>
        <w:pStyle w:val="a8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7E6D">
        <w:rPr>
          <w:rFonts w:ascii="Times New Roman" w:hAnsi="Times New Roman"/>
          <w:sz w:val="28"/>
          <w:szCs w:val="28"/>
        </w:rPr>
        <w:t>- школьный сайт (совершенство</w:t>
      </w:r>
      <w:r w:rsidR="00443FF4" w:rsidRPr="00F37E6D">
        <w:rPr>
          <w:rFonts w:ascii="Times New Roman" w:hAnsi="Times New Roman"/>
          <w:sz w:val="28"/>
          <w:szCs w:val="28"/>
        </w:rPr>
        <w:t>вание</w:t>
      </w:r>
      <w:r w:rsidR="00452C7B" w:rsidRPr="00F37E6D">
        <w:rPr>
          <w:rFonts w:ascii="Times New Roman" w:hAnsi="Times New Roman"/>
          <w:sz w:val="28"/>
          <w:szCs w:val="28"/>
        </w:rPr>
        <w:t xml:space="preserve"> структуры и содержания);</w:t>
      </w:r>
    </w:p>
    <w:p w:rsidR="00452C7B" w:rsidRPr="00F37E6D" w:rsidRDefault="00A52069" w:rsidP="005C13F6">
      <w:pPr>
        <w:pStyle w:val="a8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7E6D">
        <w:rPr>
          <w:rFonts w:ascii="Times New Roman" w:hAnsi="Times New Roman"/>
          <w:sz w:val="28"/>
          <w:szCs w:val="28"/>
        </w:rPr>
        <w:t xml:space="preserve">- </w:t>
      </w:r>
      <w:r w:rsidR="00443FF4" w:rsidRPr="00F37E6D">
        <w:rPr>
          <w:rFonts w:ascii="Times New Roman" w:hAnsi="Times New Roman"/>
          <w:sz w:val="28"/>
          <w:szCs w:val="28"/>
        </w:rPr>
        <w:t xml:space="preserve">увеличение </w:t>
      </w:r>
      <w:r w:rsidR="00452C7B" w:rsidRPr="00F37E6D">
        <w:rPr>
          <w:rFonts w:ascii="Times New Roman" w:hAnsi="Times New Roman"/>
          <w:sz w:val="28"/>
          <w:szCs w:val="28"/>
        </w:rPr>
        <w:t xml:space="preserve"> ц</w:t>
      </w:r>
      <w:r w:rsidRPr="00F37E6D">
        <w:rPr>
          <w:rFonts w:ascii="Times New Roman" w:hAnsi="Times New Roman"/>
          <w:sz w:val="28"/>
          <w:szCs w:val="28"/>
        </w:rPr>
        <w:t>ифровых информационных ресурсов</w:t>
      </w:r>
      <w:r w:rsidR="00452C7B" w:rsidRPr="00F37E6D">
        <w:rPr>
          <w:rFonts w:ascii="Times New Roman" w:hAnsi="Times New Roman"/>
          <w:sz w:val="28"/>
          <w:szCs w:val="28"/>
        </w:rPr>
        <w:t>;</w:t>
      </w:r>
    </w:p>
    <w:p w:rsidR="00452C7B" w:rsidRPr="00F37E6D" w:rsidRDefault="00452C7B" w:rsidP="005C13F6">
      <w:pPr>
        <w:pStyle w:val="a8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7E6D">
        <w:rPr>
          <w:rFonts w:ascii="Times New Roman" w:hAnsi="Times New Roman"/>
          <w:sz w:val="28"/>
          <w:szCs w:val="28"/>
        </w:rPr>
        <w:t>- электронный документооборот.</w:t>
      </w:r>
    </w:p>
    <w:p w:rsidR="00452C7B" w:rsidRPr="00F37E6D" w:rsidRDefault="00452C7B" w:rsidP="005C13F6">
      <w:pPr>
        <w:pStyle w:val="a8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7E6D">
        <w:rPr>
          <w:rFonts w:ascii="Times New Roman" w:hAnsi="Times New Roman"/>
          <w:sz w:val="28"/>
          <w:szCs w:val="28"/>
        </w:rPr>
        <w:t> </w:t>
      </w:r>
      <w:r w:rsidRPr="00F37E6D">
        <w:rPr>
          <w:rFonts w:ascii="Times New Roman" w:hAnsi="Times New Roman"/>
          <w:sz w:val="28"/>
          <w:szCs w:val="28"/>
          <w:u w:val="single"/>
        </w:rPr>
        <w:t>Модернизация материально-технической базы</w:t>
      </w:r>
      <w:r w:rsidR="00F37E6D" w:rsidRPr="00F37E6D">
        <w:rPr>
          <w:rFonts w:ascii="Times New Roman" w:hAnsi="Times New Roman"/>
          <w:sz w:val="28"/>
          <w:szCs w:val="28"/>
          <w:u w:val="single"/>
        </w:rPr>
        <w:t xml:space="preserve"> будет осуществляться через</w:t>
      </w:r>
      <w:r w:rsidRPr="00F37E6D">
        <w:rPr>
          <w:rFonts w:ascii="Times New Roman" w:hAnsi="Times New Roman"/>
          <w:sz w:val="28"/>
          <w:szCs w:val="28"/>
          <w:u w:val="single"/>
        </w:rPr>
        <w:t>:</w:t>
      </w:r>
    </w:p>
    <w:p w:rsidR="00452C7B" w:rsidRPr="00F37E6D" w:rsidRDefault="00452C7B" w:rsidP="005C13F6">
      <w:pPr>
        <w:pStyle w:val="a8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7E6D">
        <w:rPr>
          <w:rFonts w:ascii="Times New Roman" w:hAnsi="Times New Roman"/>
          <w:sz w:val="28"/>
          <w:szCs w:val="28"/>
        </w:rPr>
        <w:t>- создание банка необходимого оборудования  и учебно-наглядных пособий;</w:t>
      </w:r>
    </w:p>
    <w:p w:rsidR="00452C7B" w:rsidRPr="00F37E6D" w:rsidRDefault="00F37E6D" w:rsidP="005C13F6">
      <w:pPr>
        <w:pStyle w:val="a8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7E6D">
        <w:rPr>
          <w:rFonts w:ascii="Times New Roman" w:hAnsi="Times New Roman"/>
          <w:sz w:val="28"/>
          <w:szCs w:val="28"/>
        </w:rPr>
        <w:t>- замену</w:t>
      </w:r>
      <w:r w:rsidR="00452C7B" w:rsidRPr="00F37E6D">
        <w:rPr>
          <w:rFonts w:ascii="Times New Roman" w:hAnsi="Times New Roman"/>
          <w:sz w:val="28"/>
          <w:szCs w:val="28"/>
        </w:rPr>
        <w:t xml:space="preserve"> устаревшего оборудов</w:t>
      </w:r>
      <w:r w:rsidR="008F1BA4" w:rsidRPr="00F37E6D">
        <w:rPr>
          <w:rFonts w:ascii="Times New Roman" w:hAnsi="Times New Roman"/>
          <w:sz w:val="28"/>
          <w:szCs w:val="28"/>
        </w:rPr>
        <w:t>ания</w:t>
      </w:r>
      <w:r w:rsidR="00452C7B" w:rsidRPr="00F37E6D">
        <w:rPr>
          <w:rFonts w:ascii="Times New Roman" w:hAnsi="Times New Roman"/>
          <w:sz w:val="28"/>
          <w:szCs w:val="28"/>
        </w:rPr>
        <w:t>;</w:t>
      </w:r>
    </w:p>
    <w:p w:rsidR="00452C7B" w:rsidRPr="00F37E6D" w:rsidRDefault="00452C7B" w:rsidP="005C13F6">
      <w:pPr>
        <w:pStyle w:val="a8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7E6D">
        <w:rPr>
          <w:rFonts w:ascii="Times New Roman" w:hAnsi="Times New Roman"/>
          <w:sz w:val="28"/>
          <w:szCs w:val="28"/>
        </w:rPr>
        <w:t>- обеспечение образовательного процесса в соответствии с требованиями ФГОС;</w:t>
      </w:r>
    </w:p>
    <w:p w:rsidR="00452C7B" w:rsidRPr="00F37E6D" w:rsidRDefault="00452C7B" w:rsidP="005C13F6">
      <w:pPr>
        <w:pStyle w:val="a8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7E6D">
        <w:rPr>
          <w:rFonts w:ascii="Times New Roman" w:hAnsi="Times New Roman"/>
          <w:sz w:val="28"/>
          <w:szCs w:val="28"/>
        </w:rPr>
        <w:t>- совершенствование спортивн</w:t>
      </w:r>
      <w:r w:rsidR="00F37E6D" w:rsidRPr="00F37E6D">
        <w:rPr>
          <w:rFonts w:ascii="Times New Roman" w:hAnsi="Times New Roman"/>
          <w:sz w:val="28"/>
          <w:szCs w:val="28"/>
        </w:rPr>
        <w:t>ых залов и стадиона школы</w:t>
      </w:r>
      <w:r w:rsidRPr="00F37E6D">
        <w:rPr>
          <w:rFonts w:ascii="Times New Roman" w:hAnsi="Times New Roman"/>
          <w:sz w:val="28"/>
          <w:szCs w:val="28"/>
        </w:rPr>
        <w:t>;</w:t>
      </w:r>
    </w:p>
    <w:p w:rsidR="00452C7B" w:rsidRPr="00F37E6D" w:rsidRDefault="00443FF4" w:rsidP="005C13F6">
      <w:pPr>
        <w:pStyle w:val="a8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7E6D">
        <w:rPr>
          <w:rFonts w:ascii="Times New Roman" w:hAnsi="Times New Roman"/>
          <w:sz w:val="28"/>
          <w:szCs w:val="28"/>
        </w:rPr>
        <w:t>- совершенствование медицинского</w:t>
      </w:r>
      <w:r w:rsidR="008F1BA4" w:rsidRPr="00F37E6D">
        <w:rPr>
          <w:rFonts w:ascii="Times New Roman" w:hAnsi="Times New Roman"/>
          <w:sz w:val="28"/>
          <w:szCs w:val="28"/>
        </w:rPr>
        <w:t xml:space="preserve"> блок</w:t>
      </w:r>
      <w:r w:rsidRPr="00F37E6D">
        <w:rPr>
          <w:rFonts w:ascii="Times New Roman" w:hAnsi="Times New Roman"/>
          <w:sz w:val="28"/>
          <w:szCs w:val="28"/>
        </w:rPr>
        <w:t>а</w:t>
      </w:r>
      <w:r w:rsidR="00452C7B" w:rsidRPr="00F37E6D">
        <w:rPr>
          <w:rFonts w:ascii="Times New Roman" w:hAnsi="Times New Roman"/>
          <w:sz w:val="28"/>
          <w:szCs w:val="28"/>
        </w:rPr>
        <w:t>;</w:t>
      </w:r>
    </w:p>
    <w:p w:rsidR="00452C7B" w:rsidRPr="00F37E6D" w:rsidRDefault="00452C7B" w:rsidP="005C13F6">
      <w:pPr>
        <w:pStyle w:val="a8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7E6D">
        <w:rPr>
          <w:rFonts w:ascii="Times New Roman" w:hAnsi="Times New Roman"/>
          <w:sz w:val="28"/>
          <w:szCs w:val="28"/>
        </w:rPr>
        <w:t>- оборудование помещений для дополнительного образования</w:t>
      </w:r>
      <w:r w:rsidR="008F1BA4" w:rsidRPr="00F37E6D">
        <w:rPr>
          <w:rFonts w:ascii="Times New Roman" w:hAnsi="Times New Roman"/>
          <w:sz w:val="28"/>
          <w:szCs w:val="28"/>
        </w:rPr>
        <w:t xml:space="preserve"> и внеурочной де</w:t>
      </w:r>
      <w:r w:rsidR="008F1BA4" w:rsidRPr="00F37E6D">
        <w:rPr>
          <w:rFonts w:ascii="Times New Roman" w:hAnsi="Times New Roman"/>
          <w:sz w:val="28"/>
          <w:szCs w:val="28"/>
        </w:rPr>
        <w:t>я</w:t>
      </w:r>
      <w:r w:rsidR="008F1BA4" w:rsidRPr="00F37E6D">
        <w:rPr>
          <w:rFonts w:ascii="Times New Roman" w:hAnsi="Times New Roman"/>
          <w:sz w:val="28"/>
          <w:szCs w:val="28"/>
        </w:rPr>
        <w:t>тельности;</w:t>
      </w:r>
    </w:p>
    <w:p w:rsidR="00452C7B" w:rsidRPr="00F37E6D" w:rsidRDefault="00452C7B" w:rsidP="005C13F6">
      <w:pPr>
        <w:pStyle w:val="a8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7E6D">
        <w:rPr>
          <w:rFonts w:ascii="Times New Roman" w:hAnsi="Times New Roman"/>
          <w:sz w:val="28"/>
          <w:szCs w:val="28"/>
        </w:rPr>
        <w:t> </w:t>
      </w:r>
      <w:r w:rsidRPr="00F37E6D">
        <w:rPr>
          <w:rFonts w:ascii="Times New Roman" w:hAnsi="Times New Roman"/>
          <w:sz w:val="28"/>
          <w:szCs w:val="28"/>
          <w:u w:val="single"/>
        </w:rPr>
        <w:t>Обеспечение безопасности образовательного процесса</w:t>
      </w:r>
      <w:r w:rsidR="00F37E6D" w:rsidRPr="00F37E6D">
        <w:rPr>
          <w:rFonts w:ascii="Times New Roman" w:hAnsi="Times New Roman"/>
          <w:sz w:val="28"/>
          <w:szCs w:val="28"/>
          <w:u w:val="single"/>
        </w:rPr>
        <w:t xml:space="preserve"> будет осуществляться через</w:t>
      </w:r>
      <w:r w:rsidRPr="00F37E6D">
        <w:rPr>
          <w:rFonts w:ascii="Times New Roman" w:hAnsi="Times New Roman"/>
          <w:sz w:val="28"/>
          <w:szCs w:val="28"/>
          <w:u w:val="single"/>
        </w:rPr>
        <w:t>:</w:t>
      </w:r>
    </w:p>
    <w:p w:rsidR="00452C7B" w:rsidRPr="00F37E6D" w:rsidRDefault="00452C7B" w:rsidP="00DD72A9">
      <w:pPr>
        <w:pStyle w:val="a8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7E6D">
        <w:rPr>
          <w:rFonts w:ascii="Times New Roman" w:hAnsi="Times New Roman"/>
          <w:sz w:val="28"/>
          <w:szCs w:val="28"/>
        </w:rPr>
        <w:t>-</w:t>
      </w:r>
      <w:r w:rsidR="00F37E6D" w:rsidRPr="00F37E6D">
        <w:rPr>
          <w:rFonts w:ascii="Times New Roman" w:hAnsi="Times New Roman"/>
          <w:sz w:val="28"/>
          <w:szCs w:val="28"/>
        </w:rPr>
        <w:t xml:space="preserve"> усиление системы</w:t>
      </w:r>
      <w:r w:rsidR="008F1BA4" w:rsidRPr="00F37E6D">
        <w:rPr>
          <w:rFonts w:ascii="Times New Roman" w:hAnsi="Times New Roman"/>
          <w:sz w:val="28"/>
          <w:szCs w:val="28"/>
        </w:rPr>
        <w:t xml:space="preserve"> охраны и видеонаблюдения;</w:t>
      </w:r>
    </w:p>
    <w:p w:rsidR="008C4862" w:rsidRPr="00F37E6D" w:rsidRDefault="008C4862" w:rsidP="002451AC">
      <w:pPr>
        <w:pStyle w:val="a6"/>
        <w:spacing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F37E6D">
        <w:rPr>
          <w:rFonts w:ascii="Times New Roman" w:hAnsi="Times New Roman"/>
          <w:bCs/>
          <w:sz w:val="28"/>
          <w:szCs w:val="28"/>
        </w:rPr>
        <w:t>Концепция является методологической основой реализации обновления образовательного процесса и направлена на реализацию идеи развития индив</w:t>
      </w:r>
      <w:r w:rsidRPr="00F37E6D">
        <w:rPr>
          <w:rFonts w:ascii="Times New Roman" w:hAnsi="Times New Roman"/>
          <w:bCs/>
          <w:sz w:val="28"/>
          <w:szCs w:val="28"/>
        </w:rPr>
        <w:t>и</w:t>
      </w:r>
      <w:r w:rsidRPr="00F37E6D">
        <w:rPr>
          <w:rFonts w:ascii="Times New Roman" w:hAnsi="Times New Roman"/>
          <w:bCs/>
          <w:sz w:val="28"/>
          <w:szCs w:val="28"/>
        </w:rPr>
        <w:t xml:space="preserve">дуальности ребенка, его интересов, склонностей и способностей на основе </w:t>
      </w:r>
      <w:r w:rsidRPr="00F37E6D">
        <w:rPr>
          <w:rFonts w:ascii="Times New Roman" w:hAnsi="Times New Roman"/>
          <w:bCs/>
          <w:iCs/>
          <w:sz w:val="28"/>
          <w:szCs w:val="28"/>
        </w:rPr>
        <w:t>пр</w:t>
      </w:r>
      <w:r w:rsidRPr="00F37E6D">
        <w:rPr>
          <w:rFonts w:ascii="Times New Roman" w:hAnsi="Times New Roman"/>
          <w:bCs/>
          <w:iCs/>
          <w:sz w:val="28"/>
          <w:szCs w:val="28"/>
        </w:rPr>
        <w:t>е</w:t>
      </w:r>
      <w:r w:rsidRPr="00F37E6D">
        <w:rPr>
          <w:rFonts w:ascii="Times New Roman" w:hAnsi="Times New Roman"/>
          <w:bCs/>
          <w:iCs/>
          <w:sz w:val="28"/>
          <w:szCs w:val="28"/>
        </w:rPr>
        <w:t>доставления качественных, доступных образовательных услуг, удовлетворя</w:t>
      </w:r>
      <w:r w:rsidRPr="00F37E6D">
        <w:rPr>
          <w:rFonts w:ascii="Times New Roman" w:hAnsi="Times New Roman"/>
          <w:bCs/>
          <w:iCs/>
          <w:sz w:val="28"/>
          <w:szCs w:val="28"/>
        </w:rPr>
        <w:t>ю</w:t>
      </w:r>
      <w:r w:rsidRPr="00F37E6D">
        <w:rPr>
          <w:rFonts w:ascii="Times New Roman" w:hAnsi="Times New Roman"/>
          <w:bCs/>
          <w:iCs/>
          <w:sz w:val="28"/>
          <w:szCs w:val="28"/>
        </w:rPr>
        <w:t>щих запросам социума</w:t>
      </w:r>
      <w:r w:rsidRPr="00F37E6D">
        <w:rPr>
          <w:rFonts w:ascii="Times New Roman" w:hAnsi="Times New Roman"/>
          <w:bCs/>
          <w:sz w:val="28"/>
          <w:szCs w:val="28"/>
        </w:rPr>
        <w:t xml:space="preserve"> с одной стороны и о</w:t>
      </w:r>
      <w:r w:rsidRPr="00F37E6D">
        <w:rPr>
          <w:rFonts w:ascii="Times New Roman" w:hAnsi="Times New Roman"/>
          <w:bCs/>
          <w:iCs/>
          <w:sz w:val="28"/>
          <w:szCs w:val="28"/>
        </w:rPr>
        <w:t>беспечивающих благоприятный нравственно – психологический микроклимат, условия для творческой саморе</w:t>
      </w:r>
      <w:r w:rsidRPr="00F37E6D">
        <w:rPr>
          <w:rFonts w:ascii="Times New Roman" w:hAnsi="Times New Roman"/>
          <w:bCs/>
          <w:iCs/>
          <w:sz w:val="28"/>
          <w:szCs w:val="28"/>
        </w:rPr>
        <w:t>а</w:t>
      </w:r>
      <w:r w:rsidRPr="00F37E6D">
        <w:rPr>
          <w:rFonts w:ascii="Times New Roman" w:hAnsi="Times New Roman"/>
          <w:bCs/>
          <w:iCs/>
          <w:sz w:val="28"/>
          <w:szCs w:val="28"/>
        </w:rPr>
        <w:t>лизации, профессионального и личностного роста педагогов и администрации,</w:t>
      </w:r>
      <w:r w:rsidRPr="00F37E6D">
        <w:rPr>
          <w:rFonts w:ascii="Times New Roman" w:hAnsi="Times New Roman"/>
          <w:bCs/>
          <w:sz w:val="28"/>
          <w:szCs w:val="28"/>
        </w:rPr>
        <w:t xml:space="preserve"> удовлетворяющего запросы </w:t>
      </w:r>
      <w:r w:rsidRPr="00F37E6D">
        <w:rPr>
          <w:rFonts w:ascii="Times New Roman" w:hAnsi="Times New Roman"/>
          <w:bCs/>
          <w:iCs/>
          <w:sz w:val="28"/>
          <w:szCs w:val="28"/>
        </w:rPr>
        <w:t>формирования индивидуальной культуры личности, способной к жизненному и национальному самоопределению, сохранение и у</w:t>
      </w:r>
      <w:r w:rsidRPr="00F37E6D">
        <w:rPr>
          <w:rFonts w:ascii="Times New Roman" w:hAnsi="Times New Roman"/>
          <w:bCs/>
          <w:iCs/>
          <w:sz w:val="28"/>
          <w:szCs w:val="28"/>
        </w:rPr>
        <w:t>к</w:t>
      </w:r>
      <w:r w:rsidRPr="00F37E6D">
        <w:rPr>
          <w:rFonts w:ascii="Times New Roman" w:hAnsi="Times New Roman"/>
          <w:bCs/>
          <w:iCs/>
          <w:sz w:val="28"/>
          <w:szCs w:val="28"/>
        </w:rPr>
        <w:t>репление  здоровья, успешного освоения образовательных стандартов по ступ</w:t>
      </w:r>
      <w:r w:rsidRPr="00F37E6D">
        <w:rPr>
          <w:rFonts w:ascii="Times New Roman" w:hAnsi="Times New Roman"/>
          <w:bCs/>
          <w:iCs/>
          <w:sz w:val="28"/>
          <w:szCs w:val="28"/>
        </w:rPr>
        <w:t>е</w:t>
      </w:r>
      <w:r w:rsidRPr="00F37E6D">
        <w:rPr>
          <w:rFonts w:ascii="Times New Roman" w:hAnsi="Times New Roman"/>
          <w:bCs/>
          <w:iCs/>
          <w:sz w:val="28"/>
          <w:szCs w:val="28"/>
        </w:rPr>
        <w:t xml:space="preserve">ням обучения – с другой стороны. </w:t>
      </w:r>
    </w:p>
    <w:p w:rsidR="005C13F6" w:rsidRDefault="005C13F6" w:rsidP="005C13F6">
      <w:pPr>
        <w:spacing w:after="60"/>
        <w:ind w:left="426"/>
        <w:jc w:val="both"/>
        <w:rPr>
          <w:b/>
          <w:i/>
          <w:caps/>
          <w:u w:val="single"/>
        </w:rPr>
      </w:pPr>
    </w:p>
    <w:bookmarkEnd w:id="0"/>
    <w:p w:rsidR="005C13F6" w:rsidRPr="00170DEA" w:rsidRDefault="005C13F6" w:rsidP="000C1EBC">
      <w:pPr>
        <w:jc w:val="both"/>
        <w:rPr>
          <w:sz w:val="28"/>
          <w:szCs w:val="28"/>
        </w:rPr>
      </w:pPr>
    </w:p>
    <w:p w:rsidR="005C13F6" w:rsidRDefault="005C13F6" w:rsidP="000C1EBC">
      <w:pPr>
        <w:jc w:val="both"/>
      </w:pPr>
    </w:p>
    <w:p w:rsidR="00D9504E" w:rsidRDefault="00D9504E" w:rsidP="000C1EBC">
      <w:pPr>
        <w:jc w:val="both"/>
      </w:pPr>
    </w:p>
    <w:p w:rsidR="00D9504E" w:rsidRDefault="00D9504E" w:rsidP="000C1EBC">
      <w:pPr>
        <w:jc w:val="both"/>
      </w:pPr>
    </w:p>
    <w:p w:rsidR="00670610" w:rsidRPr="00910B72" w:rsidRDefault="00670610" w:rsidP="000B49C8">
      <w:pPr>
        <w:jc w:val="center"/>
        <w:rPr>
          <w:sz w:val="12"/>
          <w:szCs w:val="12"/>
        </w:rPr>
      </w:pPr>
    </w:p>
    <w:p w:rsidR="00BA2109" w:rsidRPr="00DD72A9" w:rsidRDefault="00B743A5" w:rsidP="00DD72A9">
      <w:pPr>
        <w:spacing w:before="60" w:after="60"/>
        <w:ind w:left="748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="000C4043">
        <w:rPr>
          <w:b/>
          <w:sz w:val="28"/>
          <w:szCs w:val="28"/>
        </w:rPr>
        <w:t>Проекты П</w:t>
      </w:r>
      <w:r w:rsidR="007051B5" w:rsidRPr="00DD72A9">
        <w:rPr>
          <w:b/>
          <w:sz w:val="28"/>
          <w:szCs w:val="28"/>
        </w:rPr>
        <w:t>рограммы</w:t>
      </w:r>
    </w:p>
    <w:p w:rsidR="000E2038" w:rsidRDefault="00B743A5" w:rsidP="00B743A5">
      <w:pPr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6.1</w:t>
      </w:r>
      <w:r w:rsidR="00382E27">
        <w:rPr>
          <w:b/>
          <w:sz w:val="28"/>
          <w:szCs w:val="28"/>
        </w:rPr>
        <w:t xml:space="preserve"> </w:t>
      </w:r>
      <w:r w:rsidR="005D2FD2">
        <w:rPr>
          <w:b/>
          <w:sz w:val="28"/>
          <w:szCs w:val="28"/>
        </w:rPr>
        <w:t xml:space="preserve">Проект </w:t>
      </w:r>
      <w:r w:rsidR="00125BE0">
        <w:rPr>
          <w:b/>
          <w:sz w:val="28"/>
          <w:szCs w:val="28"/>
        </w:rPr>
        <w:t xml:space="preserve"> «ФГОС – новое качество образования»</w:t>
      </w:r>
    </w:p>
    <w:p w:rsidR="002451AC" w:rsidRPr="004111AB" w:rsidRDefault="002451AC" w:rsidP="00B743A5">
      <w:pPr>
        <w:spacing w:before="60" w:after="60"/>
        <w:jc w:val="center"/>
        <w:rPr>
          <w:b/>
          <w:sz w:val="28"/>
          <w:szCs w:val="28"/>
        </w:rPr>
      </w:pPr>
    </w:p>
    <w:p w:rsidR="000E2038" w:rsidRPr="00170DEA" w:rsidRDefault="000E2038" w:rsidP="007051B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70DEA">
        <w:rPr>
          <w:rFonts w:eastAsia="Calibri"/>
          <w:sz w:val="28"/>
          <w:szCs w:val="28"/>
          <w:lang w:eastAsia="en-US"/>
        </w:rPr>
        <w:t>Российская школа переживает сегодня серьезные преобразования. На смену п</w:t>
      </w:r>
      <w:r w:rsidRPr="00170DEA">
        <w:rPr>
          <w:rFonts w:eastAsia="Calibri"/>
          <w:sz w:val="28"/>
          <w:szCs w:val="28"/>
          <w:lang w:eastAsia="en-US"/>
        </w:rPr>
        <w:t>а</w:t>
      </w:r>
      <w:r w:rsidRPr="00170DEA">
        <w:rPr>
          <w:rFonts w:eastAsia="Calibri"/>
          <w:sz w:val="28"/>
          <w:szCs w:val="28"/>
          <w:lang w:eastAsia="en-US"/>
        </w:rPr>
        <w:t>радигме знаний, умений и навыков пришел федеральный государственный образов</w:t>
      </w:r>
      <w:r w:rsidRPr="00170DEA">
        <w:rPr>
          <w:rFonts w:eastAsia="Calibri"/>
          <w:sz w:val="28"/>
          <w:szCs w:val="28"/>
          <w:lang w:eastAsia="en-US"/>
        </w:rPr>
        <w:t>а</w:t>
      </w:r>
      <w:r w:rsidRPr="00170DEA">
        <w:rPr>
          <w:rFonts w:eastAsia="Calibri"/>
          <w:sz w:val="28"/>
          <w:szCs w:val="28"/>
          <w:lang w:eastAsia="en-US"/>
        </w:rPr>
        <w:t>тельный стандарт нового поколения, в основе которого лежат формирование комп</w:t>
      </w:r>
      <w:r w:rsidRPr="00170DEA">
        <w:rPr>
          <w:rFonts w:eastAsia="Calibri"/>
          <w:sz w:val="28"/>
          <w:szCs w:val="28"/>
          <w:lang w:eastAsia="en-US"/>
        </w:rPr>
        <w:t>е</w:t>
      </w:r>
      <w:r w:rsidRPr="00170DEA">
        <w:rPr>
          <w:rFonts w:eastAsia="Calibri"/>
          <w:sz w:val="28"/>
          <w:szCs w:val="28"/>
          <w:lang w:eastAsia="en-US"/>
        </w:rPr>
        <w:t>тентностного подхода, развитие универсальных учебных действий.</w:t>
      </w:r>
    </w:p>
    <w:p w:rsidR="00BD04B2" w:rsidRDefault="00BD04B2" w:rsidP="007051B5">
      <w:pPr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 w:rsidRPr="00FF1676">
        <w:rPr>
          <w:color w:val="333333"/>
          <w:sz w:val="28"/>
          <w:szCs w:val="28"/>
        </w:rPr>
        <w:t>В настоящее время результатом школьного образования должно стать его соо</w:t>
      </w:r>
      <w:r w:rsidRPr="00FF1676">
        <w:rPr>
          <w:color w:val="333333"/>
          <w:sz w:val="28"/>
          <w:szCs w:val="28"/>
        </w:rPr>
        <w:t>т</w:t>
      </w:r>
      <w:r w:rsidRPr="00FF1676">
        <w:rPr>
          <w:color w:val="333333"/>
          <w:sz w:val="28"/>
          <w:szCs w:val="28"/>
        </w:rPr>
        <w:t>ветствие целям опережающего развития общества и экономики. Это означает, что из</w:t>
      </w:r>
      <w:r w:rsidRPr="00FF1676">
        <w:rPr>
          <w:color w:val="333333"/>
          <w:sz w:val="28"/>
          <w:szCs w:val="28"/>
        </w:rPr>
        <w:t>у</w:t>
      </w:r>
      <w:r w:rsidRPr="00FF1676">
        <w:rPr>
          <w:color w:val="333333"/>
          <w:sz w:val="28"/>
          <w:szCs w:val="28"/>
        </w:rPr>
        <w:t>чать в школах необходимо не только достижения прошлого, но и те способы и техн</w:t>
      </w:r>
      <w:r w:rsidRPr="00FF1676">
        <w:rPr>
          <w:color w:val="333333"/>
          <w:sz w:val="28"/>
          <w:szCs w:val="28"/>
        </w:rPr>
        <w:t>о</w:t>
      </w:r>
      <w:r w:rsidRPr="00FF1676">
        <w:rPr>
          <w:color w:val="333333"/>
          <w:sz w:val="28"/>
          <w:szCs w:val="28"/>
        </w:rPr>
        <w:t>логии, которые пригодятся в будущем. Учащиеся должны быть вовлечены в исслед</w:t>
      </w:r>
      <w:r w:rsidRPr="00FF1676">
        <w:rPr>
          <w:color w:val="333333"/>
          <w:sz w:val="28"/>
          <w:szCs w:val="28"/>
        </w:rPr>
        <w:t>о</w:t>
      </w:r>
      <w:r w:rsidRPr="00FF1676">
        <w:rPr>
          <w:color w:val="333333"/>
          <w:sz w:val="28"/>
          <w:szCs w:val="28"/>
        </w:rPr>
        <w:t>вательские проекты, творческие занятия, спортивные мероприятия, в ходе которых они научатся изобретать, понимать и осваивать новое, быть открытыми и способными выражать собственные мысли, уметь принимать решения и помогать друг другу, фо</w:t>
      </w:r>
      <w:r w:rsidRPr="00FF1676">
        <w:rPr>
          <w:color w:val="333333"/>
          <w:sz w:val="28"/>
          <w:szCs w:val="28"/>
        </w:rPr>
        <w:t>р</w:t>
      </w:r>
      <w:r w:rsidRPr="00FF1676">
        <w:rPr>
          <w:color w:val="333333"/>
          <w:sz w:val="28"/>
          <w:szCs w:val="28"/>
        </w:rPr>
        <w:t>мулировать интересы и осознавать возможности успешного человека. Старшим школьникам должна быть предоставлена возможность осознанно выбирать свое б</w:t>
      </w:r>
      <w:r w:rsidRPr="00FF1676">
        <w:rPr>
          <w:color w:val="333333"/>
          <w:sz w:val="28"/>
          <w:szCs w:val="28"/>
        </w:rPr>
        <w:t>у</w:t>
      </w:r>
      <w:r w:rsidRPr="00FF1676">
        <w:rPr>
          <w:color w:val="333333"/>
          <w:sz w:val="28"/>
          <w:szCs w:val="28"/>
        </w:rPr>
        <w:t>дущее, связывая его с будущим страны.</w:t>
      </w:r>
      <w:r>
        <w:rPr>
          <w:color w:val="333333"/>
          <w:sz w:val="28"/>
          <w:szCs w:val="28"/>
        </w:rPr>
        <w:t xml:space="preserve"> С этим связана проблема обновления соде</w:t>
      </w:r>
      <w:r>
        <w:rPr>
          <w:color w:val="333333"/>
          <w:sz w:val="28"/>
          <w:szCs w:val="28"/>
        </w:rPr>
        <w:t>р</w:t>
      </w:r>
      <w:r>
        <w:rPr>
          <w:color w:val="333333"/>
          <w:sz w:val="28"/>
          <w:szCs w:val="28"/>
        </w:rPr>
        <w:t>жания образования. Сущность проблемы в обеспечении разноуровневого обучения в соответствии с индивидуальными способностями учащихся, развитие творческой а</w:t>
      </w:r>
      <w:r>
        <w:rPr>
          <w:color w:val="333333"/>
          <w:sz w:val="28"/>
          <w:szCs w:val="28"/>
        </w:rPr>
        <w:t>к</w:t>
      </w:r>
      <w:r>
        <w:rPr>
          <w:color w:val="333333"/>
          <w:sz w:val="28"/>
          <w:szCs w:val="28"/>
        </w:rPr>
        <w:t>тивности ученика, формирование профессиональной компетентности учителя.  Пр</w:t>
      </w:r>
      <w:r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>чины проблемы: модернизация системы среднего образования, перемена в социокул</w:t>
      </w:r>
      <w:r>
        <w:rPr>
          <w:color w:val="333333"/>
          <w:sz w:val="28"/>
          <w:szCs w:val="28"/>
        </w:rPr>
        <w:t>ь</w:t>
      </w:r>
      <w:r>
        <w:rPr>
          <w:color w:val="333333"/>
          <w:sz w:val="28"/>
          <w:szCs w:val="28"/>
        </w:rPr>
        <w:t>турном и экономическом облике страны; ориентация на образовательные потребности учащихся и их родителей.</w:t>
      </w:r>
    </w:p>
    <w:p w:rsidR="00BD04B2" w:rsidRPr="004D2B9F" w:rsidRDefault="00BD04B2" w:rsidP="00705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2B9F">
        <w:rPr>
          <w:sz w:val="28"/>
          <w:szCs w:val="28"/>
        </w:rPr>
        <w:t>внутренни</w:t>
      </w:r>
      <w:r>
        <w:rPr>
          <w:sz w:val="28"/>
          <w:szCs w:val="28"/>
        </w:rPr>
        <w:t>м</w:t>
      </w:r>
      <w:r w:rsidRPr="004D2B9F">
        <w:rPr>
          <w:sz w:val="28"/>
          <w:szCs w:val="28"/>
        </w:rPr>
        <w:t xml:space="preserve"> фактор</w:t>
      </w:r>
      <w:r w:rsidR="00DF78E0">
        <w:rPr>
          <w:sz w:val="28"/>
          <w:szCs w:val="28"/>
        </w:rPr>
        <w:t xml:space="preserve">ам, позволяющим успешно переходить </w:t>
      </w:r>
      <w:r>
        <w:rPr>
          <w:sz w:val="28"/>
          <w:szCs w:val="28"/>
        </w:rPr>
        <w:t xml:space="preserve"> на новые станда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ты обучения относятся:</w:t>
      </w:r>
    </w:p>
    <w:p w:rsidR="00BD04B2" w:rsidRPr="00BB3B3A" w:rsidRDefault="00BD04B2" w:rsidP="007051B5">
      <w:pPr>
        <w:tabs>
          <w:tab w:val="num" w:pos="960"/>
        </w:tabs>
        <w:jc w:val="both"/>
        <w:rPr>
          <w:sz w:val="28"/>
          <w:szCs w:val="28"/>
        </w:rPr>
      </w:pPr>
      <w:r w:rsidRPr="00BB3B3A">
        <w:rPr>
          <w:sz w:val="28"/>
          <w:szCs w:val="28"/>
        </w:rPr>
        <w:t>- достаточно высок</w:t>
      </w:r>
      <w:r>
        <w:rPr>
          <w:sz w:val="28"/>
          <w:szCs w:val="28"/>
        </w:rPr>
        <w:t>оквалифицированный</w:t>
      </w:r>
      <w:r w:rsidRPr="00BB3B3A">
        <w:rPr>
          <w:sz w:val="28"/>
          <w:szCs w:val="28"/>
        </w:rPr>
        <w:t xml:space="preserve"> и стабильный кадровый </w:t>
      </w:r>
      <w:r>
        <w:rPr>
          <w:sz w:val="28"/>
          <w:szCs w:val="28"/>
        </w:rPr>
        <w:t>потенци</w:t>
      </w:r>
      <w:r w:rsidRPr="00BB3B3A">
        <w:rPr>
          <w:sz w:val="28"/>
          <w:szCs w:val="28"/>
        </w:rPr>
        <w:t>ал</w:t>
      </w:r>
      <w:r>
        <w:rPr>
          <w:sz w:val="28"/>
          <w:szCs w:val="28"/>
        </w:rPr>
        <w:t xml:space="preserve"> учителей</w:t>
      </w:r>
      <w:r w:rsidRPr="00BB3B3A">
        <w:rPr>
          <w:sz w:val="28"/>
          <w:szCs w:val="28"/>
        </w:rPr>
        <w:t>;</w:t>
      </w:r>
    </w:p>
    <w:p w:rsidR="00BD04B2" w:rsidRPr="00BB3B3A" w:rsidRDefault="00BD04B2" w:rsidP="007051B5">
      <w:pPr>
        <w:tabs>
          <w:tab w:val="num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3B3A">
        <w:rPr>
          <w:sz w:val="28"/>
          <w:szCs w:val="28"/>
        </w:rPr>
        <w:t>система работы с родителями, поддержка ими инновационных процессов в школе;</w:t>
      </w:r>
    </w:p>
    <w:p w:rsidR="00BD04B2" w:rsidRPr="00BB3B3A" w:rsidRDefault="00BD04B2" w:rsidP="007051B5">
      <w:pPr>
        <w:tabs>
          <w:tab w:val="num" w:pos="960"/>
        </w:tabs>
        <w:jc w:val="both"/>
        <w:rPr>
          <w:sz w:val="28"/>
          <w:szCs w:val="28"/>
        </w:rPr>
      </w:pPr>
      <w:r w:rsidRPr="00BB3B3A">
        <w:rPr>
          <w:sz w:val="28"/>
          <w:szCs w:val="28"/>
        </w:rPr>
        <w:t>- </w:t>
      </w:r>
      <w:r>
        <w:rPr>
          <w:sz w:val="28"/>
          <w:szCs w:val="28"/>
        </w:rPr>
        <w:t>с</w:t>
      </w:r>
      <w:r w:rsidRPr="00BB3B3A">
        <w:rPr>
          <w:sz w:val="28"/>
          <w:szCs w:val="28"/>
        </w:rPr>
        <w:t>истема и координация деятельност</w:t>
      </w:r>
      <w:r>
        <w:rPr>
          <w:sz w:val="28"/>
          <w:szCs w:val="28"/>
        </w:rPr>
        <w:t>и</w:t>
      </w:r>
      <w:r w:rsidR="00DF78E0">
        <w:rPr>
          <w:sz w:val="28"/>
          <w:szCs w:val="28"/>
        </w:rPr>
        <w:t xml:space="preserve">  коллектива </w:t>
      </w:r>
      <w:r w:rsidRPr="00BB3B3A">
        <w:rPr>
          <w:sz w:val="28"/>
          <w:szCs w:val="28"/>
        </w:rPr>
        <w:t xml:space="preserve"> школы;</w:t>
      </w:r>
    </w:p>
    <w:p w:rsidR="00BD04B2" w:rsidRPr="00BB3B3A" w:rsidRDefault="00BD04B2" w:rsidP="007051B5">
      <w:pPr>
        <w:tabs>
          <w:tab w:val="num" w:pos="960"/>
        </w:tabs>
        <w:jc w:val="both"/>
        <w:rPr>
          <w:sz w:val="28"/>
          <w:szCs w:val="28"/>
        </w:rPr>
      </w:pPr>
      <w:r w:rsidRPr="00BB3B3A">
        <w:rPr>
          <w:sz w:val="28"/>
          <w:szCs w:val="28"/>
        </w:rPr>
        <w:t>- </w:t>
      </w:r>
      <w:r>
        <w:rPr>
          <w:sz w:val="28"/>
          <w:szCs w:val="28"/>
        </w:rPr>
        <w:t>со</w:t>
      </w:r>
      <w:r w:rsidRPr="00BB3B3A">
        <w:rPr>
          <w:sz w:val="28"/>
          <w:szCs w:val="28"/>
        </w:rPr>
        <w:t>блюдение прав и свобод участников образовательного процесса;</w:t>
      </w:r>
    </w:p>
    <w:p w:rsidR="00BD04B2" w:rsidRDefault="00BD04B2" w:rsidP="007051B5">
      <w:pPr>
        <w:tabs>
          <w:tab w:val="num" w:pos="960"/>
        </w:tabs>
        <w:jc w:val="both"/>
        <w:rPr>
          <w:sz w:val="28"/>
          <w:szCs w:val="28"/>
        </w:rPr>
      </w:pPr>
      <w:r w:rsidRPr="00BB3B3A">
        <w:rPr>
          <w:sz w:val="28"/>
          <w:szCs w:val="28"/>
        </w:rPr>
        <w:t>- </w:t>
      </w:r>
      <w:r>
        <w:rPr>
          <w:sz w:val="28"/>
          <w:szCs w:val="28"/>
        </w:rPr>
        <w:t>г</w:t>
      </w:r>
      <w:r w:rsidRPr="00BB3B3A">
        <w:rPr>
          <w:sz w:val="28"/>
          <w:szCs w:val="28"/>
        </w:rPr>
        <w:t>ражданско</w:t>
      </w:r>
      <w:r>
        <w:rPr>
          <w:sz w:val="28"/>
          <w:szCs w:val="28"/>
        </w:rPr>
        <w:t>-</w:t>
      </w:r>
      <w:r w:rsidRPr="00BB3B3A">
        <w:rPr>
          <w:sz w:val="28"/>
          <w:szCs w:val="28"/>
        </w:rPr>
        <w:t>нравственная направленность воспитательной системы</w:t>
      </w:r>
      <w:r>
        <w:rPr>
          <w:sz w:val="28"/>
          <w:szCs w:val="28"/>
        </w:rPr>
        <w:t>.</w:t>
      </w:r>
    </w:p>
    <w:p w:rsidR="00BD04B2" w:rsidRDefault="00BD04B2" w:rsidP="007051B5">
      <w:pPr>
        <w:tabs>
          <w:tab w:val="num" w:pos="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с</w:t>
      </w:r>
      <w:r w:rsidRPr="00BB3B3A">
        <w:rPr>
          <w:sz w:val="28"/>
          <w:szCs w:val="28"/>
        </w:rPr>
        <w:t>уществую</w:t>
      </w:r>
      <w:r>
        <w:rPr>
          <w:sz w:val="28"/>
          <w:szCs w:val="28"/>
        </w:rPr>
        <w:t>т проблемы</w:t>
      </w:r>
      <w:r w:rsidRPr="00BB3B3A">
        <w:rPr>
          <w:sz w:val="28"/>
          <w:szCs w:val="28"/>
        </w:rPr>
        <w:t>:</w:t>
      </w:r>
    </w:p>
    <w:p w:rsidR="00BD04B2" w:rsidRPr="00BB3B3A" w:rsidRDefault="00BD04B2" w:rsidP="007051B5">
      <w:pPr>
        <w:tabs>
          <w:tab w:val="num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сохраняется чисто формальная</w:t>
      </w:r>
      <w:r w:rsidRPr="00BB3B3A">
        <w:rPr>
          <w:sz w:val="28"/>
          <w:szCs w:val="28"/>
        </w:rPr>
        <w:t xml:space="preserve"> ориентация образования, </w:t>
      </w:r>
      <w:r>
        <w:rPr>
          <w:sz w:val="28"/>
          <w:szCs w:val="28"/>
        </w:rPr>
        <w:t>недостаточная для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ФГОС</w:t>
      </w:r>
      <w:r w:rsidRPr="00BB3B3A">
        <w:rPr>
          <w:sz w:val="28"/>
          <w:szCs w:val="28"/>
        </w:rPr>
        <w:t>;</w:t>
      </w:r>
    </w:p>
    <w:p w:rsidR="00BD04B2" w:rsidRDefault="00BD04B2" w:rsidP="00BD04B2">
      <w:pPr>
        <w:tabs>
          <w:tab w:val="num" w:pos="47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3B3A">
        <w:rPr>
          <w:sz w:val="28"/>
          <w:szCs w:val="28"/>
        </w:rPr>
        <w:t>слабая практическая и деятельностная направленность образовательного процесса;</w:t>
      </w:r>
    </w:p>
    <w:p w:rsidR="00BD04B2" w:rsidRPr="00BB3B3A" w:rsidRDefault="00BD04B2" w:rsidP="00BD04B2">
      <w:pPr>
        <w:tabs>
          <w:tab w:val="num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3B3A">
        <w:rPr>
          <w:sz w:val="28"/>
          <w:szCs w:val="28"/>
        </w:rPr>
        <w:t xml:space="preserve"> самоустранение родителей от воспитания своих детей;</w:t>
      </w:r>
    </w:p>
    <w:p w:rsidR="00BD04B2" w:rsidRDefault="00BD04B2" w:rsidP="00BD04B2">
      <w:pPr>
        <w:tabs>
          <w:tab w:val="num" w:pos="47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недостаточная технологическая готовность учителей;</w:t>
      </w:r>
    </w:p>
    <w:p w:rsidR="00BD04B2" w:rsidRDefault="00BD04B2" w:rsidP="00BD04B2">
      <w:pPr>
        <w:tabs>
          <w:tab w:val="num" w:pos="47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недостаточная материально-техническая база, требуемая  для обеспечения учебного процесса в новых условиях; </w:t>
      </w:r>
    </w:p>
    <w:p w:rsidR="00BD04B2" w:rsidRPr="00BB3B3A" w:rsidRDefault="00BD04B2" w:rsidP="00BD04B2">
      <w:pPr>
        <w:tabs>
          <w:tab w:val="num" w:pos="47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 условий для  органи</w:t>
      </w:r>
      <w:r w:rsidR="000C4043">
        <w:rPr>
          <w:sz w:val="28"/>
          <w:szCs w:val="28"/>
        </w:rPr>
        <w:t>зации внеурочной деятельности уча</w:t>
      </w:r>
      <w:r>
        <w:rPr>
          <w:sz w:val="28"/>
          <w:szCs w:val="28"/>
        </w:rPr>
        <w:t>щихся.</w:t>
      </w:r>
    </w:p>
    <w:p w:rsidR="00BD04B2" w:rsidRDefault="00BD04B2" w:rsidP="00BD04B2">
      <w:pPr>
        <w:pStyle w:val="af3"/>
        <w:spacing w:after="0"/>
        <w:ind w:left="200" w:firstLine="509"/>
        <w:jc w:val="both"/>
        <w:rPr>
          <w:sz w:val="28"/>
          <w:szCs w:val="28"/>
        </w:rPr>
      </w:pPr>
      <w:r>
        <w:rPr>
          <w:sz w:val="28"/>
          <w:szCs w:val="28"/>
        </w:rPr>
        <w:t>Переход на новые стандарты позволит:</w:t>
      </w:r>
    </w:p>
    <w:p w:rsidR="00BD04B2" w:rsidRDefault="00BD04B2" w:rsidP="00BD04B2">
      <w:pPr>
        <w:pStyle w:val="af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реализовать </w:t>
      </w:r>
      <w:r w:rsidRPr="00BB3B3A">
        <w:rPr>
          <w:sz w:val="28"/>
          <w:szCs w:val="28"/>
        </w:rPr>
        <w:t>личностно</w:t>
      </w:r>
      <w:r>
        <w:rPr>
          <w:sz w:val="28"/>
          <w:szCs w:val="28"/>
        </w:rPr>
        <w:t>е</w:t>
      </w:r>
      <w:r w:rsidRPr="00BB3B3A">
        <w:rPr>
          <w:sz w:val="28"/>
          <w:szCs w:val="28"/>
        </w:rPr>
        <w:t xml:space="preserve"> и развивающе</w:t>
      </w:r>
      <w:r>
        <w:rPr>
          <w:sz w:val="28"/>
          <w:szCs w:val="28"/>
        </w:rPr>
        <w:t xml:space="preserve">е </w:t>
      </w:r>
      <w:r w:rsidRPr="00BB3B3A">
        <w:rPr>
          <w:sz w:val="28"/>
          <w:szCs w:val="28"/>
        </w:rPr>
        <w:t>ориентированно</w:t>
      </w:r>
      <w:r>
        <w:rPr>
          <w:sz w:val="28"/>
          <w:szCs w:val="28"/>
        </w:rPr>
        <w:t>е</w:t>
      </w:r>
      <w:r w:rsidRPr="00BB3B3A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е</w:t>
      </w:r>
      <w:r w:rsidRPr="00BB3B3A">
        <w:rPr>
          <w:sz w:val="28"/>
          <w:szCs w:val="28"/>
        </w:rPr>
        <w:t xml:space="preserve"> на основе с</w:t>
      </w:r>
      <w:r w:rsidRPr="00BB3B3A">
        <w:rPr>
          <w:sz w:val="28"/>
          <w:szCs w:val="28"/>
        </w:rPr>
        <w:t>о</w:t>
      </w:r>
      <w:r w:rsidRPr="00BB3B3A">
        <w:rPr>
          <w:sz w:val="28"/>
          <w:szCs w:val="28"/>
        </w:rPr>
        <w:t>хранения и поддержки индивидуальности ребенка;</w:t>
      </w:r>
    </w:p>
    <w:p w:rsidR="00BD04B2" w:rsidRDefault="00BD04B2" w:rsidP="00BD04B2">
      <w:pPr>
        <w:pStyle w:val="af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3B3A">
        <w:rPr>
          <w:sz w:val="28"/>
          <w:szCs w:val="28"/>
        </w:rPr>
        <w:t>созда</w:t>
      </w:r>
      <w:r>
        <w:rPr>
          <w:sz w:val="28"/>
          <w:szCs w:val="28"/>
        </w:rPr>
        <w:t>ть</w:t>
      </w:r>
      <w:r w:rsidRPr="00BB3B3A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BB3B3A">
        <w:rPr>
          <w:sz w:val="28"/>
          <w:szCs w:val="28"/>
        </w:rPr>
        <w:t xml:space="preserve"> для стимулир</w:t>
      </w:r>
      <w:r>
        <w:rPr>
          <w:sz w:val="28"/>
          <w:szCs w:val="28"/>
        </w:rPr>
        <w:t>ования</w:t>
      </w:r>
      <w:r w:rsidRPr="00BB3B3A">
        <w:rPr>
          <w:sz w:val="28"/>
          <w:szCs w:val="28"/>
        </w:rPr>
        <w:t xml:space="preserve"> коммуникативн</w:t>
      </w:r>
      <w:r>
        <w:rPr>
          <w:sz w:val="28"/>
          <w:szCs w:val="28"/>
        </w:rPr>
        <w:t>ой</w:t>
      </w:r>
      <w:r w:rsidRPr="00BB3B3A">
        <w:rPr>
          <w:sz w:val="28"/>
          <w:szCs w:val="28"/>
        </w:rPr>
        <w:t>, игров</w:t>
      </w:r>
      <w:r>
        <w:rPr>
          <w:sz w:val="28"/>
          <w:szCs w:val="28"/>
        </w:rPr>
        <w:t>ой</w:t>
      </w:r>
      <w:r w:rsidRPr="00BB3B3A">
        <w:rPr>
          <w:sz w:val="28"/>
          <w:szCs w:val="28"/>
        </w:rPr>
        <w:t>, познавательн</w:t>
      </w:r>
      <w:r>
        <w:rPr>
          <w:sz w:val="28"/>
          <w:szCs w:val="28"/>
        </w:rPr>
        <w:t>ой</w:t>
      </w:r>
      <w:r w:rsidRPr="00BB3B3A">
        <w:rPr>
          <w:sz w:val="28"/>
          <w:szCs w:val="28"/>
        </w:rPr>
        <w:t>, физическ</w:t>
      </w:r>
      <w:r>
        <w:rPr>
          <w:sz w:val="28"/>
          <w:szCs w:val="28"/>
        </w:rPr>
        <w:t>ой</w:t>
      </w:r>
      <w:r w:rsidRPr="00BB3B3A">
        <w:rPr>
          <w:sz w:val="28"/>
          <w:szCs w:val="28"/>
        </w:rPr>
        <w:t xml:space="preserve"> и други</w:t>
      </w:r>
      <w:r>
        <w:rPr>
          <w:sz w:val="28"/>
          <w:szCs w:val="28"/>
        </w:rPr>
        <w:t>х</w:t>
      </w:r>
      <w:r w:rsidRPr="00BB3B3A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Pr="00BB3B3A">
        <w:rPr>
          <w:sz w:val="28"/>
          <w:szCs w:val="28"/>
        </w:rPr>
        <w:t xml:space="preserve"> активности ребенка</w:t>
      </w:r>
      <w:r>
        <w:rPr>
          <w:sz w:val="28"/>
          <w:szCs w:val="28"/>
        </w:rPr>
        <w:t>;</w:t>
      </w:r>
    </w:p>
    <w:p w:rsidR="00BD04B2" w:rsidRDefault="00BD04B2" w:rsidP="00BD04B2">
      <w:pPr>
        <w:pStyle w:val="af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B3B3A">
        <w:rPr>
          <w:sz w:val="28"/>
          <w:szCs w:val="28"/>
        </w:rPr>
        <w:t>интенсивно</w:t>
      </w:r>
      <w:r>
        <w:rPr>
          <w:sz w:val="28"/>
          <w:szCs w:val="28"/>
        </w:rPr>
        <w:t xml:space="preserve"> </w:t>
      </w:r>
      <w:r w:rsidRPr="00BB3B3A">
        <w:rPr>
          <w:sz w:val="28"/>
          <w:szCs w:val="28"/>
        </w:rPr>
        <w:t>включ</w:t>
      </w:r>
      <w:r>
        <w:rPr>
          <w:sz w:val="28"/>
          <w:szCs w:val="28"/>
        </w:rPr>
        <w:t>ать</w:t>
      </w:r>
      <w:r w:rsidRPr="00BB3B3A">
        <w:rPr>
          <w:sz w:val="28"/>
          <w:szCs w:val="28"/>
        </w:rPr>
        <w:t xml:space="preserve"> в образовательный процесс школы возможност</w:t>
      </w:r>
      <w:r>
        <w:rPr>
          <w:sz w:val="28"/>
          <w:szCs w:val="28"/>
        </w:rPr>
        <w:t>и</w:t>
      </w:r>
      <w:r w:rsidRPr="00BB3B3A">
        <w:rPr>
          <w:sz w:val="28"/>
          <w:szCs w:val="28"/>
        </w:rPr>
        <w:t xml:space="preserve"> дополнител</w:t>
      </w:r>
      <w:r w:rsidRPr="00BB3B3A">
        <w:rPr>
          <w:sz w:val="28"/>
          <w:szCs w:val="28"/>
        </w:rPr>
        <w:t>ь</w:t>
      </w:r>
      <w:r w:rsidRPr="00BB3B3A">
        <w:rPr>
          <w:sz w:val="28"/>
          <w:szCs w:val="28"/>
        </w:rPr>
        <w:t>ного образования (кружки, секции, студии);</w:t>
      </w:r>
    </w:p>
    <w:p w:rsidR="00BD04B2" w:rsidRDefault="00BD04B2" w:rsidP="00BD04B2">
      <w:pPr>
        <w:pStyle w:val="af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3B3A">
        <w:rPr>
          <w:sz w:val="28"/>
          <w:szCs w:val="28"/>
        </w:rPr>
        <w:t>формирова</w:t>
      </w:r>
      <w:r>
        <w:rPr>
          <w:sz w:val="28"/>
          <w:szCs w:val="28"/>
        </w:rPr>
        <w:t>ть</w:t>
      </w:r>
      <w:r w:rsidRPr="00BB3B3A">
        <w:rPr>
          <w:sz w:val="28"/>
          <w:szCs w:val="28"/>
        </w:rPr>
        <w:t xml:space="preserve"> устойчивост</w:t>
      </w:r>
      <w:r>
        <w:rPr>
          <w:sz w:val="28"/>
          <w:szCs w:val="28"/>
        </w:rPr>
        <w:t>ь</w:t>
      </w:r>
      <w:r w:rsidRPr="00BB3B3A">
        <w:rPr>
          <w:sz w:val="28"/>
          <w:szCs w:val="28"/>
        </w:rPr>
        <w:t xml:space="preserve"> к асоциальным влияниям, к возникновению вредных привычек и неадекватных способов поведения;</w:t>
      </w:r>
    </w:p>
    <w:p w:rsidR="00BD04B2" w:rsidRPr="004111AB" w:rsidRDefault="00BD04B2" w:rsidP="004111AB">
      <w:pPr>
        <w:pStyle w:val="af3"/>
        <w:spacing w:after="0"/>
        <w:ind w:left="0"/>
        <w:jc w:val="both"/>
      </w:pPr>
      <w:r>
        <w:rPr>
          <w:sz w:val="28"/>
          <w:szCs w:val="28"/>
        </w:rPr>
        <w:t xml:space="preserve">- </w:t>
      </w:r>
      <w:r w:rsidRPr="00BB3B3A">
        <w:rPr>
          <w:sz w:val="28"/>
          <w:szCs w:val="28"/>
        </w:rPr>
        <w:t>созда</w:t>
      </w:r>
      <w:r>
        <w:rPr>
          <w:sz w:val="28"/>
          <w:szCs w:val="28"/>
        </w:rPr>
        <w:t>ть</w:t>
      </w:r>
      <w:r w:rsidRPr="00BB3B3A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BB3B3A">
        <w:rPr>
          <w:sz w:val="28"/>
          <w:szCs w:val="28"/>
        </w:rPr>
        <w:t xml:space="preserve"> для осознанного выбора каждым учащимся своей образовательной траектории.</w:t>
      </w:r>
    </w:p>
    <w:p w:rsidR="000E2038" w:rsidRPr="00170DEA" w:rsidRDefault="000706DC" w:rsidP="005C13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 w:rsidR="000E2038" w:rsidRPr="00170D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проекта:</w:t>
      </w:r>
    </w:p>
    <w:p w:rsidR="000E2038" w:rsidRPr="00170DEA" w:rsidRDefault="000706DC" w:rsidP="005C13F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создание</w:t>
      </w:r>
      <w:r w:rsidR="000E2038" w:rsidRPr="00170DEA">
        <w:rPr>
          <w:rFonts w:eastAsia="Calibri"/>
          <w:sz w:val="28"/>
          <w:szCs w:val="28"/>
          <w:lang w:eastAsia="en-US"/>
        </w:rPr>
        <w:t xml:space="preserve"> условий, позволяющих решить стратегическую задачу Российского образования – повышение качества образования, достижение новых образовательных результатов, соответствующих современным запросам личности, общества и госуда</w:t>
      </w:r>
      <w:r w:rsidR="000E2038" w:rsidRPr="00170DEA">
        <w:rPr>
          <w:rFonts w:eastAsia="Calibri"/>
          <w:sz w:val="28"/>
          <w:szCs w:val="28"/>
          <w:lang w:eastAsia="en-US"/>
        </w:rPr>
        <w:t>р</w:t>
      </w:r>
      <w:r w:rsidR="000E2038" w:rsidRPr="00170DEA">
        <w:rPr>
          <w:rFonts w:eastAsia="Calibri"/>
          <w:sz w:val="28"/>
          <w:szCs w:val="28"/>
          <w:lang w:eastAsia="en-US"/>
        </w:rPr>
        <w:t>ства.</w:t>
      </w:r>
    </w:p>
    <w:p w:rsidR="000E2038" w:rsidRPr="000706DC" w:rsidRDefault="000E2038" w:rsidP="005C13F6">
      <w:pPr>
        <w:jc w:val="both"/>
        <w:rPr>
          <w:rFonts w:eastAsia="Calibri"/>
          <w:b/>
          <w:sz w:val="28"/>
          <w:szCs w:val="28"/>
          <w:lang w:eastAsia="en-US"/>
        </w:rPr>
      </w:pPr>
      <w:r w:rsidRPr="000706DC">
        <w:rPr>
          <w:rFonts w:eastAsia="Calibri"/>
          <w:b/>
          <w:sz w:val="28"/>
          <w:szCs w:val="28"/>
          <w:lang w:eastAsia="en-US"/>
        </w:rPr>
        <w:t>Задачи</w:t>
      </w:r>
      <w:r w:rsidR="000706DC">
        <w:rPr>
          <w:rFonts w:eastAsia="Calibri"/>
          <w:b/>
          <w:sz w:val="28"/>
          <w:szCs w:val="28"/>
          <w:lang w:eastAsia="en-US"/>
        </w:rPr>
        <w:t xml:space="preserve"> проекта</w:t>
      </w:r>
      <w:r w:rsidRPr="000706DC">
        <w:rPr>
          <w:rFonts w:eastAsia="Calibri"/>
          <w:b/>
          <w:sz w:val="28"/>
          <w:szCs w:val="28"/>
          <w:lang w:eastAsia="en-US"/>
        </w:rPr>
        <w:t>:</w:t>
      </w:r>
    </w:p>
    <w:p w:rsidR="000E2038" w:rsidRPr="00170DEA" w:rsidRDefault="00BD04B2" w:rsidP="005C13F6">
      <w:pPr>
        <w:jc w:val="both"/>
        <w:rPr>
          <w:rFonts w:eastAsia="Calibri"/>
          <w:sz w:val="28"/>
          <w:szCs w:val="28"/>
          <w:lang w:eastAsia="en-US"/>
        </w:rPr>
      </w:pPr>
      <w:r w:rsidRPr="00170DEA">
        <w:rPr>
          <w:rFonts w:eastAsia="Calibri"/>
          <w:sz w:val="28"/>
          <w:szCs w:val="28"/>
          <w:lang w:eastAsia="en-US"/>
        </w:rPr>
        <w:t xml:space="preserve">1. </w:t>
      </w:r>
      <w:r w:rsidRPr="004111AB">
        <w:rPr>
          <w:rFonts w:eastAsia="Calibri"/>
          <w:sz w:val="28"/>
          <w:szCs w:val="28"/>
          <w:lang w:eastAsia="en-US"/>
        </w:rPr>
        <w:t xml:space="preserve">Создать </w:t>
      </w:r>
      <w:r w:rsidR="000E2038" w:rsidRPr="004111AB">
        <w:rPr>
          <w:rFonts w:eastAsia="Calibri"/>
          <w:sz w:val="28"/>
          <w:szCs w:val="28"/>
          <w:lang w:eastAsia="en-US"/>
        </w:rPr>
        <w:t xml:space="preserve">  информационно – образовательную среду</w:t>
      </w:r>
      <w:r w:rsidR="000E2038" w:rsidRPr="00170DEA">
        <w:rPr>
          <w:rFonts w:eastAsia="Calibri"/>
          <w:sz w:val="28"/>
          <w:szCs w:val="28"/>
          <w:lang w:eastAsia="en-US"/>
        </w:rPr>
        <w:t>:</w:t>
      </w:r>
      <w:r w:rsidR="004D728C">
        <w:rPr>
          <w:rFonts w:eastAsia="Calibri"/>
          <w:sz w:val="28"/>
          <w:szCs w:val="28"/>
          <w:lang w:eastAsia="en-US"/>
        </w:rPr>
        <w:t xml:space="preserve">   </w:t>
      </w:r>
    </w:p>
    <w:p w:rsidR="000E2038" w:rsidRPr="00170DEA" w:rsidRDefault="000E2038" w:rsidP="005C13F6">
      <w:pPr>
        <w:jc w:val="both"/>
        <w:rPr>
          <w:rFonts w:eastAsia="Calibri"/>
          <w:sz w:val="28"/>
          <w:szCs w:val="28"/>
          <w:lang w:eastAsia="en-US"/>
        </w:rPr>
      </w:pPr>
      <w:r w:rsidRPr="00170DEA">
        <w:rPr>
          <w:rFonts w:eastAsia="Calibri"/>
          <w:sz w:val="28"/>
          <w:szCs w:val="28"/>
          <w:lang w:eastAsia="en-US"/>
        </w:rPr>
        <w:t>- для формирования  учебной деятельности как желания и умения учиться;</w:t>
      </w:r>
    </w:p>
    <w:p w:rsidR="000E2038" w:rsidRPr="00170DEA" w:rsidRDefault="000E2038" w:rsidP="005C13F6">
      <w:pPr>
        <w:jc w:val="both"/>
        <w:rPr>
          <w:rFonts w:eastAsia="Calibri"/>
          <w:sz w:val="28"/>
          <w:szCs w:val="28"/>
          <w:lang w:eastAsia="en-US"/>
        </w:rPr>
      </w:pPr>
      <w:r w:rsidRPr="00170DEA">
        <w:rPr>
          <w:rFonts w:eastAsia="Calibri"/>
          <w:sz w:val="28"/>
          <w:szCs w:val="28"/>
          <w:lang w:eastAsia="en-US"/>
        </w:rPr>
        <w:t>- для   развития познавательных интересов и готовности к обучению в основном звене;</w:t>
      </w:r>
    </w:p>
    <w:p w:rsidR="000E2038" w:rsidRPr="00170DEA" w:rsidRDefault="000E2038" w:rsidP="005C13F6">
      <w:pPr>
        <w:jc w:val="both"/>
        <w:rPr>
          <w:rFonts w:eastAsia="Calibri"/>
          <w:sz w:val="28"/>
          <w:szCs w:val="28"/>
          <w:lang w:eastAsia="en-US"/>
        </w:rPr>
      </w:pPr>
      <w:r w:rsidRPr="00170DEA">
        <w:rPr>
          <w:rFonts w:eastAsia="Calibri"/>
          <w:sz w:val="28"/>
          <w:szCs w:val="28"/>
          <w:lang w:eastAsia="en-US"/>
        </w:rPr>
        <w:t>- для сохранения индивидуальности ребенка, создание условий для его самовыраж</w:t>
      </w:r>
      <w:r w:rsidRPr="00170DEA">
        <w:rPr>
          <w:rFonts w:eastAsia="Calibri"/>
          <w:sz w:val="28"/>
          <w:szCs w:val="28"/>
          <w:lang w:eastAsia="en-US"/>
        </w:rPr>
        <w:t>е</w:t>
      </w:r>
      <w:r w:rsidRPr="00170DEA">
        <w:rPr>
          <w:rFonts w:eastAsia="Calibri"/>
          <w:sz w:val="28"/>
          <w:szCs w:val="28"/>
          <w:lang w:eastAsia="en-US"/>
        </w:rPr>
        <w:t>ния.</w:t>
      </w:r>
      <w:r w:rsidRPr="00170DEA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0E2038" w:rsidRPr="00170DEA" w:rsidRDefault="000E2038" w:rsidP="005C13F6">
      <w:pPr>
        <w:jc w:val="both"/>
        <w:rPr>
          <w:rFonts w:eastAsia="Calibri"/>
          <w:sz w:val="28"/>
          <w:szCs w:val="28"/>
          <w:lang w:eastAsia="en-US"/>
        </w:rPr>
      </w:pPr>
      <w:r w:rsidRPr="00170DEA">
        <w:rPr>
          <w:rFonts w:eastAsia="Calibri"/>
          <w:sz w:val="28"/>
          <w:szCs w:val="28"/>
          <w:lang w:eastAsia="en-US"/>
        </w:rPr>
        <w:t xml:space="preserve">2. Обеспечение духовно-нравственного развития и </w:t>
      </w:r>
      <w:r w:rsidR="00DF78E0">
        <w:rPr>
          <w:rFonts w:eastAsia="Calibri"/>
          <w:sz w:val="28"/>
          <w:szCs w:val="28"/>
          <w:lang w:eastAsia="en-US"/>
        </w:rPr>
        <w:t>воспитания  учащихся</w:t>
      </w:r>
      <w:r w:rsidRPr="00170DEA">
        <w:rPr>
          <w:rFonts w:eastAsia="Calibri"/>
          <w:sz w:val="28"/>
          <w:szCs w:val="28"/>
          <w:lang w:eastAsia="en-US"/>
        </w:rPr>
        <w:t>,</w:t>
      </w:r>
      <w:r w:rsidRPr="00170DEA">
        <w:rPr>
          <w:rFonts w:eastAsia="Calibri"/>
          <w:bCs/>
          <w:sz w:val="28"/>
          <w:szCs w:val="28"/>
          <w:lang w:eastAsia="en-US"/>
        </w:rPr>
        <w:t xml:space="preserve"> становление их гражданской идентичности </w:t>
      </w:r>
      <w:r w:rsidRPr="00170DEA">
        <w:rPr>
          <w:rFonts w:eastAsia="Calibri"/>
          <w:sz w:val="28"/>
          <w:szCs w:val="28"/>
          <w:lang w:eastAsia="en-US"/>
        </w:rPr>
        <w:t>как основы развития гражданского общества.</w:t>
      </w:r>
    </w:p>
    <w:p w:rsidR="000E2038" w:rsidRPr="00170DEA" w:rsidRDefault="000E2038" w:rsidP="005C13F6">
      <w:pPr>
        <w:jc w:val="both"/>
        <w:rPr>
          <w:rFonts w:eastAsia="Calibri"/>
          <w:sz w:val="28"/>
          <w:szCs w:val="28"/>
          <w:lang w:eastAsia="en-US"/>
        </w:rPr>
      </w:pPr>
      <w:r w:rsidRPr="00170DEA">
        <w:rPr>
          <w:rFonts w:eastAsia="Calibri"/>
          <w:sz w:val="28"/>
          <w:szCs w:val="28"/>
          <w:lang w:eastAsia="en-US"/>
        </w:rPr>
        <w:t>3. Обеспечение преемственности основных образовательных программ дошкольного, начального общего, основ</w:t>
      </w:r>
      <w:r w:rsidR="00752E3F" w:rsidRPr="00170DEA">
        <w:rPr>
          <w:rFonts w:eastAsia="Calibri"/>
          <w:sz w:val="28"/>
          <w:szCs w:val="28"/>
          <w:lang w:eastAsia="en-US"/>
        </w:rPr>
        <w:t xml:space="preserve">ного общего, среднего </w:t>
      </w:r>
      <w:r w:rsidR="00BD04B2" w:rsidRPr="00170DEA">
        <w:rPr>
          <w:rFonts w:eastAsia="Calibri"/>
          <w:sz w:val="28"/>
          <w:szCs w:val="28"/>
          <w:lang w:eastAsia="en-US"/>
        </w:rPr>
        <w:t>общего</w:t>
      </w:r>
      <w:r w:rsidRPr="00170DEA">
        <w:rPr>
          <w:rFonts w:eastAsia="Calibri"/>
          <w:sz w:val="28"/>
          <w:szCs w:val="28"/>
          <w:lang w:eastAsia="en-US"/>
        </w:rPr>
        <w:t xml:space="preserve"> образования. </w:t>
      </w:r>
    </w:p>
    <w:p w:rsidR="00125BE0" w:rsidRPr="00170DEA" w:rsidRDefault="000E2038" w:rsidP="005C13F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70DEA">
        <w:rPr>
          <w:rFonts w:eastAsia="Calibri"/>
          <w:sz w:val="28"/>
          <w:szCs w:val="28"/>
          <w:lang w:eastAsia="en-US"/>
        </w:rPr>
        <w:t>Направленность процесса обучения на достижение этих задач обеспечит разв</w:t>
      </w:r>
      <w:r w:rsidRPr="00170DEA">
        <w:rPr>
          <w:rFonts w:eastAsia="Calibri"/>
          <w:sz w:val="28"/>
          <w:szCs w:val="28"/>
          <w:lang w:eastAsia="en-US"/>
        </w:rPr>
        <w:t>и</w:t>
      </w:r>
      <w:r w:rsidRPr="00170DEA">
        <w:rPr>
          <w:rFonts w:eastAsia="Calibri"/>
          <w:sz w:val="28"/>
          <w:szCs w:val="28"/>
          <w:lang w:eastAsia="en-US"/>
        </w:rPr>
        <w:t>тие школьника – появление качественных изменений в его умственном, физическом, психическом и духовном развитии.</w:t>
      </w:r>
    </w:p>
    <w:p w:rsidR="000E2038" w:rsidRPr="00170DEA" w:rsidRDefault="000E2038" w:rsidP="000E2038">
      <w:pPr>
        <w:spacing w:before="120" w:after="120" w:line="276" w:lineRule="auto"/>
        <w:rPr>
          <w:b/>
          <w:w w:val="95"/>
          <w:sz w:val="28"/>
          <w:szCs w:val="28"/>
        </w:rPr>
      </w:pPr>
      <w:r w:rsidRPr="00170DEA">
        <w:rPr>
          <w:b/>
          <w:w w:val="95"/>
          <w:sz w:val="28"/>
          <w:szCs w:val="28"/>
        </w:rPr>
        <w:t>К</w:t>
      </w:r>
      <w:r w:rsidR="00C007B5">
        <w:rPr>
          <w:b/>
          <w:w w:val="95"/>
          <w:sz w:val="28"/>
          <w:szCs w:val="28"/>
        </w:rPr>
        <w:t xml:space="preserve">омплекс мероприятий </w:t>
      </w:r>
    </w:p>
    <w:tbl>
      <w:tblPr>
        <w:tblW w:w="9752" w:type="dxa"/>
        <w:jc w:val="center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3"/>
        <w:gridCol w:w="2557"/>
        <w:gridCol w:w="2059"/>
        <w:gridCol w:w="2573"/>
      </w:tblGrid>
      <w:tr w:rsidR="00BD04B2" w:rsidRPr="00A44CF5" w:rsidTr="00382E27">
        <w:trPr>
          <w:jc w:val="center"/>
        </w:trPr>
        <w:tc>
          <w:tcPr>
            <w:tcW w:w="2563" w:type="dxa"/>
          </w:tcPr>
          <w:p w:rsidR="00BD04B2" w:rsidRPr="00A44CF5" w:rsidRDefault="00BD04B2" w:rsidP="00BD04B2">
            <w:pPr>
              <w:jc w:val="center"/>
              <w:rPr>
                <w:sz w:val="28"/>
                <w:szCs w:val="28"/>
              </w:rPr>
            </w:pPr>
            <w:r w:rsidRPr="00A44CF5">
              <w:rPr>
                <w:sz w:val="28"/>
                <w:szCs w:val="28"/>
              </w:rPr>
              <w:t>Задачи проекта</w:t>
            </w:r>
          </w:p>
        </w:tc>
        <w:tc>
          <w:tcPr>
            <w:tcW w:w="2557" w:type="dxa"/>
          </w:tcPr>
          <w:p w:rsidR="00BD04B2" w:rsidRPr="00A44CF5" w:rsidRDefault="00BD04B2" w:rsidP="00BD04B2">
            <w:pPr>
              <w:jc w:val="center"/>
              <w:rPr>
                <w:sz w:val="28"/>
                <w:szCs w:val="28"/>
              </w:rPr>
            </w:pPr>
            <w:r w:rsidRPr="00A44CF5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59" w:type="dxa"/>
          </w:tcPr>
          <w:p w:rsidR="00BD04B2" w:rsidRPr="00A44CF5" w:rsidRDefault="00BD04B2" w:rsidP="00BD04B2">
            <w:pPr>
              <w:jc w:val="center"/>
              <w:rPr>
                <w:sz w:val="28"/>
                <w:szCs w:val="28"/>
              </w:rPr>
            </w:pPr>
            <w:r w:rsidRPr="00A44CF5">
              <w:rPr>
                <w:sz w:val="28"/>
                <w:szCs w:val="28"/>
              </w:rPr>
              <w:t>Сроки</w:t>
            </w:r>
          </w:p>
        </w:tc>
        <w:tc>
          <w:tcPr>
            <w:tcW w:w="2573" w:type="dxa"/>
          </w:tcPr>
          <w:p w:rsidR="00BD04B2" w:rsidRPr="00A44CF5" w:rsidRDefault="00BD04B2" w:rsidP="00BD0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44CF5">
              <w:rPr>
                <w:sz w:val="28"/>
                <w:szCs w:val="28"/>
              </w:rPr>
              <w:t>езультативност</w:t>
            </w:r>
            <w:r>
              <w:rPr>
                <w:sz w:val="28"/>
                <w:szCs w:val="28"/>
              </w:rPr>
              <w:t>ь</w:t>
            </w:r>
          </w:p>
        </w:tc>
      </w:tr>
      <w:tr w:rsidR="00BD04B2" w:rsidRPr="000F77BF" w:rsidTr="00382E27">
        <w:trPr>
          <w:trHeight w:val="2402"/>
          <w:jc w:val="center"/>
        </w:trPr>
        <w:tc>
          <w:tcPr>
            <w:tcW w:w="2563" w:type="dxa"/>
            <w:vMerge w:val="restart"/>
          </w:tcPr>
          <w:p w:rsidR="00BD04B2" w:rsidRDefault="00BD04B2" w:rsidP="00BD04B2">
            <w:pPr>
              <w:rPr>
                <w:sz w:val="28"/>
                <w:szCs w:val="28"/>
              </w:rPr>
            </w:pPr>
            <w:r w:rsidRPr="008C242B">
              <w:rPr>
                <w:sz w:val="28"/>
                <w:szCs w:val="28"/>
              </w:rPr>
              <w:t>Создание норм</w:t>
            </w:r>
            <w:r w:rsidRPr="008C242B">
              <w:rPr>
                <w:sz w:val="28"/>
                <w:szCs w:val="28"/>
              </w:rPr>
              <w:t>а</w:t>
            </w:r>
            <w:r w:rsidRPr="008C242B">
              <w:rPr>
                <w:sz w:val="28"/>
                <w:szCs w:val="28"/>
              </w:rPr>
              <w:t>тивно – правового, организационно – методического, м</w:t>
            </w:r>
            <w:r w:rsidRPr="008C242B">
              <w:rPr>
                <w:sz w:val="28"/>
                <w:szCs w:val="28"/>
              </w:rPr>
              <w:t>а</w:t>
            </w:r>
            <w:r w:rsidRPr="008C242B">
              <w:rPr>
                <w:sz w:val="28"/>
                <w:szCs w:val="28"/>
              </w:rPr>
              <w:t>териально – техн</w:t>
            </w:r>
            <w:r w:rsidRPr="008C242B">
              <w:rPr>
                <w:sz w:val="28"/>
                <w:szCs w:val="28"/>
              </w:rPr>
              <w:t>и</w:t>
            </w:r>
            <w:r w:rsidRPr="008C242B">
              <w:rPr>
                <w:sz w:val="28"/>
                <w:szCs w:val="28"/>
              </w:rPr>
              <w:t xml:space="preserve">ческого и </w:t>
            </w:r>
            <w:r>
              <w:rPr>
                <w:sz w:val="28"/>
                <w:szCs w:val="28"/>
              </w:rPr>
              <w:t>инфо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мации</w:t>
            </w:r>
            <w:r w:rsidRPr="008C242B">
              <w:rPr>
                <w:sz w:val="28"/>
                <w:szCs w:val="28"/>
              </w:rPr>
              <w:t>онного с</w:t>
            </w:r>
            <w:r w:rsidRPr="008C242B">
              <w:rPr>
                <w:sz w:val="28"/>
                <w:szCs w:val="28"/>
              </w:rPr>
              <w:t>о</w:t>
            </w:r>
            <w:r w:rsidRPr="008C242B">
              <w:rPr>
                <w:sz w:val="28"/>
                <w:szCs w:val="28"/>
              </w:rPr>
              <w:t>провождения</w:t>
            </w:r>
            <w:r>
              <w:rPr>
                <w:sz w:val="28"/>
                <w:szCs w:val="28"/>
              </w:rPr>
              <w:t xml:space="preserve"> для  внедрения ФГОС </w:t>
            </w:r>
          </w:p>
          <w:p w:rsidR="00BD04B2" w:rsidRDefault="00BD04B2" w:rsidP="00BD04B2">
            <w:pPr>
              <w:rPr>
                <w:sz w:val="28"/>
                <w:szCs w:val="28"/>
              </w:rPr>
            </w:pPr>
          </w:p>
          <w:p w:rsidR="00BD04B2" w:rsidRDefault="00BD04B2" w:rsidP="00BD04B2">
            <w:pPr>
              <w:rPr>
                <w:sz w:val="28"/>
                <w:szCs w:val="28"/>
              </w:rPr>
            </w:pPr>
          </w:p>
          <w:p w:rsidR="00BD04B2" w:rsidRDefault="00BD04B2" w:rsidP="00BD04B2">
            <w:pPr>
              <w:rPr>
                <w:sz w:val="28"/>
                <w:szCs w:val="28"/>
              </w:rPr>
            </w:pPr>
          </w:p>
          <w:p w:rsidR="00BD04B2" w:rsidRDefault="00BD04B2" w:rsidP="00BD04B2">
            <w:pPr>
              <w:rPr>
                <w:sz w:val="28"/>
                <w:szCs w:val="28"/>
              </w:rPr>
            </w:pPr>
          </w:p>
          <w:p w:rsidR="00BD04B2" w:rsidRDefault="00BD04B2" w:rsidP="00BD04B2">
            <w:pPr>
              <w:rPr>
                <w:sz w:val="28"/>
                <w:szCs w:val="28"/>
              </w:rPr>
            </w:pPr>
          </w:p>
          <w:p w:rsidR="00BD04B2" w:rsidRDefault="00BD04B2" w:rsidP="00BD04B2">
            <w:pPr>
              <w:rPr>
                <w:sz w:val="28"/>
                <w:szCs w:val="28"/>
              </w:rPr>
            </w:pPr>
          </w:p>
          <w:p w:rsidR="00BD04B2" w:rsidRDefault="00BD04B2" w:rsidP="00BD04B2">
            <w:pPr>
              <w:rPr>
                <w:sz w:val="28"/>
                <w:szCs w:val="28"/>
              </w:rPr>
            </w:pPr>
          </w:p>
          <w:p w:rsidR="00BD04B2" w:rsidRDefault="00BD04B2" w:rsidP="00BD04B2">
            <w:pPr>
              <w:rPr>
                <w:sz w:val="28"/>
                <w:szCs w:val="28"/>
              </w:rPr>
            </w:pPr>
          </w:p>
          <w:p w:rsidR="00BD04B2" w:rsidRDefault="00BD04B2" w:rsidP="00BD04B2">
            <w:pPr>
              <w:rPr>
                <w:sz w:val="28"/>
                <w:szCs w:val="28"/>
              </w:rPr>
            </w:pPr>
          </w:p>
          <w:p w:rsidR="00BD04B2" w:rsidRDefault="00BD04B2" w:rsidP="00BD04B2">
            <w:pPr>
              <w:rPr>
                <w:sz w:val="28"/>
                <w:szCs w:val="28"/>
              </w:rPr>
            </w:pPr>
          </w:p>
          <w:p w:rsidR="00BD04B2" w:rsidRDefault="00BD04B2" w:rsidP="00BD04B2">
            <w:pPr>
              <w:rPr>
                <w:sz w:val="28"/>
                <w:szCs w:val="28"/>
              </w:rPr>
            </w:pPr>
          </w:p>
          <w:p w:rsidR="00BD04B2" w:rsidRDefault="00BD04B2" w:rsidP="00BD04B2">
            <w:pPr>
              <w:rPr>
                <w:sz w:val="28"/>
                <w:szCs w:val="28"/>
              </w:rPr>
            </w:pPr>
          </w:p>
          <w:p w:rsidR="00BD04B2" w:rsidRDefault="00BD04B2" w:rsidP="00BD04B2">
            <w:pPr>
              <w:rPr>
                <w:sz w:val="28"/>
                <w:szCs w:val="28"/>
              </w:rPr>
            </w:pPr>
          </w:p>
          <w:p w:rsidR="00BD04B2" w:rsidRDefault="00BD04B2" w:rsidP="00BD04B2">
            <w:pPr>
              <w:rPr>
                <w:sz w:val="28"/>
                <w:szCs w:val="28"/>
              </w:rPr>
            </w:pPr>
          </w:p>
          <w:p w:rsidR="00BD04B2" w:rsidRDefault="00BD04B2" w:rsidP="00BD04B2">
            <w:pPr>
              <w:rPr>
                <w:sz w:val="28"/>
                <w:szCs w:val="28"/>
              </w:rPr>
            </w:pPr>
          </w:p>
          <w:p w:rsidR="00BD04B2" w:rsidRDefault="00BD04B2" w:rsidP="00BD04B2">
            <w:pPr>
              <w:rPr>
                <w:sz w:val="28"/>
                <w:szCs w:val="28"/>
              </w:rPr>
            </w:pPr>
          </w:p>
          <w:p w:rsidR="00BD04B2" w:rsidRDefault="00BD04B2" w:rsidP="00BD04B2">
            <w:pPr>
              <w:rPr>
                <w:sz w:val="28"/>
                <w:szCs w:val="28"/>
              </w:rPr>
            </w:pPr>
          </w:p>
          <w:p w:rsidR="00BD04B2" w:rsidRPr="008C242B" w:rsidRDefault="00BD04B2" w:rsidP="00BD04B2">
            <w:pPr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:rsidR="00BD04B2" w:rsidRPr="008C242B" w:rsidRDefault="00BD04B2" w:rsidP="00BD04B2">
            <w:pPr>
              <w:jc w:val="both"/>
              <w:rPr>
                <w:sz w:val="28"/>
                <w:szCs w:val="28"/>
              </w:rPr>
            </w:pPr>
            <w:r w:rsidRPr="008C242B">
              <w:rPr>
                <w:sz w:val="28"/>
                <w:szCs w:val="28"/>
              </w:rPr>
              <w:lastRenderedPageBreak/>
              <w:t>Подготовка норм</w:t>
            </w:r>
            <w:r w:rsidRPr="008C242B">
              <w:rPr>
                <w:sz w:val="28"/>
                <w:szCs w:val="28"/>
              </w:rPr>
              <w:t>а</w:t>
            </w:r>
            <w:r w:rsidRPr="008C242B">
              <w:rPr>
                <w:sz w:val="28"/>
                <w:szCs w:val="28"/>
              </w:rPr>
              <w:t>тивной и правовой ба</w:t>
            </w:r>
            <w:r>
              <w:rPr>
                <w:sz w:val="28"/>
                <w:szCs w:val="28"/>
              </w:rPr>
              <w:t>зы введения ФГОС</w:t>
            </w:r>
            <w:r w:rsidRPr="008C242B">
              <w:rPr>
                <w:sz w:val="28"/>
                <w:szCs w:val="28"/>
              </w:rPr>
              <w:t>.</w:t>
            </w:r>
          </w:p>
          <w:p w:rsidR="00BD04B2" w:rsidRPr="008C242B" w:rsidRDefault="00BD04B2" w:rsidP="00BD04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BD04B2" w:rsidRDefault="00BD04B2" w:rsidP="00BD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</w:t>
            </w:r>
            <w:r w:rsidR="00B4334A">
              <w:rPr>
                <w:sz w:val="28"/>
                <w:szCs w:val="28"/>
              </w:rPr>
              <w:t>6-2020</w:t>
            </w:r>
            <w:r>
              <w:rPr>
                <w:sz w:val="28"/>
                <w:szCs w:val="28"/>
              </w:rPr>
              <w:t xml:space="preserve"> г.</w:t>
            </w:r>
          </w:p>
          <w:p w:rsidR="00BD04B2" w:rsidRDefault="00BD04B2" w:rsidP="00BD04B2">
            <w:pPr>
              <w:rPr>
                <w:sz w:val="28"/>
                <w:szCs w:val="28"/>
              </w:rPr>
            </w:pPr>
          </w:p>
          <w:p w:rsidR="00BD04B2" w:rsidRPr="00F87804" w:rsidRDefault="00BD04B2" w:rsidP="00BD04B2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BD04B2" w:rsidRPr="00170DEA" w:rsidRDefault="00BD04B2" w:rsidP="00BD04B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DEA">
              <w:rPr>
                <w:rFonts w:ascii="Times New Roman" w:hAnsi="Times New Roman"/>
                <w:sz w:val="28"/>
                <w:szCs w:val="28"/>
              </w:rPr>
              <w:t>Разработка пакета нормативных д</w:t>
            </w:r>
            <w:r w:rsidRPr="00170DEA">
              <w:rPr>
                <w:rFonts w:ascii="Times New Roman" w:hAnsi="Times New Roman"/>
                <w:sz w:val="28"/>
                <w:szCs w:val="28"/>
              </w:rPr>
              <w:t>о</w:t>
            </w:r>
            <w:r w:rsidRPr="00170DEA">
              <w:rPr>
                <w:rFonts w:ascii="Times New Roman" w:hAnsi="Times New Roman"/>
                <w:sz w:val="28"/>
                <w:szCs w:val="28"/>
              </w:rPr>
              <w:t>кументов, регул</w:t>
            </w:r>
            <w:r w:rsidRPr="00170DEA">
              <w:rPr>
                <w:rFonts w:ascii="Times New Roman" w:hAnsi="Times New Roman"/>
                <w:sz w:val="28"/>
                <w:szCs w:val="28"/>
              </w:rPr>
              <w:t>и</w:t>
            </w:r>
            <w:r w:rsidRPr="00170DEA">
              <w:rPr>
                <w:rFonts w:ascii="Times New Roman" w:hAnsi="Times New Roman"/>
                <w:sz w:val="28"/>
                <w:szCs w:val="28"/>
              </w:rPr>
              <w:t>рующих деятел</w:t>
            </w:r>
            <w:r w:rsidRPr="00170DEA">
              <w:rPr>
                <w:rFonts w:ascii="Times New Roman" w:hAnsi="Times New Roman"/>
                <w:sz w:val="28"/>
                <w:szCs w:val="28"/>
              </w:rPr>
              <w:t>ь</w:t>
            </w:r>
            <w:r w:rsidRPr="00170DEA">
              <w:rPr>
                <w:rFonts w:ascii="Times New Roman" w:hAnsi="Times New Roman"/>
                <w:sz w:val="28"/>
                <w:szCs w:val="28"/>
              </w:rPr>
              <w:t>ность образов</w:t>
            </w:r>
            <w:r w:rsidRPr="00170DEA">
              <w:rPr>
                <w:rFonts w:ascii="Times New Roman" w:hAnsi="Times New Roman"/>
                <w:sz w:val="28"/>
                <w:szCs w:val="28"/>
              </w:rPr>
              <w:t>а</w:t>
            </w:r>
            <w:r w:rsidRPr="00170DEA">
              <w:rPr>
                <w:rFonts w:ascii="Times New Roman" w:hAnsi="Times New Roman"/>
                <w:sz w:val="28"/>
                <w:szCs w:val="28"/>
              </w:rPr>
              <w:t>тельного учрежд</w:t>
            </w:r>
            <w:r w:rsidRPr="00170DEA">
              <w:rPr>
                <w:rFonts w:ascii="Times New Roman" w:hAnsi="Times New Roman"/>
                <w:sz w:val="28"/>
                <w:szCs w:val="28"/>
              </w:rPr>
              <w:t>е</w:t>
            </w:r>
            <w:r w:rsidRPr="00170DEA">
              <w:rPr>
                <w:rFonts w:ascii="Times New Roman" w:hAnsi="Times New Roman"/>
                <w:sz w:val="28"/>
                <w:szCs w:val="28"/>
              </w:rPr>
              <w:t>ния в период ре</w:t>
            </w:r>
            <w:r w:rsidRPr="00170DEA">
              <w:rPr>
                <w:rFonts w:ascii="Times New Roman" w:hAnsi="Times New Roman"/>
                <w:sz w:val="28"/>
                <w:szCs w:val="28"/>
              </w:rPr>
              <w:t>а</w:t>
            </w:r>
            <w:r w:rsidRPr="00170DEA">
              <w:rPr>
                <w:rFonts w:ascii="Times New Roman" w:hAnsi="Times New Roman"/>
                <w:sz w:val="28"/>
                <w:szCs w:val="28"/>
              </w:rPr>
              <w:t xml:space="preserve">лизации. </w:t>
            </w:r>
            <w:hyperlink r:id="rId12" w:anchor="YANDEX_29" w:history="1"/>
            <w:r w:rsidRPr="00170DEA">
              <w:rPr>
                <w:rStyle w:val="highlighthighlightactive"/>
                <w:rFonts w:ascii="Times New Roman" w:hAnsi="Times New Roman"/>
                <w:sz w:val="28"/>
                <w:szCs w:val="28"/>
              </w:rPr>
              <w:t> ФГОС </w:t>
            </w:r>
            <w:hyperlink r:id="rId13" w:anchor="YANDEX_31" w:history="1"/>
            <w:r w:rsidRPr="00170D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D04B2" w:rsidTr="00382E27">
        <w:trPr>
          <w:jc w:val="center"/>
        </w:trPr>
        <w:tc>
          <w:tcPr>
            <w:tcW w:w="2563" w:type="dxa"/>
            <w:vMerge/>
          </w:tcPr>
          <w:p w:rsidR="00BD04B2" w:rsidRPr="008C242B" w:rsidRDefault="00BD04B2" w:rsidP="00BD04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:rsidR="00BD04B2" w:rsidRPr="008C242B" w:rsidRDefault="00BD04B2" w:rsidP="00BD0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ляющего совета по процедуре введ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ФГОС </w:t>
            </w:r>
            <w:r w:rsidR="00B4334A">
              <w:rPr>
                <w:sz w:val="28"/>
                <w:szCs w:val="28"/>
              </w:rPr>
              <w:t xml:space="preserve">СОО </w:t>
            </w:r>
            <w:r>
              <w:rPr>
                <w:sz w:val="28"/>
                <w:szCs w:val="28"/>
              </w:rPr>
              <w:t xml:space="preserve"> в Учреждении.</w:t>
            </w:r>
          </w:p>
        </w:tc>
        <w:tc>
          <w:tcPr>
            <w:tcW w:w="2059" w:type="dxa"/>
          </w:tcPr>
          <w:p w:rsidR="00BD04B2" w:rsidRDefault="00B4334A" w:rsidP="00BD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  <w:r w:rsidR="00BD04B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73" w:type="dxa"/>
          </w:tcPr>
          <w:p w:rsidR="00BD04B2" w:rsidRPr="00170DEA" w:rsidRDefault="00BD04B2" w:rsidP="00BD04B2">
            <w:pPr>
              <w:pStyle w:val="a8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170DEA">
              <w:rPr>
                <w:rFonts w:ascii="Times New Roman" w:hAnsi="Times New Roman"/>
                <w:sz w:val="28"/>
                <w:szCs w:val="28"/>
              </w:rPr>
              <w:t xml:space="preserve">Согласование </w:t>
            </w:r>
            <w:r w:rsidR="00B4334A" w:rsidRPr="00170DEA">
              <w:rPr>
                <w:rFonts w:ascii="Times New Roman" w:hAnsi="Times New Roman"/>
                <w:sz w:val="28"/>
                <w:szCs w:val="28"/>
              </w:rPr>
              <w:t>пл</w:t>
            </w:r>
            <w:r w:rsidR="00B4334A" w:rsidRPr="00170DEA">
              <w:rPr>
                <w:rFonts w:ascii="Times New Roman" w:hAnsi="Times New Roman"/>
                <w:sz w:val="28"/>
                <w:szCs w:val="28"/>
              </w:rPr>
              <w:t>а</w:t>
            </w:r>
            <w:r w:rsidR="00B4334A" w:rsidRPr="00170DEA">
              <w:rPr>
                <w:rFonts w:ascii="Times New Roman" w:hAnsi="Times New Roman"/>
                <w:sz w:val="28"/>
                <w:szCs w:val="28"/>
              </w:rPr>
              <w:t>на реализации вв</w:t>
            </w:r>
            <w:r w:rsidR="00B4334A" w:rsidRPr="00170DEA">
              <w:rPr>
                <w:rFonts w:ascii="Times New Roman" w:hAnsi="Times New Roman"/>
                <w:sz w:val="28"/>
                <w:szCs w:val="28"/>
              </w:rPr>
              <w:t>е</w:t>
            </w:r>
            <w:r w:rsidR="00B4334A" w:rsidRPr="00170DEA">
              <w:rPr>
                <w:rFonts w:ascii="Times New Roman" w:hAnsi="Times New Roman"/>
                <w:sz w:val="28"/>
                <w:szCs w:val="28"/>
              </w:rPr>
              <w:t>дения ФГОС С</w:t>
            </w:r>
            <w:r w:rsidRPr="00170DEA">
              <w:rPr>
                <w:rFonts w:ascii="Times New Roman" w:hAnsi="Times New Roman"/>
                <w:sz w:val="28"/>
                <w:szCs w:val="28"/>
              </w:rPr>
              <w:t>ОО.</w:t>
            </w:r>
          </w:p>
        </w:tc>
      </w:tr>
      <w:tr w:rsidR="00BD04B2" w:rsidTr="00382E27">
        <w:trPr>
          <w:jc w:val="center"/>
        </w:trPr>
        <w:tc>
          <w:tcPr>
            <w:tcW w:w="2563" w:type="dxa"/>
            <w:vMerge/>
          </w:tcPr>
          <w:p w:rsidR="00BD04B2" w:rsidRPr="008C242B" w:rsidRDefault="00BD04B2" w:rsidP="00BD04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:rsidR="00BD04B2" w:rsidRDefault="00BD04B2" w:rsidP="00BD0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Поэтапный пер</w:t>
            </w:r>
            <w:r>
              <w:rPr>
                <w:sz w:val="28"/>
                <w:szCs w:val="28"/>
              </w:rPr>
              <w:t>е</w:t>
            </w:r>
            <w:r w:rsidR="00F71D5A">
              <w:rPr>
                <w:sz w:val="28"/>
                <w:szCs w:val="28"/>
              </w:rPr>
              <w:t>ход на ФГОС:</w:t>
            </w:r>
          </w:p>
          <w:p w:rsidR="00BD04B2" w:rsidRDefault="00B4334A" w:rsidP="00BD0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D04B2">
              <w:rPr>
                <w:sz w:val="28"/>
                <w:szCs w:val="28"/>
              </w:rPr>
              <w:t xml:space="preserve"> класс</w:t>
            </w:r>
          </w:p>
          <w:p w:rsidR="00BD04B2" w:rsidRDefault="00B4334A" w:rsidP="00BD0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D04B2">
              <w:rPr>
                <w:sz w:val="28"/>
                <w:szCs w:val="28"/>
              </w:rPr>
              <w:t xml:space="preserve"> класс</w:t>
            </w:r>
          </w:p>
          <w:p w:rsidR="00BD04B2" w:rsidRDefault="00B4334A" w:rsidP="00BD0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BD04B2">
              <w:rPr>
                <w:sz w:val="28"/>
                <w:szCs w:val="28"/>
              </w:rPr>
              <w:t xml:space="preserve"> класс </w:t>
            </w:r>
          </w:p>
          <w:p w:rsidR="00BD04B2" w:rsidRDefault="00B4334A" w:rsidP="00BD0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D04B2">
              <w:rPr>
                <w:sz w:val="28"/>
                <w:szCs w:val="28"/>
              </w:rPr>
              <w:t xml:space="preserve"> класс</w:t>
            </w:r>
          </w:p>
          <w:p w:rsidR="00BD04B2" w:rsidRPr="008C242B" w:rsidRDefault="00B4334A" w:rsidP="00BD0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D04B2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059" w:type="dxa"/>
          </w:tcPr>
          <w:p w:rsidR="00BD04B2" w:rsidRDefault="00BD04B2" w:rsidP="00BD04B2">
            <w:pPr>
              <w:rPr>
                <w:sz w:val="28"/>
                <w:szCs w:val="28"/>
              </w:rPr>
            </w:pPr>
          </w:p>
          <w:p w:rsidR="00BD04B2" w:rsidRDefault="00BD04B2" w:rsidP="00BD04B2">
            <w:pPr>
              <w:rPr>
                <w:sz w:val="28"/>
                <w:szCs w:val="28"/>
              </w:rPr>
            </w:pPr>
          </w:p>
          <w:p w:rsidR="00BD04B2" w:rsidRDefault="00B4334A" w:rsidP="00BD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BD04B2">
              <w:rPr>
                <w:sz w:val="28"/>
                <w:szCs w:val="28"/>
              </w:rPr>
              <w:t xml:space="preserve"> г.</w:t>
            </w:r>
          </w:p>
          <w:p w:rsidR="00BD04B2" w:rsidRDefault="00B4334A" w:rsidP="00BD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BD04B2">
              <w:rPr>
                <w:sz w:val="28"/>
                <w:szCs w:val="28"/>
              </w:rPr>
              <w:t xml:space="preserve"> г.</w:t>
            </w:r>
          </w:p>
          <w:p w:rsidR="00BD04B2" w:rsidRDefault="00B4334A" w:rsidP="00BD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</w:t>
            </w:r>
            <w:r w:rsidR="00BD04B2">
              <w:rPr>
                <w:sz w:val="28"/>
                <w:szCs w:val="28"/>
              </w:rPr>
              <w:t xml:space="preserve"> г.</w:t>
            </w:r>
          </w:p>
          <w:p w:rsidR="00BD04B2" w:rsidRDefault="00B4334A" w:rsidP="00BD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BD04B2">
              <w:rPr>
                <w:sz w:val="28"/>
                <w:szCs w:val="28"/>
              </w:rPr>
              <w:t xml:space="preserve"> г.</w:t>
            </w:r>
          </w:p>
          <w:p w:rsidR="00BD04B2" w:rsidRDefault="00B4334A" w:rsidP="00BD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BD04B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73" w:type="dxa"/>
          </w:tcPr>
          <w:p w:rsidR="00BD04B2" w:rsidRPr="00170DEA" w:rsidRDefault="00B4334A" w:rsidP="00BD04B2">
            <w:pPr>
              <w:pStyle w:val="a8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D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Внедрение ФГОС </w:t>
            </w:r>
            <w:r w:rsidR="00BD04B2" w:rsidRPr="00170DEA">
              <w:rPr>
                <w:rFonts w:ascii="Times New Roman" w:hAnsi="Times New Roman"/>
                <w:sz w:val="28"/>
                <w:szCs w:val="28"/>
              </w:rPr>
              <w:t xml:space="preserve"> в учебный процесс.</w:t>
            </w:r>
          </w:p>
        </w:tc>
      </w:tr>
      <w:tr w:rsidR="00BD04B2" w:rsidRPr="008C242B" w:rsidTr="00382E27">
        <w:trPr>
          <w:jc w:val="center"/>
        </w:trPr>
        <w:tc>
          <w:tcPr>
            <w:tcW w:w="2563" w:type="dxa"/>
            <w:vMerge/>
          </w:tcPr>
          <w:p w:rsidR="00BD04B2" w:rsidRPr="008C242B" w:rsidRDefault="00BD04B2" w:rsidP="00BD04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:rsidR="00BD04B2" w:rsidRPr="008C242B" w:rsidRDefault="00BD04B2" w:rsidP="00BD0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r w:rsidRPr="008C242B">
              <w:rPr>
                <w:sz w:val="28"/>
                <w:szCs w:val="28"/>
              </w:rPr>
              <w:t>образ</w:t>
            </w:r>
            <w:r w:rsidRPr="008C242B">
              <w:rPr>
                <w:sz w:val="28"/>
                <w:szCs w:val="28"/>
              </w:rPr>
              <w:t>о</w:t>
            </w:r>
            <w:r w:rsidRPr="008C242B">
              <w:rPr>
                <w:sz w:val="28"/>
                <w:szCs w:val="28"/>
              </w:rPr>
              <w:t>вательной пр</w:t>
            </w:r>
            <w:r w:rsidRPr="008C242B">
              <w:rPr>
                <w:sz w:val="28"/>
                <w:szCs w:val="28"/>
              </w:rPr>
              <w:t>о</w:t>
            </w:r>
            <w:r w:rsidR="00B4334A">
              <w:rPr>
                <w:sz w:val="28"/>
                <w:szCs w:val="28"/>
              </w:rPr>
              <w:t xml:space="preserve">граммы </w:t>
            </w:r>
            <w:r w:rsidRPr="008C242B">
              <w:rPr>
                <w:sz w:val="28"/>
                <w:szCs w:val="28"/>
              </w:rPr>
              <w:t xml:space="preserve"> образов</w:t>
            </w:r>
            <w:r w:rsidRPr="008C242B">
              <w:rPr>
                <w:sz w:val="28"/>
                <w:szCs w:val="28"/>
              </w:rPr>
              <w:t>а</w:t>
            </w:r>
            <w:r w:rsidRPr="008C242B">
              <w:rPr>
                <w:sz w:val="28"/>
                <w:szCs w:val="28"/>
              </w:rPr>
              <w:t>ния.</w:t>
            </w:r>
          </w:p>
          <w:p w:rsidR="00BD04B2" w:rsidRPr="008C242B" w:rsidRDefault="00BD04B2" w:rsidP="00BD04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BD04B2" w:rsidRDefault="00BD04B2" w:rsidP="00BD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BD04B2" w:rsidRDefault="00B4334A" w:rsidP="00BD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BD04B2">
              <w:rPr>
                <w:sz w:val="28"/>
                <w:szCs w:val="28"/>
              </w:rPr>
              <w:t xml:space="preserve"> г.</w:t>
            </w:r>
          </w:p>
          <w:p w:rsidR="00BD04B2" w:rsidRDefault="00BD04B2" w:rsidP="00BD04B2">
            <w:pPr>
              <w:rPr>
                <w:sz w:val="28"/>
                <w:szCs w:val="28"/>
              </w:rPr>
            </w:pPr>
          </w:p>
          <w:p w:rsidR="00BD04B2" w:rsidRDefault="00BD04B2" w:rsidP="00BD04B2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BD04B2" w:rsidRPr="00170DEA" w:rsidRDefault="00BD04B2" w:rsidP="00BD04B2">
            <w:pPr>
              <w:pStyle w:val="a8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DEA">
              <w:rPr>
                <w:rFonts w:ascii="Times New Roman" w:hAnsi="Times New Roman"/>
                <w:sz w:val="28"/>
                <w:szCs w:val="28"/>
              </w:rPr>
              <w:t>Разработка и у</w:t>
            </w:r>
            <w:r w:rsidRPr="00170DEA">
              <w:rPr>
                <w:rFonts w:ascii="Times New Roman" w:hAnsi="Times New Roman"/>
                <w:sz w:val="28"/>
                <w:szCs w:val="28"/>
              </w:rPr>
              <w:t>т</w:t>
            </w:r>
            <w:r w:rsidRPr="00170DEA">
              <w:rPr>
                <w:rFonts w:ascii="Times New Roman" w:hAnsi="Times New Roman"/>
                <w:sz w:val="28"/>
                <w:szCs w:val="28"/>
              </w:rPr>
              <w:t>верждение Учре</w:t>
            </w:r>
            <w:r w:rsidRPr="00170DEA">
              <w:rPr>
                <w:rFonts w:ascii="Times New Roman" w:hAnsi="Times New Roman"/>
                <w:sz w:val="28"/>
                <w:szCs w:val="28"/>
              </w:rPr>
              <w:t>ж</w:t>
            </w:r>
            <w:r w:rsidRPr="00170DEA">
              <w:rPr>
                <w:rFonts w:ascii="Times New Roman" w:hAnsi="Times New Roman"/>
                <w:sz w:val="28"/>
                <w:szCs w:val="28"/>
              </w:rPr>
              <w:t xml:space="preserve">дением основной образовательной </w:t>
            </w:r>
            <w:hyperlink r:id="rId14" w:anchor="YANDEX_31" w:history="1"/>
            <w:r w:rsidRPr="00170DEA">
              <w:rPr>
                <w:rStyle w:val="highlighthighlightactive"/>
                <w:rFonts w:ascii="Times New Roman" w:hAnsi="Times New Roman"/>
                <w:sz w:val="28"/>
                <w:szCs w:val="28"/>
              </w:rPr>
              <w:t> программы </w:t>
            </w:r>
            <w:hyperlink r:id="rId15" w:anchor="YANDEX_33" w:history="1"/>
            <w:r w:rsidRPr="00170D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6" w:anchor="YANDEX_32" w:history="1"/>
            <w:r w:rsidR="00B4334A" w:rsidRPr="00170DEA">
              <w:rPr>
                <w:rStyle w:val="highlighthighlightactive"/>
                <w:rFonts w:ascii="Times New Roman" w:hAnsi="Times New Roman"/>
                <w:sz w:val="28"/>
                <w:szCs w:val="28"/>
              </w:rPr>
              <w:t> сре</w:t>
            </w:r>
            <w:r w:rsidR="00B4334A" w:rsidRPr="00170DEA">
              <w:rPr>
                <w:rStyle w:val="highlighthighlightactive"/>
                <w:rFonts w:ascii="Times New Roman" w:hAnsi="Times New Roman"/>
                <w:sz w:val="28"/>
                <w:szCs w:val="28"/>
              </w:rPr>
              <w:t>д</w:t>
            </w:r>
            <w:r w:rsidR="00B4334A" w:rsidRPr="00170DEA">
              <w:rPr>
                <w:rStyle w:val="highlighthighlightactive"/>
                <w:rFonts w:ascii="Times New Roman" w:hAnsi="Times New Roman"/>
                <w:sz w:val="28"/>
                <w:szCs w:val="28"/>
              </w:rPr>
              <w:t>него</w:t>
            </w:r>
            <w:r w:rsidRPr="00170DEA">
              <w:rPr>
                <w:rStyle w:val="highlighthighlightactive"/>
                <w:rFonts w:ascii="Times New Roman" w:hAnsi="Times New Roman"/>
                <w:sz w:val="28"/>
                <w:szCs w:val="28"/>
              </w:rPr>
              <w:t> </w:t>
            </w:r>
            <w:hyperlink r:id="rId17" w:anchor="YANDEX_34" w:history="1"/>
            <w:r w:rsidRPr="00170DEA">
              <w:rPr>
                <w:rFonts w:ascii="Times New Roman" w:hAnsi="Times New Roman"/>
                <w:sz w:val="28"/>
                <w:szCs w:val="28"/>
              </w:rPr>
              <w:t xml:space="preserve"> общего </w:t>
            </w:r>
            <w:hyperlink r:id="rId18" w:anchor="YANDEX_33" w:history="1"/>
            <w:r w:rsidRPr="00170DEA">
              <w:rPr>
                <w:rStyle w:val="highlighthighlightactive"/>
                <w:rFonts w:ascii="Times New Roman" w:hAnsi="Times New Roman"/>
                <w:sz w:val="28"/>
                <w:szCs w:val="28"/>
              </w:rPr>
              <w:t> обр</w:t>
            </w:r>
            <w:r w:rsidRPr="00170DEA">
              <w:rPr>
                <w:rStyle w:val="highlighthighlightactive"/>
                <w:rFonts w:ascii="Times New Roman" w:hAnsi="Times New Roman"/>
                <w:sz w:val="28"/>
                <w:szCs w:val="28"/>
              </w:rPr>
              <w:t>а</w:t>
            </w:r>
            <w:r w:rsidRPr="00170DEA">
              <w:rPr>
                <w:rStyle w:val="highlighthighlightactive"/>
                <w:rFonts w:ascii="Times New Roman" w:hAnsi="Times New Roman"/>
                <w:sz w:val="28"/>
                <w:szCs w:val="28"/>
              </w:rPr>
              <w:t>зования</w:t>
            </w:r>
            <w:hyperlink r:id="rId19" w:anchor="YANDEX_35" w:history="1"/>
            <w:r w:rsidRPr="00170D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D04B2" w:rsidRPr="00691CB5" w:rsidTr="00382E27">
        <w:trPr>
          <w:jc w:val="center"/>
        </w:trPr>
        <w:tc>
          <w:tcPr>
            <w:tcW w:w="2563" w:type="dxa"/>
            <w:vMerge/>
          </w:tcPr>
          <w:p w:rsidR="00BD04B2" w:rsidRPr="008C242B" w:rsidRDefault="00BD04B2" w:rsidP="00BD04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:rsidR="00BD04B2" w:rsidRPr="008C242B" w:rsidRDefault="00BD04B2" w:rsidP="00BD04B2">
            <w:pPr>
              <w:jc w:val="both"/>
              <w:rPr>
                <w:sz w:val="28"/>
                <w:szCs w:val="28"/>
              </w:rPr>
            </w:pPr>
            <w:r w:rsidRPr="008C242B">
              <w:rPr>
                <w:sz w:val="28"/>
                <w:szCs w:val="28"/>
              </w:rPr>
              <w:t>Разработка раб</w:t>
            </w:r>
            <w:r w:rsidRPr="008C242B">
              <w:rPr>
                <w:sz w:val="28"/>
                <w:szCs w:val="28"/>
              </w:rPr>
              <w:t>о</w:t>
            </w:r>
            <w:r w:rsidRPr="008C242B">
              <w:rPr>
                <w:sz w:val="28"/>
                <w:szCs w:val="28"/>
              </w:rPr>
              <w:t>чих программ с учетом нового о</w:t>
            </w:r>
            <w:r w:rsidRPr="008C242B">
              <w:rPr>
                <w:sz w:val="28"/>
                <w:szCs w:val="28"/>
              </w:rPr>
              <w:t>б</w:t>
            </w:r>
            <w:r w:rsidRPr="008C242B">
              <w:rPr>
                <w:sz w:val="28"/>
                <w:szCs w:val="28"/>
              </w:rPr>
              <w:t>разовательного стандарта.</w:t>
            </w:r>
          </w:p>
        </w:tc>
        <w:tc>
          <w:tcPr>
            <w:tcW w:w="2059" w:type="dxa"/>
          </w:tcPr>
          <w:p w:rsidR="00BD04B2" w:rsidRDefault="00B4334A" w:rsidP="00BD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</w:p>
          <w:p w:rsidR="00BD04B2" w:rsidRDefault="00BD04B2" w:rsidP="00BD04B2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BD04B2" w:rsidRPr="00691CB5" w:rsidRDefault="00BD04B2" w:rsidP="00BD04B2">
            <w:pPr>
              <w:rPr>
                <w:sz w:val="28"/>
                <w:szCs w:val="28"/>
              </w:rPr>
            </w:pPr>
            <w:r w:rsidRPr="00691CB5">
              <w:rPr>
                <w:sz w:val="28"/>
                <w:szCs w:val="28"/>
              </w:rPr>
              <w:t>Разработка и у</w:t>
            </w:r>
            <w:r w:rsidRPr="00691CB5">
              <w:rPr>
                <w:sz w:val="28"/>
                <w:szCs w:val="28"/>
              </w:rPr>
              <w:t>т</w:t>
            </w:r>
            <w:r w:rsidRPr="00691CB5">
              <w:rPr>
                <w:sz w:val="28"/>
                <w:szCs w:val="28"/>
              </w:rPr>
              <w:t xml:space="preserve">верждение </w:t>
            </w:r>
            <w:r>
              <w:rPr>
                <w:sz w:val="28"/>
                <w:szCs w:val="28"/>
              </w:rPr>
              <w:t>рабочих программ.</w:t>
            </w:r>
          </w:p>
        </w:tc>
      </w:tr>
      <w:tr w:rsidR="00BD04B2" w:rsidRPr="00222C4A" w:rsidTr="00382E27">
        <w:trPr>
          <w:trHeight w:val="1932"/>
          <w:jc w:val="center"/>
        </w:trPr>
        <w:tc>
          <w:tcPr>
            <w:tcW w:w="2563" w:type="dxa"/>
            <w:vMerge/>
          </w:tcPr>
          <w:p w:rsidR="00BD04B2" w:rsidRPr="008C242B" w:rsidRDefault="00BD04B2" w:rsidP="00BD04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:rsidR="00BD04B2" w:rsidRDefault="00BD04B2" w:rsidP="00BD0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оснаще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ности учебного процесса и обор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дования учебных помещений в соо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ветствии с треб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ваниями ФГОС.</w:t>
            </w:r>
          </w:p>
          <w:p w:rsidR="00BD04B2" w:rsidRDefault="00BD04B2" w:rsidP="00BD04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BD04B2" w:rsidRDefault="00B4334A" w:rsidP="00BD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 а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рель</w:t>
            </w:r>
          </w:p>
        </w:tc>
        <w:tc>
          <w:tcPr>
            <w:tcW w:w="2573" w:type="dxa"/>
          </w:tcPr>
          <w:p w:rsidR="00BD04B2" w:rsidRDefault="00BD04B2" w:rsidP="00BD04B2">
            <w:pPr>
              <w:jc w:val="both"/>
              <w:rPr>
                <w:sz w:val="28"/>
                <w:szCs w:val="28"/>
              </w:rPr>
            </w:pPr>
            <w:r w:rsidRPr="00222C4A">
              <w:rPr>
                <w:sz w:val="28"/>
                <w:szCs w:val="28"/>
              </w:rPr>
              <w:t>Планирование</w:t>
            </w:r>
            <w:r>
              <w:rPr>
                <w:sz w:val="28"/>
                <w:szCs w:val="28"/>
              </w:rPr>
              <w:t xml:space="preserve"> мер по оснащению оборудованием учебных помещ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в соответствии с требованиями ФГОС.</w:t>
            </w:r>
          </w:p>
          <w:p w:rsidR="00BD04B2" w:rsidRPr="00222C4A" w:rsidRDefault="00BD04B2" w:rsidP="00BD0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сметы расходов. </w:t>
            </w:r>
          </w:p>
        </w:tc>
      </w:tr>
      <w:tr w:rsidR="00BD04B2" w:rsidRPr="005C7CCD" w:rsidTr="00382E27">
        <w:trPr>
          <w:jc w:val="center"/>
        </w:trPr>
        <w:tc>
          <w:tcPr>
            <w:tcW w:w="2563" w:type="dxa"/>
            <w:vMerge/>
          </w:tcPr>
          <w:p w:rsidR="00BD04B2" w:rsidRPr="008C242B" w:rsidRDefault="00BD04B2" w:rsidP="00BD04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:rsidR="00BD04B2" w:rsidRDefault="00BD04B2" w:rsidP="00BD0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обходимого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сурсного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чения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тельного процесса </w:t>
            </w:r>
          </w:p>
        </w:tc>
        <w:tc>
          <w:tcPr>
            <w:tcW w:w="2059" w:type="dxa"/>
          </w:tcPr>
          <w:p w:rsidR="00BD04B2" w:rsidRDefault="00BD04B2" w:rsidP="00BD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– а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рель</w:t>
            </w:r>
            <w:r w:rsidR="00170DEA">
              <w:rPr>
                <w:sz w:val="28"/>
                <w:szCs w:val="28"/>
              </w:rPr>
              <w:t>, ежегодно</w:t>
            </w:r>
          </w:p>
        </w:tc>
        <w:tc>
          <w:tcPr>
            <w:tcW w:w="2573" w:type="dxa"/>
          </w:tcPr>
          <w:p w:rsidR="00BD04B2" w:rsidRPr="005C7CCD" w:rsidRDefault="00BD04B2" w:rsidP="00BD04B2">
            <w:pPr>
              <w:rPr>
                <w:sz w:val="28"/>
                <w:szCs w:val="28"/>
              </w:rPr>
            </w:pPr>
            <w:r w:rsidRPr="005C7CCD">
              <w:rPr>
                <w:sz w:val="28"/>
                <w:szCs w:val="28"/>
              </w:rPr>
              <w:t>Повышение</w:t>
            </w:r>
            <w:r>
              <w:rPr>
                <w:sz w:val="28"/>
                <w:szCs w:val="28"/>
              </w:rPr>
              <w:t xml:space="preserve">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цента</w:t>
            </w:r>
            <w:r w:rsidRPr="005C7C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ресурсного обеспечения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зовательного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цесса. </w:t>
            </w:r>
          </w:p>
        </w:tc>
      </w:tr>
      <w:tr w:rsidR="00BD04B2" w:rsidRPr="00847989" w:rsidTr="00382E27">
        <w:trPr>
          <w:jc w:val="center"/>
        </w:trPr>
        <w:tc>
          <w:tcPr>
            <w:tcW w:w="2563" w:type="dxa"/>
            <w:vMerge/>
          </w:tcPr>
          <w:p w:rsidR="00BD04B2" w:rsidRPr="008C242B" w:rsidRDefault="00BD04B2" w:rsidP="00BD04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:rsidR="00BD04B2" w:rsidRDefault="00BD04B2" w:rsidP="00BD0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инт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рактивным обор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дованием кабин</w:t>
            </w:r>
            <w:r>
              <w:rPr>
                <w:sz w:val="28"/>
                <w:szCs w:val="28"/>
              </w:rPr>
              <w:t>е</w:t>
            </w:r>
            <w:r w:rsidR="00170DEA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059" w:type="dxa"/>
          </w:tcPr>
          <w:p w:rsidR="00BD04B2" w:rsidRDefault="00170DEA" w:rsidP="00BD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  <w:p w:rsidR="00BD04B2" w:rsidRDefault="00BD04B2" w:rsidP="00BD04B2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BD04B2" w:rsidRPr="00847989" w:rsidRDefault="00BD04B2" w:rsidP="00BD04B2">
            <w:pPr>
              <w:jc w:val="both"/>
              <w:rPr>
                <w:sz w:val="28"/>
                <w:szCs w:val="28"/>
              </w:rPr>
            </w:pPr>
            <w:r w:rsidRPr="00847989">
              <w:rPr>
                <w:sz w:val="28"/>
                <w:szCs w:val="28"/>
              </w:rPr>
              <w:t>Выполнение тр</w:t>
            </w:r>
            <w:r w:rsidRPr="00847989">
              <w:rPr>
                <w:sz w:val="28"/>
                <w:szCs w:val="28"/>
              </w:rPr>
              <w:t>е</w:t>
            </w:r>
            <w:r w:rsidRPr="00847989">
              <w:rPr>
                <w:sz w:val="28"/>
                <w:szCs w:val="28"/>
              </w:rPr>
              <w:t>бований к матер</w:t>
            </w:r>
            <w:r w:rsidRPr="00847989">
              <w:rPr>
                <w:sz w:val="28"/>
                <w:szCs w:val="28"/>
              </w:rPr>
              <w:t>и</w:t>
            </w:r>
            <w:r w:rsidRPr="00847989">
              <w:rPr>
                <w:sz w:val="28"/>
                <w:szCs w:val="28"/>
              </w:rPr>
              <w:t>ально - технич</w:t>
            </w:r>
            <w:r w:rsidRPr="00847989">
              <w:rPr>
                <w:sz w:val="28"/>
                <w:szCs w:val="28"/>
              </w:rPr>
              <w:t>е</w:t>
            </w:r>
            <w:r w:rsidRPr="00847989">
              <w:rPr>
                <w:sz w:val="28"/>
                <w:szCs w:val="28"/>
              </w:rPr>
              <w:t xml:space="preserve">ской </w:t>
            </w:r>
            <w:r>
              <w:rPr>
                <w:sz w:val="28"/>
                <w:szCs w:val="28"/>
              </w:rPr>
              <w:t>базе кабин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тов при переходе на ФГОС.</w:t>
            </w:r>
          </w:p>
        </w:tc>
      </w:tr>
      <w:tr w:rsidR="00BD04B2" w:rsidRPr="00202AC4" w:rsidTr="00382E27">
        <w:trPr>
          <w:jc w:val="center"/>
        </w:trPr>
        <w:tc>
          <w:tcPr>
            <w:tcW w:w="2563" w:type="dxa"/>
            <w:vMerge w:val="restart"/>
          </w:tcPr>
          <w:p w:rsidR="00BD04B2" w:rsidRPr="008C242B" w:rsidRDefault="00BD04B2" w:rsidP="00BD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УМК в соответствии с требованиями ФГОС </w:t>
            </w:r>
          </w:p>
        </w:tc>
        <w:tc>
          <w:tcPr>
            <w:tcW w:w="2557" w:type="dxa"/>
          </w:tcPr>
          <w:p w:rsidR="00BD04B2" w:rsidRPr="008C242B" w:rsidRDefault="00BD04B2" w:rsidP="00BD0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УМК,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от</w:t>
            </w:r>
            <w:r w:rsidR="00170DEA">
              <w:rPr>
                <w:sz w:val="28"/>
                <w:szCs w:val="28"/>
              </w:rPr>
              <w:t xml:space="preserve">ветствующих ФГОС </w:t>
            </w:r>
            <w:r>
              <w:rPr>
                <w:sz w:val="28"/>
                <w:szCs w:val="28"/>
              </w:rPr>
              <w:t>и обеспеч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вающих выполн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его задач. </w:t>
            </w:r>
          </w:p>
        </w:tc>
        <w:tc>
          <w:tcPr>
            <w:tcW w:w="2059" w:type="dxa"/>
          </w:tcPr>
          <w:p w:rsidR="00BD04B2" w:rsidRDefault="00BD04B2" w:rsidP="00BD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– март</w:t>
            </w:r>
            <w:r w:rsidR="00170DEA">
              <w:rPr>
                <w:sz w:val="28"/>
                <w:szCs w:val="28"/>
              </w:rPr>
              <w:t>, ежегодно</w:t>
            </w:r>
          </w:p>
        </w:tc>
        <w:tc>
          <w:tcPr>
            <w:tcW w:w="2573" w:type="dxa"/>
          </w:tcPr>
          <w:p w:rsidR="00BD04B2" w:rsidRPr="00202AC4" w:rsidRDefault="00BD04B2" w:rsidP="00BD0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в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ответствие перечня учебников для ре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лизации учебного плана в соответс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вии с </w:t>
            </w:r>
            <w:r w:rsidRPr="00DA5C74">
              <w:rPr>
                <w:color w:val="222222"/>
                <w:sz w:val="28"/>
                <w:szCs w:val="28"/>
              </w:rPr>
              <w:t>Федеральны</w:t>
            </w:r>
            <w:r>
              <w:rPr>
                <w:color w:val="222222"/>
                <w:sz w:val="28"/>
                <w:szCs w:val="28"/>
              </w:rPr>
              <w:t>м</w:t>
            </w:r>
            <w:r w:rsidRPr="00DA5C74">
              <w:rPr>
                <w:color w:val="222222"/>
                <w:sz w:val="28"/>
                <w:szCs w:val="28"/>
              </w:rPr>
              <w:t xml:space="preserve"> перечн</w:t>
            </w:r>
            <w:r>
              <w:rPr>
                <w:color w:val="222222"/>
                <w:sz w:val="28"/>
                <w:szCs w:val="28"/>
              </w:rPr>
              <w:t>ем</w:t>
            </w:r>
            <w:r w:rsidRPr="00DA5C74">
              <w:rPr>
                <w:color w:val="222222"/>
                <w:sz w:val="28"/>
                <w:szCs w:val="28"/>
              </w:rPr>
              <w:t xml:space="preserve"> учебн</w:t>
            </w:r>
            <w:r w:rsidRPr="00DA5C74">
              <w:rPr>
                <w:color w:val="222222"/>
                <w:sz w:val="28"/>
                <w:szCs w:val="28"/>
              </w:rPr>
              <w:t>и</w:t>
            </w:r>
            <w:r w:rsidRPr="00DA5C74">
              <w:rPr>
                <w:color w:val="222222"/>
                <w:sz w:val="28"/>
                <w:szCs w:val="28"/>
              </w:rPr>
              <w:t>ков, рекоменд</w:t>
            </w:r>
            <w:r w:rsidRPr="00DA5C74">
              <w:rPr>
                <w:color w:val="222222"/>
                <w:sz w:val="28"/>
                <w:szCs w:val="28"/>
              </w:rPr>
              <w:t>о</w:t>
            </w:r>
            <w:r w:rsidRPr="00DA5C74">
              <w:rPr>
                <w:color w:val="222222"/>
                <w:sz w:val="28"/>
                <w:szCs w:val="28"/>
              </w:rPr>
              <w:t>ванных (допуще</w:t>
            </w:r>
            <w:r w:rsidRPr="00DA5C74">
              <w:rPr>
                <w:color w:val="222222"/>
                <w:sz w:val="28"/>
                <w:szCs w:val="28"/>
              </w:rPr>
              <w:t>н</w:t>
            </w:r>
            <w:r w:rsidRPr="00DA5C74">
              <w:rPr>
                <w:color w:val="222222"/>
                <w:sz w:val="28"/>
                <w:szCs w:val="28"/>
              </w:rPr>
              <w:t>ных) к использов</w:t>
            </w:r>
            <w:r w:rsidRPr="00DA5C74">
              <w:rPr>
                <w:color w:val="222222"/>
                <w:sz w:val="28"/>
                <w:szCs w:val="28"/>
              </w:rPr>
              <w:t>а</w:t>
            </w:r>
            <w:r w:rsidRPr="00DA5C74">
              <w:rPr>
                <w:color w:val="222222"/>
                <w:sz w:val="28"/>
                <w:szCs w:val="28"/>
              </w:rPr>
              <w:lastRenderedPageBreak/>
              <w:t>нию в образов</w:t>
            </w:r>
            <w:r w:rsidRPr="00DA5C74">
              <w:rPr>
                <w:color w:val="222222"/>
                <w:sz w:val="28"/>
                <w:szCs w:val="28"/>
              </w:rPr>
              <w:t>а</w:t>
            </w:r>
            <w:r w:rsidRPr="00DA5C74">
              <w:rPr>
                <w:color w:val="222222"/>
                <w:sz w:val="28"/>
                <w:szCs w:val="28"/>
              </w:rPr>
              <w:t>тельном процессе</w:t>
            </w:r>
            <w:r>
              <w:rPr>
                <w:color w:val="222222"/>
                <w:sz w:val="28"/>
                <w:szCs w:val="28"/>
              </w:rPr>
              <w:t>.</w:t>
            </w:r>
            <w:r w:rsidRPr="00DA5C74">
              <w:rPr>
                <w:color w:val="222222"/>
                <w:sz w:val="28"/>
                <w:szCs w:val="28"/>
              </w:rPr>
              <w:t xml:space="preserve"> </w:t>
            </w:r>
          </w:p>
        </w:tc>
      </w:tr>
      <w:tr w:rsidR="00BD04B2" w:rsidRPr="00202AC4" w:rsidTr="00382E27">
        <w:trPr>
          <w:jc w:val="center"/>
        </w:trPr>
        <w:tc>
          <w:tcPr>
            <w:tcW w:w="2563" w:type="dxa"/>
            <w:vMerge/>
          </w:tcPr>
          <w:p w:rsidR="00BD04B2" w:rsidRDefault="00BD04B2" w:rsidP="00BD04B2">
            <w:pPr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:rsidR="00BD04B2" w:rsidRDefault="00BD04B2" w:rsidP="00BD0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</w:t>
            </w:r>
            <w:r w:rsidR="00170DEA">
              <w:rPr>
                <w:sz w:val="28"/>
                <w:szCs w:val="28"/>
              </w:rPr>
              <w:t xml:space="preserve">ание УМК </w:t>
            </w:r>
          </w:p>
          <w:p w:rsidR="00BD04B2" w:rsidRDefault="00BD04B2" w:rsidP="00BD04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BD04B2" w:rsidRDefault="00D9504E" w:rsidP="00BD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– май</w:t>
            </w:r>
            <w:r w:rsidR="00170DEA">
              <w:rPr>
                <w:sz w:val="28"/>
                <w:szCs w:val="28"/>
              </w:rPr>
              <w:t>, ежегодно</w:t>
            </w:r>
          </w:p>
        </w:tc>
        <w:tc>
          <w:tcPr>
            <w:tcW w:w="2573" w:type="dxa"/>
          </w:tcPr>
          <w:p w:rsidR="00BD04B2" w:rsidRPr="00202AC4" w:rsidRDefault="00BD04B2" w:rsidP="00BD04B2">
            <w:pPr>
              <w:rPr>
                <w:sz w:val="28"/>
                <w:szCs w:val="28"/>
              </w:rPr>
            </w:pPr>
            <w:r w:rsidRPr="00202AC4">
              <w:rPr>
                <w:sz w:val="28"/>
                <w:szCs w:val="28"/>
              </w:rPr>
              <w:t>Утверждение сп</w:t>
            </w:r>
            <w:r w:rsidRPr="00202AC4">
              <w:rPr>
                <w:sz w:val="28"/>
                <w:szCs w:val="28"/>
              </w:rPr>
              <w:t>и</w:t>
            </w:r>
            <w:r w:rsidRPr="00202AC4">
              <w:rPr>
                <w:sz w:val="28"/>
                <w:szCs w:val="28"/>
              </w:rPr>
              <w:t xml:space="preserve">ска учебников </w:t>
            </w:r>
            <w:r>
              <w:rPr>
                <w:sz w:val="28"/>
                <w:szCs w:val="28"/>
              </w:rPr>
              <w:t>на новый учебный год.</w:t>
            </w:r>
          </w:p>
        </w:tc>
      </w:tr>
      <w:tr w:rsidR="00BD04B2" w:rsidRPr="007D1C34" w:rsidTr="00382E27">
        <w:trPr>
          <w:jc w:val="center"/>
        </w:trPr>
        <w:tc>
          <w:tcPr>
            <w:tcW w:w="2563" w:type="dxa"/>
            <w:vMerge/>
          </w:tcPr>
          <w:p w:rsidR="00BD04B2" w:rsidRDefault="00BD04B2" w:rsidP="00BD04B2">
            <w:pPr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:rsidR="00BD04B2" w:rsidRDefault="00BD04B2" w:rsidP="00BD0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библиотеки УМК по всем учебным предметам учебн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плана в соотве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ствии с Федерал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ным перечнем.</w:t>
            </w:r>
          </w:p>
        </w:tc>
        <w:tc>
          <w:tcPr>
            <w:tcW w:w="2059" w:type="dxa"/>
          </w:tcPr>
          <w:p w:rsidR="00BD04B2" w:rsidRDefault="00170DEA" w:rsidP="00BD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73" w:type="dxa"/>
          </w:tcPr>
          <w:p w:rsidR="00BD04B2" w:rsidRPr="007D1C34" w:rsidRDefault="00BD04B2" w:rsidP="00BD04B2">
            <w:pPr>
              <w:rPr>
                <w:sz w:val="28"/>
                <w:szCs w:val="28"/>
              </w:rPr>
            </w:pPr>
            <w:r w:rsidRPr="007D1C34">
              <w:rPr>
                <w:sz w:val="28"/>
                <w:szCs w:val="28"/>
              </w:rPr>
              <w:t>Обеспеченность учебниками на 100%</w:t>
            </w:r>
            <w:r>
              <w:rPr>
                <w:sz w:val="28"/>
                <w:szCs w:val="28"/>
              </w:rPr>
              <w:t>.</w:t>
            </w:r>
          </w:p>
        </w:tc>
      </w:tr>
      <w:tr w:rsidR="00BD04B2" w:rsidRPr="008C242B" w:rsidTr="00382E27">
        <w:trPr>
          <w:jc w:val="center"/>
        </w:trPr>
        <w:tc>
          <w:tcPr>
            <w:tcW w:w="2563" w:type="dxa"/>
            <w:vMerge/>
          </w:tcPr>
          <w:p w:rsidR="00BD04B2" w:rsidRDefault="00BD04B2" w:rsidP="00BD04B2">
            <w:pPr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:rsidR="00BD04B2" w:rsidRDefault="00BD04B2" w:rsidP="00BD0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лификации педаг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гов и руководит</w:t>
            </w:r>
            <w:r w:rsidR="00170DEA">
              <w:rPr>
                <w:sz w:val="28"/>
                <w:szCs w:val="28"/>
              </w:rPr>
              <w:t>е</w:t>
            </w:r>
            <w:r w:rsidR="00170DEA">
              <w:rPr>
                <w:sz w:val="28"/>
                <w:szCs w:val="28"/>
              </w:rPr>
              <w:t>лей ОУ для реал</w:t>
            </w:r>
            <w:r w:rsidR="00170DEA">
              <w:rPr>
                <w:sz w:val="28"/>
                <w:szCs w:val="28"/>
              </w:rPr>
              <w:t>и</w:t>
            </w:r>
            <w:r w:rsidR="00170DEA">
              <w:rPr>
                <w:sz w:val="28"/>
                <w:szCs w:val="28"/>
              </w:rPr>
              <w:t>зации ФГОС</w:t>
            </w:r>
          </w:p>
        </w:tc>
        <w:tc>
          <w:tcPr>
            <w:tcW w:w="2059" w:type="dxa"/>
          </w:tcPr>
          <w:p w:rsidR="00BD04B2" w:rsidRDefault="006D2CB1" w:rsidP="00BD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3 года</w:t>
            </w:r>
          </w:p>
        </w:tc>
        <w:tc>
          <w:tcPr>
            <w:tcW w:w="2573" w:type="dxa"/>
          </w:tcPr>
          <w:p w:rsidR="00BD04B2" w:rsidRPr="006D2CB1" w:rsidRDefault="00BD04B2" w:rsidP="00BD04B2">
            <w:pPr>
              <w:pStyle w:val="a8"/>
              <w:spacing w:before="0"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2CB1">
              <w:rPr>
                <w:rFonts w:ascii="Times New Roman" w:hAnsi="Times New Roman"/>
                <w:sz w:val="28"/>
                <w:szCs w:val="28"/>
              </w:rPr>
              <w:t>Повышение пр</w:t>
            </w:r>
            <w:r w:rsidRPr="006D2CB1">
              <w:rPr>
                <w:rFonts w:ascii="Times New Roman" w:hAnsi="Times New Roman"/>
                <w:sz w:val="28"/>
                <w:szCs w:val="28"/>
              </w:rPr>
              <w:t>о</w:t>
            </w:r>
            <w:r w:rsidRPr="006D2CB1">
              <w:rPr>
                <w:rFonts w:ascii="Times New Roman" w:hAnsi="Times New Roman"/>
                <w:sz w:val="28"/>
                <w:szCs w:val="28"/>
              </w:rPr>
              <w:t>фессиональной компетентности педагогических кадров ОУ в в</w:t>
            </w:r>
            <w:r w:rsidRPr="006D2CB1">
              <w:rPr>
                <w:rFonts w:ascii="Times New Roman" w:hAnsi="Times New Roman"/>
                <w:sz w:val="28"/>
                <w:szCs w:val="28"/>
              </w:rPr>
              <w:t>о</w:t>
            </w:r>
            <w:r w:rsidRPr="006D2CB1">
              <w:rPr>
                <w:rFonts w:ascii="Times New Roman" w:hAnsi="Times New Roman"/>
                <w:sz w:val="28"/>
                <w:szCs w:val="28"/>
              </w:rPr>
              <w:t xml:space="preserve">просах реализации </w:t>
            </w:r>
            <w:hyperlink r:id="rId20" w:anchor="YANDEX_30" w:history="1"/>
            <w:r w:rsidRPr="006D2CB1">
              <w:rPr>
                <w:rStyle w:val="highlighthighlightactive"/>
                <w:rFonts w:ascii="Times New Roman" w:hAnsi="Times New Roman"/>
                <w:sz w:val="28"/>
                <w:szCs w:val="28"/>
              </w:rPr>
              <w:t> ФГОС </w:t>
            </w:r>
            <w:hyperlink r:id="rId21" w:anchor="YANDEX_32" w:history="1"/>
            <w:r w:rsidRPr="006D2C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D04B2" w:rsidRPr="00202AC4" w:rsidTr="00382E27">
        <w:trPr>
          <w:jc w:val="center"/>
        </w:trPr>
        <w:tc>
          <w:tcPr>
            <w:tcW w:w="2563" w:type="dxa"/>
            <w:vMerge/>
          </w:tcPr>
          <w:p w:rsidR="00BD04B2" w:rsidRDefault="00BD04B2" w:rsidP="00BD04B2">
            <w:pPr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:rsidR="00BD04B2" w:rsidRDefault="00BD04B2" w:rsidP="00BD0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эффекти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ности УМК </w:t>
            </w:r>
          </w:p>
          <w:p w:rsidR="00BD04B2" w:rsidRDefault="00BD04B2" w:rsidP="00BD04B2">
            <w:pPr>
              <w:jc w:val="both"/>
              <w:rPr>
                <w:sz w:val="28"/>
                <w:szCs w:val="28"/>
              </w:rPr>
            </w:pPr>
          </w:p>
          <w:p w:rsidR="00BD04B2" w:rsidRDefault="00BD04B2" w:rsidP="00BD04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BD04B2" w:rsidRDefault="00BD04B2" w:rsidP="00BD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="006D2CB1">
              <w:rPr>
                <w:sz w:val="28"/>
                <w:szCs w:val="28"/>
              </w:rPr>
              <w:t>, еж</w:t>
            </w:r>
            <w:r w:rsidR="006D2CB1">
              <w:rPr>
                <w:sz w:val="28"/>
                <w:szCs w:val="28"/>
              </w:rPr>
              <w:t>е</w:t>
            </w:r>
            <w:r w:rsidR="006D2CB1">
              <w:rPr>
                <w:sz w:val="28"/>
                <w:szCs w:val="28"/>
              </w:rPr>
              <w:t>годно</w:t>
            </w:r>
          </w:p>
        </w:tc>
        <w:tc>
          <w:tcPr>
            <w:tcW w:w="2573" w:type="dxa"/>
          </w:tcPr>
          <w:p w:rsidR="00BD04B2" w:rsidRPr="00202AC4" w:rsidRDefault="00BD04B2" w:rsidP="00BD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УМК </w:t>
            </w:r>
          </w:p>
        </w:tc>
      </w:tr>
      <w:tr w:rsidR="00BD04B2" w:rsidRPr="00924AB6" w:rsidTr="00382E27">
        <w:trPr>
          <w:jc w:val="center"/>
        </w:trPr>
        <w:tc>
          <w:tcPr>
            <w:tcW w:w="2563" w:type="dxa"/>
            <w:vMerge/>
          </w:tcPr>
          <w:p w:rsidR="00BD04B2" w:rsidRDefault="00BD04B2" w:rsidP="00BD04B2">
            <w:pPr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:rsidR="00BD04B2" w:rsidRDefault="004F6469" w:rsidP="00BD0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семинаров, веб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наров, консульт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</w:t>
            </w:r>
          </w:p>
        </w:tc>
        <w:tc>
          <w:tcPr>
            <w:tcW w:w="2059" w:type="dxa"/>
          </w:tcPr>
          <w:p w:rsidR="00BD04B2" w:rsidRDefault="004F6469" w:rsidP="00BD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573" w:type="dxa"/>
          </w:tcPr>
          <w:p w:rsidR="00BD04B2" w:rsidRPr="00924AB6" w:rsidRDefault="00BD04B2" w:rsidP="00BD04B2">
            <w:pPr>
              <w:jc w:val="both"/>
              <w:rPr>
                <w:sz w:val="28"/>
                <w:szCs w:val="28"/>
              </w:rPr>
            </w:pPr>
            <w:r w:rsidRPr="00924AB6">
              <w:rPr>
                <w:sz w:val="28"/>
                <w:szCs w:val="28"/>
              </w:rPr>
              <w:t>Объективная оце</w:t>
            </w:r>
            <w:r w:rsidRPr="00924AB6">
              <w:rPr>
                <w:sz w:val="28"/>
                <w:szCs w:val="28"/>
              </w:rPr>
              <w:t>н</w:t>
            </w:r>
            <w:r w:rsidRPr="00924AB6">
              <w:rPr>
                <w:sz w:val="28"/>
                <w:szCs w:val="28"/>
              </w:rPr>
              <w:t>ка введения ФГОС</w:t>
            </w:r>
            <w:r>
              <w:rPr>
                <w:sz w:val="28"/>
                <w:szCs w:val="28"/>
              </w:rPr>
              <w:t>, обобщение опыта работы, использ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 в работе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редового опыта других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тельных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ний.</w:t>
            </w:r>
          </w:p>
        </w:tc>
      </w:tr>
      <w:tr w:rsidR="00BD04B2" w:rsidRPr="00924AB6" w:rsidTr="00382E27">
        <w:trPr>
          <w:jc w:val="center"/>
        </w:trPr>
        <w:tc>
          <w:tcPr>
            <w:tcW w:w="2563" w:type="dxa"/>
            <w:vMerge w:val="restart"/>
          </w:tcPr>
          <w:p w:rsidR="00BD04B2" w:rsidRDefault="00BD04B2" w:rsidP="00BD0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урочной 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ности</w:t>
            </w:r>
          </w:p>
        </w:tc>
        <w:tc>
          <w:tcPr>
            <w:tcW w:w="2557" w:type="dxa"/>
          </w:tcPr>
          <w:p w:rsidR="00BD04B2" w:rsidRDefault="00BD04B2" w:rsidP="00BD0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внутре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них и внешних 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ловий по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внеурочной деятельности.</w:t>
            </w:r>
          </w:p>
        </w:tc>
        <w:tc>
          <w:tcPr>
            <w:tcW w:w="2059" w:type="dxa"/>
          </w:tcPr>
          <w:p w:rsidR="00BD04B2" w:rsidRDefault="007051B5" w:rsidP="00BD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ежегодно</w:t>
            </w:r>
          </w:p>
        </w:tc>
        <w:tc>
          <w:tcPr>
            <w:tcW w:w="2573" w:type="dxa"/>
          </w:tcPr>
          <w:p w:rsidR="00BD04B2" w:rsidRPr="00924AB6" w:rsidRDefault="00BD04B2" w:rsidP="00BD0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 внеуро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ной деятельности учащихся.</w:t>
            </w:r>
          </w:p>
        </w:tc>
      </w:tr>
      <w:tr w:rsidR="00BD04B2" w:rsidRPr="00924AB6" w:rsidTr="00382E27">
        <w:trPr>
          <w:jc w:val="center"/>
        </w:trPr>
        <w:tc>
          <w:tcPr>
            <w:tcW w:w="2563" w:type="dxa"/>
            <w:vMerge/>
          </w:tcPr>
          <w:p w:rsidR="00BD04B2" w:rsidRDefault="00BD04B2" w:rsidP="00BD04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:rsidR="00BD04B2" w:rsidRDefault="00BD04B2" w:rsidP="00BD0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ниторинга родит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лей по внеурочной занятости детей.</w:t>
            </w:r>
          </w:p>
        </w:tc>
        <w:tc>
          <w:tcPr>
            <w:tcW w:w="2059" w:type="dxa"/>
          </w:tcPr>
          <w:p w:rsidR="00BD04B2" w:rsidRDefault="007051B5" w:rsidP="00BD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еж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годно </w:t>
            </w:r>
          </w:p>
        </w:tc>
        <w:tc>
          <w:tcPr>
            <w:tcW w:w="2573" w:type="dxa"/>
          </w:tcPr>
          <w:p w:rsidR="00BD04B2" w:rsidRPr="00924AB6" w:rsidRDefault="00BD04B2" w:rsidP="00BD0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урочной 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ности в соответс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вии с возможн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стями Учреждения и социальным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просом.</w:t>
            </w:r>
          </w:p>
        </w:tc>
      </w:tr>
      <w:tr w:rsidR="00BD04B2" w:rsidRPr="00924AB6" w:rsidTr="00382E27">
        <w:trPr>
          <w:jc w:val="center"/>
        </w:trPr>
        <w:tc>
          <w:tcPr>
            <w:tcW w:w="2563" w:type="dxa"/>
            <w:vMerge/>
          </w:tcPr>
          <w:p w:rsidR="00BD04B2" w:rsidRDefault="00BD04B2" w:rsidP="00BD04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:rsidR="00BD04B2" w:rsidRDefault="00BD04B2" w:rsidP="00BD0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норм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тивно – правовой базы по учету учебных достиж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учащихся в рамках ФГОС.</w:t>
            </w:r>
          </w:p>
        </w:tc>
        <w:tc>
          <w:tcPr>
            <w:tcW w:w="2059" w:type="dxa"/>
          </w:tcPr>
          <w:p w:rsidR="00BD04B2" w:rsidRDefault="007051B5" w:rsidP="00BD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ходимости</w:t>
            </w:r>
          </w:p>
        </w:tc>
        <w:tc>
          <w:tcPr>
            <w:tcW w:w="2573" w:type="dxa"/>
          </w:tcPr>
          <w:p w:rsidR="00BD04B2" w:rsidRPr="00924AB6" w:rsidRDefault="00BD04B2" w:rsidP="00BD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Нормативные и правовые акты, распорядительные документы.</w:t>
            </w:r>
          </w:p>
        </w:tc>
      </w:tr>
      <w:tr w:rsidR="00BD04B2" w:rsidRPr="00924AB6" w:rsidTr="00382E27">
        <w:trPr>
          <w:jc w:val="center"/>
        </w:trPr>
        <w:tc>
          <w:tcPr>
            <w:tcW w:w="2563" w:type="dxa"/>
            <w:vMerge/>
          </w:tcPr>
          <w:p w:rsidR="00BD04B2" w:rsidRDefault="00BD04B2" w:rsidP="00BD04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:rsidR="00BD04B2" w:rsidRDefault="00BD04B2" w:rsidP="00BD0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тупа педагогич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работников к электронным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зовательным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сурсам. </w:t>
            </w:r>
          </w:p>
        </w:tc>
        <w:tc>
          <w:tcPr>
            <w:tcW w:w="2059" w:type="dxa"/>
          </w:tcPr>
          <w:p w:rsidR="00BD04B2" w:rsidRDefault="00BD04B2" w:rsidP="00BD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73" w:type="dxa"/>
          </w:tcPr>
          <w:p w:rsidR="00BD04B2" w:rsidRPr="00924AB6" w:rsidRDefault="00BD04B2" w:rsidP="00BD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инфо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мационно – мет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дического центра на базе школьной библиотеки.</w:t>
            </w:r>
          </w:p>
        </w:tc>
      </w:tr>
      <w:tr w:rsidR="00BD04B2" w:rsidRPr="00924AB6" w:rsidTr="00382E27">
        <w:trPr>
          <w:jc w:val="center"/>
        </w:trPr>
        <w:tc>
          <w:tcPr>
            <w:tcW w:w="2563" w:type="dxa"/>
            <w:vMerge/>
          </w:tcPr>
          <w:p w:rsidR="00BD04B2" w:rsidRDefault="00BD04B2" w:rsidP="00BD04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:rsidR="00BD04B2" w:rsidRDefault="00BD04B2" w:rsidP="00BD0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Адаптация оценки качества работы по социализации ли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ности.</w:t>
            </w:r>
          </w:p>
        </w:tc>
        <w:tc>
          <w:tcPr>
            <w:tcW w:w="2059" w:type="dxa"/>
          </w:tcPr>
          <w:p w:rsidR="00BD04B2" w:rsidRDefault="007051B5" w:rsidP="00BD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еж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годно </w:t>
            </w:r>
          </w:p>
          <w:p w:rsidR="00BD04B2" w:rsidRDefault="00BD04B2" w:rsidP="00BD04B2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BD04B2" w:rsidRPr="00924AB6" w:rsidRDefault="00BD04B2" w:rsidP="00BD04B2">
            <w:pPr>
              <w:rPr>
                <w:sz w:val="28"/>
                <w:szCs w:val="28"/>
              </w:rPr>
            </w:pPr>
            <w:r w:rsidRPr="00924AB6">
              <w:rPr>
                <w:sz w:val="28"/>
                <w:szCs w:val="28"/>
              </w:rPr>
              <w:t>Ежегодный п</w:t>
            </w:r>
            <w:r>
              <w:rPr>
                <w:sz w:val="28"/>
                <w:szCs w:val="28"/>
              </w:rPr>
              <w:t>у</w:t>
            </w:r>
            <w:r w:rsidRPr="00924AB6">
              <w:rPr>
                <w:sz w:val="28"/>
                <w:szCs w:val="28"/>
              </w:rPr>
              <w:t>б</w:t>
            </w:r>
            <w:r w:rsidRPr="00924AB6">
              <w:rPr>
                <w:sz w:val="28"/>
                <w:szCs w:val="28"/>
              </w:rPr>
              <w:t xml:space="preserve">личный </w:t>
            </w:r>
            <w:r>
              <w:rPr>
                <w:sz w:val="28"/>
                <w:szCs w:val="28"/>
              </w:rPr>
              <w:t xml:space="preserve"> </w:t>
            </w:r>
            <w:r w:rsidRPr="00924AB6">
              <w:rPr>
                <w:sz w:val="28"/>
                <w:szCs w:val="28"/>
              </w:rPr>
              <w:t>доклад</w:t>
            </w:r>
            <w:r>
              <w:rPr>
                <w:sz w:val="28"/>
                <w:szCs w:val="28"/>
              </w:rPr>
              <w:t>.</w:t>
            </w:r>
          </w:p>
        </w:tc>
      </w:tr>
      <w:tr w:rsidR="00BD04B2" w:rsidRPr="00924AB6" w:rsidTr="00382E27">
        <w:trPr>
          <w:jc w:val="center"/>
        </w:trPr>
        <w:tc>
          <w:tcPr>
            <w:tcW w:w="2563" w:type="dxa"/>
            <w:vMerge/>
          </w:tcPr>
          <w:p w:rsidR="00BD04B2" w:rsidRDefault="00BD04B2" w:rsidP="00BD04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:rsidR="00BD04B2" w:rsidRDefault="00BD04B2" w:rsidP="00BD0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эффекти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ности внеурочной деятельности.</w:t>
            </w:r>
          </w:p>
        </w:tc>
        <w:tc>
          <w:tcPr>
            <w:tcW w:w="2059" w:type="dxa"/>
          </w:tcPr>
          <w:p w:rsidR="00BD04B2" w:rsidRDefault="007051B5" w:rsidP="00BD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Май, ежегодно </w:t>
            </w:r>
          </w:p>
        </w:tc>
        <w:tc>
          <w:tcPr>
            <w:tcW w:w="2573" w:type="dxa"/>
          </w:tcPr>
          <w:p w:rsidR="00BD04B2" w:rsidRPr="00924AB6" w:rsidRDefault="00BD04B2" w:rsidP="00BD0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урочной 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ности на следу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щий учебный год.</w:t>
            </w:r>
          </w:p>
        </w:tc>
      </w:tr>
    </w:tbl>
    <w:p w:rsidR="000E2038" w:rsidRPr="004D728C" w:rsidRDefault="000E2038" w:rsidP="004D728C">
      <w:pPr>
        <w:jc w:val="both"/>
        <w:rPr>
          <w:rFonts w:eastAsia="Calibri"/>
          <w:b/>
          <w:sz w:val="28"/>
          <w:szCs w:val="28"/>
          <w:lang w:eastAsia="en-US"/>
        </w:rPr>
      </w:pPr>
      <w:r w:rsidRPr="000E2038">
        <w:rPr>
          <w:rFonts w:eastAsia="Calibri"/>
          <w:b/>
          <w:sz w:val="28"/>
          <w:szCs w:val="28"/>
          <w:lang w:eastAsia="en-US"/>
        </w:rPr>
        <w:t xml:space="preserve"> Финансовое обоснование.</w:t>
      </w:r>
    </w:p>
    <w:p w:rsidR="000E2038" w:rsidRPr="004F6469" w:rsidRDefault="000E2038" w:rsidP="000E2038">
      <w:pPr>
        <w:ind w:firstLine="708"/>
        <w:jc w:val="both"/>
        <w:rPr>
          <w:rFonts w:eastAsia="Calibri"/>
          <w:kern w:val="2"/>
          <w:sz w:val="28"/>
          <w:szCs w:val="28"/>
          <w:lang w:eastAsia="en-US"/>
        </w:rPr>
      </w:pPr>
      <w:r w:rsidRPr="004F6469">
        <w:rPr>
          <w:rFonts w:eastAsia="Calibri"/>
          <w:sz w:val="28"/>
          <w:szCs w:val="28"/>
          <w:lang w:eastAsia="en-US"/>
        </w:rPr>
        <w:t>Формирование структуры и определение объемов финансирования    осущест</w:t>
      </w:r>
      <w:r w:rsidRPr="004F6469">
        <w:rPr>
          <w:rFonts w:eastAsia="Calibri"/>
          <w:sz w:val="28"/>
          <w:szCs w:val="28"/>
          <w:lang w:eastAsia="en-US"/>
        </w:rPr>
        <w:t>в</w:t>
      </w:r>
      <w:r w:rsidRPr="004F6469">
        <w:rPr>
          <w:rFonts w:eastAsia="Calibri"/>
          <w:sz w:val="28"/>
          <w:szCs w:val="28"/>
          <w:lang w:eastAsia="en-US"/>
        </w:rPr>
        <w:t>ляется</w:t>
      </w:r>
      <w:r w:rsidRPr="004F6469"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 </w:t>
      </w:r>
      <w:r w:rsidRPr="004F6469">
        <w:rPr>
          <w:rFonts w:eastAsia="Calibri"/>
          <w:sz w:val="28"/>
          <w:szCs w:val="28"/>
          <w:lang w:eastAsia="en-US"/>
        </w:rPr>
        <w:t xml:space="preserve"> на основе принципа нормативного подушевого финансирования образовател</w:t>
      </w:r>
      <w:r w:rsidRPr="004F6469">
        <w:rPr>
          <w:rFonts w:eastAsia="Calibri"/>
          <w:sz w:val="28"/>
          <w:szCs w:val="28"/>
          <w:lang w:eastAsia="en-US"/>
        </w:rPr>
        <w:t>ь</w:t>
      </w:r>
      <w:r w:rsidRPr="004F6469">
        <w:rPr>
          <w:rFonts w:eastAsia="Calibri"/>
          <w:sz w:val="28"/>
          <w:szCs w:val="28"/>
          <w:lang w:eastAsia="en-US"/>
        </w:rPr>
        <w:t>ных учреждений, реализация которого создает условия для расширения и повышения качества предоставляемых образовательных услуг.</w:t>
      </w:r>
    </w:p>
    <w:p w:rsidR="004D728C" w:rsidRDefault="004D728C" w:rsidP="004D72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 реализации проекта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95"/>
        <w:gridCol w:w="2126"/>
        <w:gridCol w:w="2977"/>
      </w:tblGrid>
      <w:tr w:rsidR="004D728C" w:rsidRPr="006E0247" w:rsidTr="00382E27">
        <w:tc>
          <w:tcPr>
            <w:tcW w:w="567" w:type="dxa"/>
          </w:tcPr>
          <w:p w:rsidR="004D728C" w:rsidRPr="006B6D46" w:rsidRDefault="004D728C" w:rsidP="004D728C">
            <w:pPr>
              <w:jc w:val="center"/>
            </w:pPr>
            <w:r w:rsidRPr="006B6D46">
              <w:t>№</w:t>
            </w:r>
          </w:p>
          <w:p w:rsidR="004D728C" w:rsidRPr="006E0247" w:rsidRDefault="004D728C" w:rsidP="004D728C">
            <w:pPr>
              <w:jc w:val="center"/>
              <w:rPr>
                <w:sz w:val="28"/>
                <w:szCs w:val="28"/>
              </w:rPr>
            </w:pPr>
            <w:r w:rsidRPr="006B6D46">
              <w:t>п/п</w:t>
            </w:r>
          </w:p>
        </w:tc>
        <w:tc>
          <w:tcPr>
            <w:tcW w:w="4395" w:type="dxa"/>
          </w:tcPr>
          <w:p w:rsidR="004D728C" w:rsidRPr="006E0247" w:rsidRDefault="004D728C" w:rsidP="004D728C">
            <w:pPr>
              <w:jc w:val="center"/>
              <w:rPr>
                <w:sz w:val="28"/>
                <w:szCs w:val="28"/>
              </w:rPr>
            </w:pPr>
            <w:r w:rsidRPr="006E0247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4D728C" w:rsidRDefault="004D728C" w:rsidP="004D728C">
            <w:pPr>
              <w:jc w:val="center"/>
              <w:rPr>
                <w:sz w:val="28"/>
                <w:szCs w:val="28"/>
              </w:rPr>
            </w:pPr>
            <w:r w:rsidRPr="006E0247">
              <w:rPr>
                <w:sz w:val="28"/>
                <w:szCs w:val="28"/>
              </w:rPr>
              <w:t xml:space="preserve">Статья </w:t>
            </w:r>
          </w:p>
          <w:p w:rsidR="004D728C" w:rsidRPr="006E0247" w:rsidRDefault="004D728C" w:rsidP="004D728C">
            <w:pPr>
              <w:jc w:val="center"/>
              <w:rPr>
                <w:sz w:val="28"/>
                <w:szCs w:val="28"/>
              </w:rPr>
            </w:pPr>
            <w:r w:rsidRPr="006E0247">
              <w:rPr>
                <w:sz w:val="28"/>
                <w:szCs w:val="28"/>
              </w:rPr>
              <w:t>затрат</w:t>
            </w:r>
          </w:p>
        </w:tc>
        <w:tc>
          <w:tcPr>
            <w:tcW w:w="2977" w:type="dxa"/>
          </w:tcPr>
          <w:p w:rsidR="004D728C" w:rsidRPr="006E0247" w:rsidRDefault="004D728C" w:rsidP="004D728C">
            <w:pPr>
              <w:jc w:val="center"/>
              <w:rPr>
                <w:sz w:val="28"/>
                <w:szCs w:val="28"/>
              </w:rPr>
            </w:pPr>
            <w:r w:rsidRPr="006E0247">
              <w:rPr>
                <w:sz w:val="28"/>
                <w:szCs w:val="28"/>
              </w:rPr>
              <w:t>Источники финанс</w:t>
            </w:r>
            <w:r w:rsidRPr="006E0247">
              <w:rPr>
                <w:sz w:val="28"/>
                <w:szCs w:val="28"/>
              </w:rPr>
              <w:t>и</w:t>
            </w:r>
            <w:r w:rsidRPr="006E0247">
              <w:rPr>
                <w:sz w:val="28"/>
                <w:szCs w:val="28"/>
              </w:rPr>
              <w:t>рования</w:t>
            </w:r>
          </w:p>
        </w:tc>
      </w:tr>
      <w:tr w:rsidR="004D728C" w:rsidRPr="006E0247" w:rsidTr="00382E27">
        <w:tc>
          <w:tcPr>
            <w:tcW w:w="567" w:type="dxa"/>
          </w:tcPr>
          <w:p w:rsidR="004D728C" w:rsidRDefault="004D728C" w:rsidP="004D7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4D728C" w:rsidRPr="006E0247" w:rsidRDefault="004D728C" w:rsidP="004D7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нормативной базы. Приобретение методической 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тературы.</w:t>
            </w:r>
          </w:p>
        </w:tc>
        <w:tc>
          <w:tcPr>
            <w:tcW w:w="2126" w:type="dxa"/>
          </w:tcPr>
          <w:p w:rsidR="004D728C" w:rsidRPr="006E0247" w:rsidRDefault="00546A78" w:rsidP="004D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2977" w:type="dxa"/>
          </w:tcPr>
          <w:p w:rsidR="004D728C" w:rsidRPr="006E0247" w:rsidRDefault="004D728C" w:rsidP="004D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4D728C" w:rsidRPr="006E0247" w:rsidTr="00382E27">
        <w:tc>
          <w:tcPr>
            <w:tcW w:w="567" w:type="dxa"/>
          </w:tcPr>
          <w:p w:rsidR="004D728C" w:rsidRDefault="004D728C" w:rsidP="004D7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4D728C" w:rsidRPr="006E0247" w:rsidRDefault="004D728C" w:rsidP="004D7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библиотеки УМК по всем учебным предметам в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ответствии с Федеральным пере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нем. </w:t>
            </w:r>
          </w:p>
        </w:tc>
        <w:tc>
          <w:tcPr>
            <w:tcW w:w="2126" w:type="dxa"/>
          </w:tcPr>
          <w:p w:rsidR="004D728C" w:rsidRPr="006E0247" w:rsidRDefault="00546A78" w:rsidP="004D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2977" w:type="dxa"/>
          </w:tcPr>
          <w:p w:rsidR="004D728C" w:rsidRPr="006E0247" w:rsidRDefault="004D728C" w:rsidP="004D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="007051B5">
              <w:rPr>
                <w:sz w:val="28"/>
                <w:szCs w:val="28"/>
              </w:rPr>
              <w:t xml:space="preserve">, </w:t>
            </w:r>
            <w:r w:rsidR="003C050C">
              <w:rPr>
                <w:sz w:val="28"/>
                <w:szCs w:val="28"/>
              </w:rPr>
              <w:t>внебюджет</w:t>
            </w:r>
          </w:p>
        </w:tc>
      </w:tr>
      <w:tr w:rsidR="004D728C" w:rsidRPr="006E0247" w:rsidTr="00382E27">
        <w:tc>
          <w:tcPr>
            <w:tcW w:w="567" w:type="dxa"/>
          </w:tcPr>
          <w:p w:rsidR="004D728C" w:rsidRDefault="004D728C" w:rsidP="004D7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4D728C" w:rsidRPr="006E0247" w:rsidRDefault="004D728C" w:rsidP="004D7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интерактивным об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рудованием </w:t>
            </w:r>
          </w:p>
        </w:tc>
        <w:tc>
          <w:tcPr>
            <w:tcW w:w="2126" w:type="dxa"/>
          </w:tcPr>
          <w:p w:rsidR="004D728C" w:rsidRPr="006E0247" w:rsidRDefault="00546A78" w:rsidP="004D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2977" w:type="dxa"/>
          </w:tcPr>
          <w:p w:rsidR="004D728C" w:rsidRPr="006E0247" w:rsidRDefault="004D728C" w:rsidP="004D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="007051B5">
              <w:rPr>
                <w:sz w:val="28"/>
                <w:szCs w:val="28"/>
              </w:rPr>
              <w:t>, внебюджет</w:t>
            </w:r>
          </w:p>
        </w:tc>
      </w:tr>
      <w:tr w:rsidR="004D728C" w:rsidRPr="006E0247" w:rsidTr="00382E27">
        <w:tc>
          <w:tcPr>
            <w:tcW w:w="567" w:type="dxa"/>
          </w:tcPr>
          <w:p w:rsidR="004D728C" w:rsidRDefault="004D728C" w:rsidP="004D7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4D728C" w:rsidRDefault="004D728C" w:rsidP="004D7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пед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гогов и руководителей </w:t>
            </w:r>
          </w:p>
        </w:tc>
        <w:tc>
          <w:tcPr>
            <w:tcW w:w="2126" w:type="dxa"/>
          </w:tcPr>
          <w:p w:rsidR="004D728C" w:rsidRPr="006E0247" w:rsidRDefault="00546A78" w:rsidP="004D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2977" w:type="dxa"/>
          </w:tcPr>
          <w:p w:rsidR="004D728C" w:rsidRPr="006E0247" w:rsidRDefault="004D728C" w:rsidP="004D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4D728C" w:rsidRPr="006E0247" w:rsidTr="00382E27">
        <w:tc>
          <w:tcPr>
            <w:tcW w:w="567" w:type="dxa"/>
          </w:tcPr>
          <w:p w:rsidR="004D728C" w:rsidRDefault="004D728C" w:rsidP="004D7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4D728C" w:rsidRDefault="004D728C" w:rsidP="004D7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внеурочной 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ности учащихся.</w:t>
            </w:r>
          </w:p>
        </w:tc>
        <w:tc>
          <w:tcPr>
            <w:tcW w:w="2126" w:type="dxa"/>
          </w:tcPr>
          <w:p w:rsidR="004D728C" w:rsidRPr="006E0247" w:rsidRDefault="00546A78" w:rsidP="004D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2977" w:type="dxa"/>
          </w:tcPr>
          <w:p w:rsidR="004D728C" w:rsidRDefault="004D728C" w:rsidP="004D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Бюджет,</w:t>
            </w:r>
          </w:p>
          <w:p w:rsidR="004D728C" w:rsidRPr="006E0247" w:rsidRDefault="004D728C" w:rsidP="004D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</w:t>
            </w:r>
          </w:p>
        </w:tc>
      </w:tr>
    </w:tbl>
    <w:p w:rsidR="00752E3F" w:rsidRPr="004F6469" w:rsidRDefault="00752E3F" w:rsidP="00C27B2C">
      <w:pPr>
        <w:jc w:val="both"/>
        <w:rPr>
          <w:rStyle w:val="submenu-table"/>
          <w:rFonts w:eastAsia="Calibri"/>
          <w:sz w:val="28"/>
          <w:szCs w:val="28"/>
          <w:lang w:eastAsia="en-US"/>
        </w:rPr>
      </w:pPr>
    </w:p>
    <w:p w:rsidR="004D728C" w:rsidRPr="00571A6B" w:rsidRDefault="004D728C" w:rsidP="004D728C">
      <w:pPr>
        <w:pStyle w:val="af6"/>
        <w:jc w:val="left"/>
      </w:pPr>
      <w:r w:rsidRPr="00571A6B">
        <w:t xml:space="preserve">Ожидаемые конечные результаты реализации </w:t>
      </w:r>
      <w:bookmarkStart w:id="1" w:name="YANDEX_41"/>
      <w:bookmarkEnd w:id="1"/>
      <w:r w:rsidR="006C273E" w:rsidRPr="00571A6B">
        <w:fldChar w:fldCharType="begin"/>
      </w:r>
      <w:r w:rsidRPr="00571A6B">
        <w:instrText xml:space="preserve"> HYPERLINK "http://hghltd.yandex.net/yandbtm?fmode=inject&amp;url=http%3A%2F%2Fmmc.kol.edu54.ru%2Fp33aa1.html&amp;text=%D0%BF%D1%80%D0%BE%D0%B3%D1%80%D0%B0%D0%BC%D0%BC%D0%B0%20%D0%B2%D0%BD%D0%B5%D0%B4%D1%80%D0%B5%D0%BD%D0%B8%D1%8F%20%D0%A4%D0%93%D0%9E%D0%A1%20%D0%BD%D0%B0%D1%87%D0%B0%D0%BB%D1%8C%D0%BD%D0%BE%D0%B3%D0%BE%20%D0%BE%D0%B1%D1%80%D0%B0%D0%B7%D0%BE%D0%B2%D0%B0%D0%BD%D0%B8%D1%8F&amp;l10n=ru&amp;sign=3c95a799afc8d8711b00f04b473b3ab5&amp;keyno=0" \l "YANDEX_40" </w:instrText>
      </w:r>
      <w:r w:rsidR="006C273E" w:rsidRPr="00571A6B">
        <w:fldChar w:fldCharType="end"/>
      </w:r>
      <w:r>
        <w:t>проекта</w:t>
      </w:r>
      <w:hyperlink r:id="rId22" w:anchor="YANDEX_42" w:history="1"/>
      <w:r w:rsidRPr="00571A6B">
        <w:t xml:space="preserve"> и показатели эффекти</w:t>
      </w:r>
      <w:r w:rsidRPr="00571A6B">
        <w:t>в</w:t>
      </w:r>
      <w:r w:rsidRPr="00571A6B">
        <w:t>ности:</w:t>
      </w:r>
    </w:p>
    <w:p w:rsidR="004D728C" w:rsidRPr="00317606" w:rsidRDefault="004D728C" w:rsidP="00DD1276">
      <w:pPr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317606">
        <w:rPr>
          <w:sz w:val="28"/>
          <w:szCs w:val="28"/>
        </w:rPr>
        <w:lastRenderedPageBreak/>
        <w:t xml:space="preserve">Методическая и психологическая </w:t>
      </w:r>
      <w:r>
        <w:rPr>
          <w:sz w:val="28"/>
          <w:szCs w:val="28"/>
        </w:rPr>
        <w:t>готовность</w:t>
      </w:r>
      <w:r w:rsidRPr="00317606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учителей</w:t>
      </w:r>
      <w:r w:rsidRPr="00317606">
        <w:rPr>
          <w:sz w:val="28"/>
          <w:szCs w:val="28"/>
        </w:rPr>
        <w:t xml:space="preserve"> </w:t>
      </w:r>
      <w:bookmarkStart w:id="2" w:name="YANDEX_42"/>
      <w:bookmarkEnd w:id="2"/>
      <w:r w:rsidR="006C273E" w:rsidRPr="00317606">
        <w:rPr>
          <w:sz w:val="28"/>
          <w:szCs w:val="28"/>
        </w:rPr>
        <w:fldChar w:fldCharType="begin"/>
      </w:r>
      <w:r w:rsidRPr="00317606">
        <w:rPr>
          <w:sz w:val="28"/>
          <w:szCs w:val="28"/>
        </w:rPr>
        <w:instrText xml:space="preserve"> HYPERLINK "http://hghltd.yandex.net/yandbtm?fmode=inject&amp;url=http%3A%2F%2Fmmc.kol.edu54.ru%2Fp33aa1.html&amp;text=%D0%BF%D1%80%D0%BE%D0%B3%D1%80%D0%B0%D0%BC%D0%BC%D0%B0%20%D0%B2%D0%BD%D0%B5%D0%B4%D1%80%D0%B5%D0%BD%D0%B8%D1%8F%20%D0%A4%D0%93%D0%9E%D0%A1%20%D0%BD%D0%B0%D1%87%D0%B0%D0%BB%D1%8C%D0%BD%D0%BE%D0%B3%D0%BE%20%D0%BE%D0%B1%D1%80%D0%B0%D0%B7%D0%BE%D0%B2%D0%B0%D0%BD%D0%B8%D1%8F&amp;l10n=ru&amp;sign=3c95a799afc8d8711b00f04b473b3ab5&amp;keyno=0" \l "YANDEX_41" </w:instrText>
      </w:r>
      <w:r w:rsidR="006C273E" w:rsidRPr="00317606">
        <w:rPr>
          <w:sz w:val="28"/>
          <w:szCs w:val="28"/>
        </w:rPr>
        <w:fldChar w:fldCharType="end"/>
      </w:r>
      <w:r w:rsidRPr="00317606">
        <w:rPr>
          <w:sz w:val="28"/>
          <w:szCs w:val="28"/>
        </w:rPr>
        <w:t xml:space="preserve">к </w:t>
      </w:r>
      <w:bookmarkStart w:id="3" w:name="YANDEX_43"/>
      <w:bookmarkEnd w:id="3"/>
      <w:r w:rsidR="006C273E" w:rsidRPr="00317606">
        <w:rPr>
          <w:sz w:val="28"/>
          <w:szCs w:val="28"/>
        </w:rPr>
        <w:fldChar w:fldCharType="begin"/>
      </w:r>
      <w:r w:rsidRPr="00317606">
        <w:rPr>
          <w:sz w:val="28"/>
          <w:szCs w:val="28"/>
        </w:rPr>
        <w:instrText xml:space="preserve"> HYPERLINK "http://hghltd.yandex.net/yandbtm?fmode=inject&amp;url=http%3A%2F%2Fmmc.kol.edu54.ru%2Fp33aa1.html&amp;text=%D0%BF%D1%80%D0%BE%D0%B3%D1%80%D0%B0%D0%BC%D0%BC%D0%B0%20%D0%B2%D0%BD%D0%B5%D0%B4%D1%80%D0%B5%D0%BD%D0%B8%D1%8F%20%D0%A4%D0%93%D0%9E%D0%A1%20%D0%BD%D0%B0%D1%87%D0%B0%D0%BB%D1%8C%D0%BD%D0%BE%D0%B3%D0%BE%20%D0%BE%D0%B1%D1%80%D0%B0%D0%B7%D0%BE%D0%B2%D0%B0%D0%BD%D0%B8%D1%8F&amp;l10n=ru&amp;sign=3c95a799afc8d8711b00f04b473b3ab5&amp;keyno=0" \l "YANDEX_42" </w:instrText>
      </w:r>
      <w:r w:rsidR="006C273E" w:rsidRPr="00317606">
        <w:rPr>
          <w:sz w:val="28"/>
          <w:szCs w:val="28"/>
        </w:rPr>
        <w:fldChar w:fldCharType="end"/>
      </w:r>
      <w:r w:rsidRPr="00317606">
        <w:rPr>
          <w:sz w:val="28"/>
          <w:szCs w:val="28"/>
        </w:rPr>
        <w:t>внедрению</w:t>
      </w:r>
      <w:hyperlink r:id="rId23" w:anchor="YANDEX_44" w:history="1"/>
      <w:r w:rsidRPr="00317606">
        <w:rPr>
          <w:sz w:val="28"/>
          <w:szCs w:val="28"/>
        </w:rPr>
        <w:t xml:space="preserve"> </w:t>
      </w:r>
      <w:bookmarkStart w:id="4" w:name="YANDEX_44"/>
      <w:bookmarkEnd w:id="4"/>
      <w:r w:rsidR="006C273E" w:rsidRPr="00317606">
        <w:rPr>
          <w:sz w:val="28"/>
          <w:szCs w:val="28"/>
        </w:rPr>
        <w:fldChar w:fldCharType="begin"/>
      </w:r>
      <w:r w:rsidRPr="00317606">
        <w:rPr>
          <w:sz w:val="28"/>
          <w:szCs w:val="28"/>
        </w:rPr>
        <w:instrText xml:space="preserve"> HYPERLINK "http://hghltd.yandex.net/yandbtm?fmode=inject&amp;url=http%3A%2F%2Fmmc.kol.edu54.ru%2Fp33aa1.html&amp;text=%D0%BF%D1%80%D0%BE%D0%B3%D1%80%D0%B0%D0%BC%D0%BC%D0%B0%20%D0%B2%D0%BD%D0%B5%D0%B4%D1%80%D0%B5%D0%BD%D0%B8%D1%8F%20%D0%A4%D0%93%D0%9E%D0%A1%20%D0%BD%D0%B0%D1%87%D0%B0%D0%BB%D1%8C%D0%BD%D0%BE%D0%B3%D0%BE%20%D0%BE%D0%B1%D1%80%D0%B0%D0%B7%D0%BE%D0%B2%D0%B0%D0%BD%D0%B8%D1%8F&amp;l10n=ru&amp;sign=3c95a799afc8d8711b00f04b473b3ab5&amp;keyno=0" \l "YANDEX_43" </w:instrText>
      </w:r>
      <w:r w:rsidR="006C273E" w:rsidRPr="00317606">
        <w:rPr>
          <w:sz w:val="28"/>
          <w:szCs w:val="28"/>
        </w:rPr>
        <w:fldChar w:fldCharType="end"/>
      </w:r>
      <w:r w:rsidRPr="00317606">
        <w:rPr>
          <w:sz w:val="28"/>
          <w:szCs w:val="28"/>
        </w:rPr>
        <w:t>ФГОС</w:t>
      </w:r>
      <w:hyperlink r:id="rId24" w:anchor="YANDEX_45" w:history="1"/>
      <w:r w:rsidRPr="00317606">
        <w:rPr>
          <w:sz w:val="28"/>
          <w:szCs w:val="28"/>
        </w:rPr>
        <w:t xml:space="preserve"> второго поколения</w:t>
      </w:r>
      <w:r>
        <w:rPr>
          <w:sz w:val="28"/>
          <w:szCs w:val="28"/>
        </w:rPr>
        <w:t>.</w:t>
      </w:r>
    </w:p>
    <w:p w:rsidR="004D728C" w:rsidRPr="00317606" w:rsidRDefault="004D728C" w:rsidP="00DD1276">
      <w:pPr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317606">
        <w:rPr>
          <w:sz w:val="28"/>
          <w:szCs w:val="28"/>
        </w:rPr>
        <w:t xml:space="preserve">Повышение профессиональной компетентности и личностный рост педагогических и руководящих работников, реализующих </w:t>
      </w:r>
      <w:bookmarkStart w:id="5" w:name="YANDEX_45"/>
      <w:bookmarkEnd w:id="5"/>
      <w:r w:rsidR="006C273E" w:rsidRPr="00317606">
        <w:rPr>
          <w:sz w:val="28"/>
          <w:szCs w:val="28"/>
        </w:rPr>
        <w:fldChar w:fldCharType="begin"/>
      </w:r>
      <w:r w:rsidRPr="00317606">
        <w:rPr>
          <w:sz w:val="28"/>
          <w:szCs w:val="28"/>
        </w:rPr>
        <w:instrText xml:space="preserve"> HYPERLINK "http://hghltd.yandex.net/yandbtm?fmode=inject&amp;url=http%3A%2F%2Fmmc.kol.edu54.ru%2Fp33aa1.html&amp;text=%D0%BF%D1%80%D0%BE%D0%B3%D1%80%D0%B0%D0%BC%D0%BC%D0%B0%20%D0%B2%D0%BD%D0%B5%D0%B4%D1%80%D0%B5%D0%BD%D0%B8%D1%8F%20%D0%A4%D0%93%D0%9E%D0%A1%20%D0%BD%D0%B0%D1%87%D0%B0%D0%BB%D1%8C%D0%BD%D0%BE%D0%B3%D0%BE%20%D0%BE%D0%B1%D1%80%D0%B0%D0%B7%D0%BE%D0%B2%D0%B0%D0%BD%D0%B8%D1%8F&amp;l10n=ru&amp;sign=3c95a799afc8d8711b00f04b473b3ab5&amp;keyno=0" \l "YANDEX_44" </w:instrText>
      </w:r>
      <w:r w:rsidR="006C273E" w:rsidRPr="00317606">
        <w:rPr>
          <w:sz w:val="28"/>
          <w:szCs w:val="28"/>
        </w:rPr>
        <w:fldChar w:fldCharType="end"/>
      </w:r>
      <w:r w:rsidRPr="00317606">
        <w:rPr>
          <w:sz w:val="28"/>
          <w:szCs w:val="28"/>
        </w:rPr>
        <w:t> ФГОС </w:t>
      </w:r>
      <w:hyperlink r:id="rId25" w:anchor="YANDEX_46" w:history="1"/>
      <w:r w:rsidRPr="00317606">
        <w:rPr>
          <w:sz w:val="28"/>
          <w:szCs w:val="28"/>
        </w:rPr>
        <w:t>.</w:t>
      </w:r>
    </w:p>
    <w:p w:rsidR="004D728C" w:rsidRPr="00317606" w:rsidRDefault="004D728C" w:rsidP="00DD1276">
      <w:pPr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317606">
        <w:rPr>
          <w:sz w:val="28"/>
          <w:szCs w:val="28"/>
        </w:rPr>
        <w:t xml:space="preserve">Повышение уровня управления процессом реализации </w:t>
      </w:r>
      <w:bookmarkStart w:id="6" w:name="YANDEX_46"/>
      <w:bookmarkEnd w:id="6"/>
      <w:r w:rsidR="006C273E" w:rsidRPr="00317606">
        <w:rPr>
          <w:sz w:val="28"/>
          <w:szCs w:val="28"/>
        </w:rPr>
        <w:fldChar w:fldCharType="begin"/>
      </w:r>
      <w:r w:rsidRPr="00317606">
        <w:rPr>
          <w:sz w:val="28"/>
          <w:szCs w:val="28"/>
        </w:rPr>
        <w:instrText xml:space="preserve"> HYPERLINK "http://hghltd.yandex.net/yandbtm?fmode=inject&amp;url=http%3A%2F%2Fmmc.kol.edu54.ru%2Fp33aa1.html&amp;text=%D0%BF%D1%80%D0%BE%D0%B3%D1%80%D0%B0%D0%BC%D0%BC%D0%B0%20%D0%B2%D0%BD%D0%B5%D0%B4%D1%80%D0%B5%D0%BD%D0%B8%D1%8F%20%D0%A4%D0%93%D0%9E%D0%A1%20%D0%BD%D0%B0%D1%87%D0%B0%D0%BB%D1%8C%D0%BD%D0%BE%D0%B3%D0%BE%20%D0%BE%D0%B1%D1%80%D0%B0%D0%B7%D0%BE%D0%B2%D0%B0%D0%BD%D0%B8%D1%8F&amp;l10n=ru&amp;sign=3c95a799afc8d8711b00f04b473b3ab5&amp;keyno=0" \l "YANDEX_45" </w:instrText>
      </w:r>
      <w:r w:rsidR="006C273E" w:rsidRPr="00317606">
        <w:rPr>
          <w:sz w:val="28"/>
          <w:szCs w:val="28"/>
        </w:rPr>
        <w:fldChar w:fldCharType="end"/>
      </w:r>
      <w:r w:rsidRPr="00317606">
        <w:rPr>
          <w:sz w:val="28"/>
          <w:szCs w:val="28"/>
        </w:rPr>
        <w:t> ФГОС </w:t>
      </w:r>
      <w:hyperlink r:id="rId26" w:anchor="YANDEX_47" w:history="1"/>
      <w:r w:rsidRPr="00317606">
        <w:rPr>
          <w:sz w:val="28"/>
          <w:szCs w:val="28"/>
        </w:rPr>
        <w:t xml:space="preserve"> администрацией о</w:t>
      </w:r>
      <w:r w:rsidRPr="00317606">
        <w:rPr>
          <w:sz w:val="28"/>
          <w:szCs w:val="28"/>
        </w:rPr>
        <w:t>б</w:t>
      </w:r>
      <w:r w:rsidRPr="00317606">
        <w:rPr>
          <w:sz w:val="28"/>
          <w:szCs w:val="28"/>
        </w:rPr>
        <w:t>разовательного учреждения</w:t>
      </w:r>
      <w:r>
        <w:rPr>
          <w:sz w:val="28"/>
          <w:szCs w:val="28"/>
        </w:rPr>
        <w:t>.</w:t>
      </w:r>
    </w:p>
    <w:p w:rsidR="004D728C" w:rsidRPr="00317606" w:rsidRDefault="00DF78E0" w:rsidP="00DD1276">
      <w:pPr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общей культуры уча</w:t>
      </w:r>
      <w:r w:rsidR="004D728C" w:rsidRPr="00317606">
        <w:rPr>
          <w:sz w:val="28"/>
          <w:szCs w:val="28"/>
        </w:rPr>
        <w:t>щихся</w:t>
      </w:r>
      <w:r w:rsidR="004D728C">
        <w:rPr>
          <w:sz w:val="28"/>
          <w:szCs w:val="28"/>
        </w:rPr>
        <w:t>;</w:t>
      </w:r>
      <w:r w:rsidR="004D728C" w:rsidRPr="00317606">
        <w:rPr>
          <w:sz w:val="28"/>
          <w:szCs w:val="28"/>
        </w:rPr>
        <w:t xml:space="preserve"> духовно-нравственное, социальное, ли</w:t>
      </w:r>
      <w:r w:rsidR="004D728C" w:rsidRPr="00317606">
        <w:rPr>
          <w:sz w:val="28"/>
          <w:szCs w:val="28"/>
        </w:rPr>
        <w:t>ч</w:t>
      </w:r>
      <w:r w:rsidR="004D728C" w:rsidRPr="00317606">
        <w:rPr>
          <w:sz w:val="28"/>
          <w:szCs w:val="28"/>
        </w:rPr>
        <w:t>ностное и интеллектуальное развитие</w:t>
      </w:r>
      <w:r w:rsidR="004D728C">
        <w:rPr>
          <w:sz w:val="28"/>
          <w:szCs w:val="28"/>
        </w:rPr>
        <w:t>.</w:t>
      </w:r>
      <w:r w:rsidR="004D728C" w:rsidRPr="00317606">
        <w:rPr>
          <w:sz w:val="28"/>
          <w:szCs w:val="28"/>
        </w:rPr>
        <w:t xml:space="preserve"> </w:t>
      </w:r>
    </w:p>
    <w:p w:rsidR="004D728C" w:rsidRPr="003C42D0" w:rsidRDefault="004D728C" w:rsidP="00DD1276">
      <w:pPr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3C42D0">
        <w:rPr>
          <w:sz w:val="28"/>
          <w:szCs w:val="28"/>
        </w:rPr>
        <w:t>Раз</w:t>
      </w:r>
      <w:r w:rsidR="00DF78E0">
        <w:rPr>
          <w:sz w:val="28"/>
          <w:szCs w:val="28"/>
        </w:rPr>
        <w:t>витие творческих способностей уча</w:t>
      </w:r>
      <w:r w:rsidRPr="003C42D0">
        <w:rPr>
          <w:sz w:val="28"/>
          <w:szCs w:val="28"/>
        </w:rPr>
        <w:t>щихся, саморазвитие и самосовершенствов</w:t>
      </w:r>
      <w:r w:rsidRPr="003C42D0">
        <w:rPr>
          <w:sz w:val="28"/>
          <w:szCs w:val="28"/>
        </w:rPr>
        <w:t>а</w:t>
      </w:r>
      <w:r w:rsidRPr="003C42D0">
        <w:rPr>
          <w:sz w:val="28"/>
          <w:szCs w:val="28"/>
        </w:rPr>
        <w:t>ние.</w:t>
      </w:r>
    </w:p>
    <w:p w:rsidR="007051B5" w:rsidRDefault="004D728C" w:rsidP="00D9504E">
      <w:pPr>
        <w:jc w:val="both"/>
        <w:rPr>
          <w:sz w:val="28"/>
          <w:szCs w:val="28"/>
        </w:rPr>
      </w:pPr>
      <w:r w:rsidRPr="00351CC9">
        <w:rPr>
          <w:b/>
          <w:sz w:val="28"/>
          <w:szCs w:val="28"/>
        </w:rPr>
        <w:t>Риски проекта:</w:t>
      </w:r>
      <w:r>
        <w:rPr>
          <w:b/>
          <w:sz w:val="28"/>
          <w:szCs w:val="28"/>
        </w:rPr>
        <w:t xml:space="preserve"> </w:t>
      </w:r>
      <w:r w:rsidRPr="00351CC9">
        <w:rPr>
          <w:sz w:val="28"/>
          <w:szCs w:val="28"/>
        </w:rPr>
        <w:t xml:space="preserve">недостаточный уровень компетентности педагогических кадров;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достаточная материально – техническая база; недостаточный объем бюджетного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нансирования</w:t>
      </w:r>
      <w:r w:rsidR="00992E61">
        <w:rPr>
          <w:sz w:val="28"/>
          <w:szCs w:val="28"/>
        </w:rPr>
        <w:t>.</w:t>
      </w:r>
    </w:p>
    <w:p w:rsidR="00992E61" w:rsidRPr="00D9504E" w:rsidRDefault="00992E61" w:rsidP="00D9504E">
      <w:pPr>
        <w:jc w:val="both"/>
        <w:rPr>
          <w:sz w:val="28"/>
          <w:szCs w:val="28"/>
        </w:rPr>
      </w:pPr>
    </w:p>
    <w:p w:rsidR="000706DC" w:rsidRDefault="000706DC" w:rsidP="00B743A5">
      <w:pPr>
        <w:spacing w:before="120"/>
        <w:jc w:val="center"/>
        <w:rPr>
          <w:b/>
          <w:sz w:val="28"/>
          <w:szCs w:val="28"/>
        </w:rPr>
      </w:pPr>
    </w:p>
    <w:p w:rsidR="000706DC" w:rsidRDefault="000706DC" w:rsidP="00B743A5">
      <w:pPr>
        <w:spacing w:before="120"/>
        <w:jc w:val="center"/>
        <w:rPr>
          <w:b/>
          <w:sz w:val="28"/>
          <w:szCs w:val="28"/>
        </w:rPr>
      </w:pPr>
    </w:p>
    <w:p w:rsidR="000706DC" w:rsidRDefault="000706DC" w:rsidP="00B743A5">
      <w:pPr>
        <w:spacing w:before="120"/>
        <w:jc w:val="center"/>
        <w:rPr>
          <w:b/>
          <w:sz w:val="28"/>
          <w:szCs w:val="28"/>
        </w:rPr>
      </w:pPr>
    </w:p>
    <w:p w:rsidR="000706DC" w:rsidRDefault="000706DC" w:rsidP="00B743A5">
      <w:pPr>
        <w:spacing w:before="120"/>
        <w:jc w:val="center"/>
        <w:rPr>
          <w:b/>
          <w:sz w:val="28"/>
          <w:szCs w:val="28"/>
        </w:rPr>
      </w:pPr>
    </w:p>
    <w:p w:rsidR="000706DC" w:rsidRDefault="000706DC" w:rsidP="00B743A5">
      <w:pPr>
        <w:spacing w:before="120"/>
        <w:jc w:val="center"/>
        <w:rPr>
          <w:b/>
          <w:sz w:val="28"/>
          <w:szCs w:val="28"/>
        </w:rPr>
      </w:pPr>
    </w:p>
    <w:p w:rsidR="000706DC" w:rsidRDefault="000706DC" w:rsidP="00B743A5">
      <w:pPr>
        <w:spacing w:before="120"/>
        <w:jc w:val="center"/>
        <w:rPr>
          <w:b/>
          <w:sz w:val="28"/>
          <w:szCs w:val="28"/>
        </w:rPr>
      </w:pPr>
    </w:p>
    <w:p w:rsidR="000706DC" w:rsidRDefault="000706DC" w:rsidP="00B743A5">
      <w:pPr>
        <w:spacing w:before="120"/>
        <w:jc w:val="center"/>
        <w:rPr>
          <w:b/>
          <w:sz w:val="28"/>
          <w:szCs w:val="28"/>
        </w:rPr>
      </w:pPr>
    </w:p>
    <w:p w:rsidR="000706DC" w:rsidRDefault="000706DC" w:rsidP="00B743A5">
      <w:pPr>
        <w:spacing w:before="120"/>
        <w:jc w:val="center"/>
        <w:rPr>
          <w:b/>
          <w:sz w:val="28"/>
          <w:szCs w:val="28"/>
        </w:rPr>
      </w:pPr>
    </w:p>
    <w:p w:rsidR="000706DC" w:rsidRDefault="000706DC" w:rsidP="00B743A5">
      <w:pPr>
        <w:spacing w:before="120"/>
        <w:jc w:val="center"/>
        <w:rPr>
          <w:b/>
          <w:sz w:val="28"/>
          <w:szCs w:val="28"/>
        </w:rPr>
      </w:pPr>
    </w:p>
    <w:p w:rsidR="000706DC" w:rsidRDefault="000706DC" w:rsidP="00B743A5">
      <w:pPr>
        <w:spacing w:before="120"/>
        <w:jc w:val="center"/>
        <w:rPr>
          <w:b/>
          <w:sz w:val="28"/>
          <w:szCs w:val="28"/>
        </w:rPr>
      </w:pPr>
    </w:p>
    <w:p w:rsidR="000706DC" w:rsidRDefault="000706DC" w:rsidP="00B743A5">
      <w:pPr>
        <w:spacing w:before="120"/>
        <w:jc w:val="center"/>
        <w:rPr>
          <w:b/>
          <w:sz w:val="28"/>
          <w:szCs w:val="28"/>
        </w:rPr>
      </w:pPr>
    </w:p>
    <w:p w:rsidR="000706DC" w:rsidRDefault="000706DC" w:rsidP="00B743A5">
      <w:pPr>
        <w:spacing w:before="120"/>
        <w:jc w:val="center"/>
        <w:rPr>
          <w:b/>
          <w:sz w:val="28"/>
          <w:szCs w:val="28"/>
        </w:rPr>
      </w:pPr>
    </w:p>
    <w:p w:rsidR="000706DC" w:rsidRDefault="000706DC" w:rsidP="00B743A5">
      <w:pPr>
        <w:spacing w:before="120"/>
        <w:jc w:val="center"/>
        <w:rPr>
          <w:b/>
          <w:sz w:val="28"/>
          <w:szCs w:val="28"/>
        </w:rPr>
      </w:pPr>
    </w:p>
    <w:p w:rsidR="000706DC" w:rsidRDefault="000706DC" w:rsidP="00B743A5">
      <w:pPr>
        <w:spacing w:before="120"/>
        <w:jc w:val="center"/>
        <w:rPr>
          <w:b/>
          <w:sz w:val="28"/>
          <w:szCs w:val="28"/>
        </w:rPr>
      </w:pPr>
    </w:p>
    <w:p w:rsidR="000706DC" w:rsidRDefault="000706DC" w:rsidP="00B743A5">
      <w:pPr>
        <w:spacing w:before="120"/>
        <w:jc w:val="center"/>
        <w:rPr>
          <w:b/>
          <w:sz w:val="28"/>
          <w:szCs w:val="28"/>
        </w:rPr>
      </w:pPr>
    </w:p>
    <w:p w:rsidR="000706DC" w:rsidRDefault="000706DC" w:rsidP="00B743A5">
      <w:pPr>
        <w:spacing w:before="120"/>
        <w:jc w:val="center"/>
        <w:rPr>
          <w:b/>
          <w:sz w:val="28"/>
          <w:szCs w:val="28"/>
        </w:rPr>
      </w:pPr>
    </w:p>
    <w:p w:rsidR="000706DC" w:rsidRDefault="000706DC" w:rsidP="00B743A5">
      <w:pPr>
        <w:spacing w:before="120"/>
        <w:jc w:val="center"/>
        <w:rPr>
          <w:b/>
          <w:sz w:val="28"/>
          <w:szCs w:val="28"/>
        </w:rPr>
      </w:pPr>
    </w:p>
    <w:p w:rsidR="000706DC" w:rsidRDefault="000706DC" w:rsidP="00B743A5">
      <w:pPr>
        <w:spacing w:before="120"/>
        <w:jc w:val="center"/>
        <w:rPr>
          <w:b/>
          <w:sz w:val="28"/>
          <w:szCs w:val="28"/>
        </w:rPr>
      </w:pPr>
    </w:p>
    <w:p w:rsidR="000706DC" w:rsidRDefault="000706DC" w:rsidP="00B743A5">
      <w:pPr>
        <w:spacing w:before="120"/>
        <w:jc w:val="center"/>
        <w:rPr>
          <w:b/>
          <w:sz w:val="28"/>
          <w:szCs w:val="28"/>
        </w:rPr>
      </w:pPr>
    </w:p>
    <w:p w:rsidR="000706DC" w:rsidRDefault="000706DC" w:rsidP="00B743A5">
      <w:pPr>
        <w:spacing w:before="120"/>
        <w:jc w:val="center"/>
        <w:rPr>
          <w:b/>
          <w:sz w:val="28"/>
          <w:szCs w:val="28"/>
        </w:rPr>
      </w:pPr>
    </w:p>
    <w:p w:rsidR="000706DC" w:rsidRDefault="000706DC" w:rsidP="00B743A5">
      <w:pPr>
        <w:spacing w:before="120"/>
        <w:jc w:val="center"/>
        <w:rPr>
          <w:b/>
          <w:sz w:val="28"/>
          <w:szCs w:val="28"/>
        </w:rPr>
      </w:pPr>
    </w:p>
    <w:p w:rsidR="000706DC" w:rsidRDefault="000706DC" w:rsidP="00B743A5">
      <w:pPr>
        <w:spacing w:before="120"/>
        <w:jc w:val="center"/>
        <w:rPr>
          <w:b/>
          <w:sz w:val="28"/>
          <w:szCs w:val="28"/>
        </w:rPr>
      </w:pPr>
    </w:p>
    <w:p w:rsidR="000706DC" w:rsidRDefault="000706DC" w:rsidP="00B743A5">
      <w:pPr>
        <w:spacing w:before="120"/>
        <w:jc w:val="center"/>
        <w:rPr>
          <w:b/>
          <w:sz w:val="28"/>
          <w:szCs w:val="28"/>
        </w:rPr>
      </w:pPr>
    </w:p>
    <w:p w:rsidR="00F227C1" w:rsidRDefault="00B743A5" w:rsidP="00B743A5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6.2</w:t>
      </w:r>
      <w:r w:rsidR="00D9504E">
        <w:rPr>
          <w:b/>
          <w:sz w:val="28"/>
          <w:szCs w:val="28"/>
        </w:rPr>
        <w:t xml:space="preserve"> </w:t>
      </w:r>
      <w:r w:rsidR="002B38FF" w:rsidRPr="00F71D5A">
        <w:rPr>
          <w:b/>
          <w:sz w:val="28"/>
          <w:szCs w:val="28"/>
        </w:rPr>
        <w:t xml:space="preserve">Проект </w:t>
      </w:r>
      <w:r w:rsidR="007051B5" w:rsidRPr="00F71D5A">
        <w:rPr>
          <w:b/>
          <w:sz w:val="28"/>
          <w:szCs w:val="28"/>
        </w:rPr>
        <w:t xml:space="preserve"> «Одаренные дети»</w:t>
      </w:r>
    </w:p>
    <w:p w:rsidR="002451AC" w:rsidRPr="00F71D5A" w:rsidRDefault="002451AC" w:rsidP="00B743A5">
      <w:pPr>
        <w:spacing w:before="120"/>
        <w:jc w:val="center"/>
        <w:rPr>
          <w:b/>
          <w:sz w:val="28"/>
          <w:szCs w:val="28"/>
        </w:rPr>
      </w:pPr>
    </w:p>
    <w:p w:rsidR="002B38FF" w:rsidRPr="00BA5A33" w:rsidRDefault="002B38FF" w:rsidP="00BA5A33">
      <w:pPr>
        <w:jc w:val="both"/>
        <w:rPr>
          <w:color w:val="000000"/>
          <w:sz w:val="28"/>
          <w:szCs w:val="28"/>
        </w:rPr>
      </w:pPr>
      <w:r w:rsidRPr="00BA5A33">
        <w:rPr>
          <w:color w:val="000000"/>
          <w:sz w:val="28"/>
          <w:szCs w:val="28"/>
          <w:shd w:val="clear" w:color="auto" w:fill="FFFFFF"/>
        </w:rPr>
        <w:t xml:space="preserve">     </w:t>
      </w:r>
      <w:r w:rsidR="00D9504E"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BA5A33">
        <w:rPr>
          <w:color w:val="000000"/>
          <w:sz w:val="28"/>
          <w:szCs w:val="28"/>
          <w:shd w:val="clear" w:color="auto" w:fill="FFFFFF"/>
        </w:rPr>
        <w:t>В условиях реализации федеральных государственных образовательных ста</w:t>
      </w:r>
      <w:r w:rsidRPr="00BA5A33">
        <w:rPr>
          <w:color w:val="000000"/>
          <w:sz w:val="28"/>
          <w:szCs w:val="28"/>
          <w:shd w:val="clear" w:color="auto" w:fill="FFFFFF"/>
        </w:rPr>
        <w:t>н</w:t>
      </w:r>
      <w:r w:rsidRPr="00BA5A33">
        <w:rPr>
          <w:color w:val="000000"/>
          <w:sz w:val="28"/>
          <w:szCs w:val="28"/>
          <w:shd w:val="clear" w:color="auto" w:fill="FFFFFF"/>
        </w:rPr>
        <w:t>дартов</w:t>
      </w:r>
      <w:r w:rsidR="00AD651A" w:rsidRPr="00BA5A33">
        <w:rPr>
          <w:color w:val="000000"/>
          <w:sz w:val="28"/>
          <w:szCs w:val="28"/>
          <w:shd w:val="clear" w:color="auto" w:fill="FFFFFF"/>
        </w:rPr>
        <w:t xml:space="preserve"> открываются новые возможности для развития личности школьника вообще и личности одарённой в частности.</w:t>
      </w:r>
    </w:p>
    <w:p w:rsidR="00141C75" w:rsidRPr="00BA5A33" w:rsidRDefault="002B38FF" w:rsidP="00BA5A33">
      <w:pPr>
        <w:jc w:val="both"/>
        <w:rPr>
          <w:color w:val="000000"/>
          <w:sz w:val="28"/>
          <w:szCs w:val="28"/>
          <w:shd w:val="clear" w:color="auto" w:fill="FFFFFF"/>
        </w:rPr>
      </w:pPr>
      <w:r w:rsidRPr="00BA5A33">
        <w:rPr>
          <w:color w:val="000000"/>
          <w:sz w:val="28"/>
          <w:szCs w:val="28"/>
          <w:shd w:val="clear" w:color="auto" w:fill="FFFFFF"/>
        </w:rPr>
        <w:t xml:space="preserve">    </w:t>
      </w:r>
      <w:r w:rsidR="00D9504E"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AD651A" w:rsidRPr="00BA5A33">
        <w:rPr>
          <w:color w:val="000000"/>
          <w:sz w:val="28"/>
          <w:szCs w:val="28"/>
          <w:shd w:val="clear" w:color="auto" w:fill="FFFFFF"/>
        </w:rPr>
        <w:t>С це</w:t>
      </w:r>
      <w:r w:rsidRPr="00BA5A33">
        <w:rPr>
          <w:color w:val="000000"/>
          <w:sz w:val="28"/>
          <w:szCs w:val="28"/>
          <w:shd w:val="clear" w:color="auto" w:fill="FFFFFF"/>
        </w:rPr>
        <w:t>лью реализации системно-деятельностного</w:t>
      </w:r>
      <w:r w:rsidR="00AD651A" w:rsidRPr="00BA5A33">
        <w:rPr>
          <w:color w:val="000000"/>
          <w:sz w:val="28"/>
          <w:szCs w:val="28"/>
          <w:shd w:val="clear" w:color="auto" w:fill="FFFFFF"/>
        </w:rPr>
        <w:t xml:space="preserve"> подхода в обучении необход</w:t>
      </w:r>
      <w:r w:rsidR="00AD651A" w:rsidRPr="00BA5A33">
        <w:rPr>
          <w:color w:val="000000"/>
          <w:sz w:val="28"/>
          <w:szCs w:val="28"/>
          <w:shd w:val="clear" w:color="auto" w:fill="FFFFFF"/>
        </w:rPr>
        <w:t>и</w:t>
      </w:r>
      <w:r w:rsidR="00AD651A" w:rsidRPr="00BA5A33">
        <w:rPr>
          <w:color w:val="000000"/>
          <w:sz w:val="28"/>
          <w:szCs w:val="28"/>
          <w:shd w:val="clear" w:color="auto" w:fill="FFFFFF"/>
        </w:rPr>
        <w:t>мо осуществить переход «от человека знающего – к человеку умеющему». Это пре</w:t>
      </w:r>
      <w:r w:rsidR="00AD651A" w:rsidRPr="00BA5A33">
        <w:rPr>
          <w:color w:val="000000"/>
          <w:sz w:val="28"/>
          <w:szCs w:val="28"/>
          <w:shd w:val="clear" w:color="auto" w:fill="FFFFFF"/>
        </w:rPr>
        <w:t>д</w:t>
      </w:r>
      <w:r w:rsidR="00AD651A" w:rsidRPr="00BA5A33">
        <w:rPr>
          <w:color w:val="000000"/>
          <w:sz w:val="28"/>
          <w:szCs w:val="28"/>
          <w:shd w:val="clear" w:color="auto" w:fill="FFFFFF"/>
        </w:rPr>
        <w:t>полагает построение такого образовательного пространства, в котором каждый ученик сможет самореализоваться, самоопределиться, найти себя в деле, почувствовать и прожить «ситуацию успеха» в решении учебных проблем и проблемных ситуаций.</w:t>
      </w:r>
      <w:r w:rsidRPr="00BA5A33">
        <w:rPr>
          <w:color w:val="000000"/>
          <w:sz w:val="28"/>
          <w:szCs w:val="28"/>
          <w:shd w:val="clear" w:color="auto" w:fill="FFFFFF"/>
        </w:rPr>
        <w:t xml:space="preserve"> </w:t>
      </w:r>
      <w:r w:rsidR="00AD651A" w:rsidRPr="00BA5A33">
        <w:rPr>
          <w:color w:val="000000"/>
          <w:sz w:val="28"/>
          <w:szCs w:val="28"/>
          <w:shd w:val="clear" w:color="auto" w:fill="FFFFFF"/>
        </w:rPr>
        <w:t>Для этого необходимо активизировать обучение, придав ему исследовательский, тво</w:t>
      </w:r>
      <w:r w:rsidR="00AD651A" w:rsidRPr="00BA5A33">
        <w:rPr>
          <w:color w:val="000000"/>
          <w:sz w:val="28"/>
          <w:szCs w:val="28"/>
          <w:shd w:val="clear" w:color="auto" w:fill="FFFFFF"/>
        </w:rPr>
        <w:t>р</w:t>
      </w:r>
      <w:r w:rsidR="00AD651A" w:rsidRPr="00BA5A33">
        <w:rPr>
          <w:color w:val="000000"/>
          <w:sz w:val="28"/>
          <w:szCs w:val="28"/>
          <w:shd w:val="clear" w:color="auto" w:fill="FFFFFF"/>
        </w:rPr>
        <w:t>ческий характер, и таким образом передать учащемуся инициативу в организации св</w:t>
      </w:r>
      <w:r w:rsidR="00AD651A" w:rsidRPr="00BA5A33">
        <w:rPr>
          <w:color w:val="000000"/>
          <w:sz w:val="28"/>
          <w:szCs w:val="28"/>
          <w:shd w:val="clear" w:color="auto" w:fill="FFFFFF"/>
        </w:rPr>
        <w:t>о</w:t>
      </w:r>
      <w:r w:rsidR="00AD651A" w:rsidRPr="00BA5A33">
        <w:rPr>
          <w:color w:val="000000"/>
          <w:sz w:val="28"/>
          <w:szCs w:val="28"/>
          <w:shd w:val="clear" w:color="auto" w:fill="FFFFFF"/>
        </w:rPr>
        <w:t>ей познавательной деятельности.</w:t>
      </w:r>
    </w:p>
    <w:p w:rsidR="00F71D5A" w:rsidRPr="00BA5A33" w:rsidRDefault="00D9504E" w:rsidP="00BA5A33">
      <w:pPr>
        <w:ind w:left="330"/>
        <w:rPr>
          <w:sz w:val="28"/>
          <w:szCs w:val="28"/>
        </w:rPr>
      </w:pPr>
      <w:r w:rsidRPr="000706DC">
        <w:rPr>
          <w:b/>
          <w:bCs/>
          <w:sz w:val="28"/>
          <w:szCs w:val="28"/>
        </w:rPr>
        <w:t xml:space="preserve">       </w:t>
      </w:r>
      <w:r w:rsidR="00F71D5A" w:rsidRPr="000706DC">
        <w:rPr>
          <w:b/>
          <w:bCs/>
          <w:sz w:val="28"/>
          <w:szCs w:val="28"/>
        </w:rPr>
        <w:t>Цель</w:t>
      </w:r>
      <w:r w:rsidR="000706DC" w:rsidRPr="000706DC">
        <w:rPr>
          <w:b/>
          <w:sz w:val="28"/>
          <w:szCs w:val="28"/>
        </w:rPr>
        <w:t xml:space="preserve"> проекта</w:t>
      </w:r>
      <w:r w:rsidR="000706DC">
        <w:rPr>
          <w:sz w:val="28"/>
          <w:szCs w:val="28"/>
        </w:rPr>
        <w:t xml:space="preserve">: </w:t>
      </w:r>
      <w:r w:rsidR="000706DC">
        <w:rPr>
          <w:bCs/>
          <w:sz w:val="28"/>
          <w:szCs w:val="28"/>
        </w:rPr>
        <w:t>разработка</w:t>
      </w:r>
      <w:r w:rsidR="00F71D5A" w:rsidRPr="00BA5A33">
        <w:rPr>
          <w:bCs/>
          <w:sz w:val="28"/>
          <w:szCs w:val="28"/>
        </w:rPr>
        <w:t xml:space="preserve"> и реализа</w:t>
      </w:r>
      <w:r w:rsidR="000706DC">
        <w:rPr>
          <w:bCs/>
          <w:sz w:val="28"/>
          <w:szCs w:val="28"/>
        </w:rPr>
        <w:t>ция</w:t>
      </w:r>
      <w:r w:rsidR="00F71D5A" w:rsidRPr="00BA5A33">
        <w:rPr>
          <w:bCs/>
          <w:sz w:val="28"/>
          <w:szCs w:val="28"/>
        </w:rPr>
        <w:t xml:space="preserve"> системы планомерных и целенапра</w:t>
      </w:r>
      <w:r w:rsidR="00F71D5A" w:rsidRPr="00BA5A33">
        <w:rPr>
          <w:bCs/>
          <w:sz w:val="28"/>
          <w:szCs w:val="28"/>
        </w:rPr>
        <w:t>в</w:t>
      </w:r>
      <w:r w:rsidR="00F71D5A" w:rsidRPr="00BA5A33">
        <w:rPr>
          <w:bCs/>
          <w:sz w:val="28"/>
          <w:szCs w:val="28"/>
        </w:rPr>
        <w:t xml:space="preserve">ленных действий, обеспечивающих оптимальное развитие одаренных детей. </w:t>
      </w:r>
      <w:r w:rsidR="00F71D5A" w:rsidRPr="00BA5A33"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      </w:t>
      </w:r>
      <w:r w:rsidR="00F71D5A" w:rsidRPr="000706DC">
        <w:rPr>
          <w:b/>
          <w:bCs/>
          <w:sz w:val="28"/>
          <w:szCs w:val="28"/>
        </w:rPr>
        <w:t>Задачи</w:t>
      </w:r>
      <w:r w:rsidR="000706DC">
        <w:rPr>
          <w:b/>
          <w:bCs/>
          <w:sz w:val="28"/>
          <w:szCs w:val="28"/>
        </w:rPr>
        <w:t xml:space="preserve"> проекта</w:t>
      </w:r>
      <w:r w:rsidR="00F71D5A" w:rsidRPr="000706DC">
        <w:rPr>
          <w:b/>
          <w:bCs/>
          <w:sz w:val="28"/>
          <w:szCs w:val="28"/>
        </w:rPr>
        <w:t>:</w:t>
      </w:r>
      <w:r w:rsidR="00F71D5A" w:rsidRPr="00BA5A33">
        <w:rPr>
          <w:sz w:val="28"/>
          <w:szCs w:val="28"/>
        </w:rPr>
        <w:br/>
        <w:t xml:space="preserve">•  Создание системы целенаправленного выявления и отбора одаренных детей. </w:t>
      </w:r>
      <w:r w:rsidR="00F71D5A" w:rsidRPr="00BA5A33">
        <w:rPr>
          <w:sz w:val="28"/>
          <w:szCs w:val="28"/>
        </w:rPr>
        <w:br/>
        <w:t>•  Включение проблемы работы с одаренными детьми как приоритетного направл</w:t>
      </w:r>
      <w:r w:rsidR="00F71D5A" w:rsidRPr="00BA5A33">
        <w:rPr>
          <w:sz w:val="28"/>
          <w:szCs w:val="28"/>
        </w:rPr>
        <w:t>е</w:t>
      </w:r>
      <w:r w:rsidR="00F71D5A" w:rsidRPr="00BA5A33">
        <w:rPr>
          <w:sz w:val="28"/>
          <w:szCs w:val="28"/>
        </w:rPr>
        <w:t xml:space="preserve">ния в систему научно-методической и экспериментальной работы учителей школы. </w:t>
      </w:r>
      <w:r w:rsidR="00F71D5A" w:rsidRPr="00BA5A33">
        <w:rPr>
          <w:sz w:val="28"/>
          <w:szCs w:val="28"/>
        </w:rPr>
        <w:br/>
        <w:t xml:space="preserve">•  Создание максимально благоприятных условий для интеллектуального развития одаренных детей как в учебном процессе, так и во внеурочное время. </w:t>
      </w:r>
      <w:r w:rsidR="00F71D5A" w:rsidRPr="00BA5A33">
        <w:rPr>
          <w:sz w:val="28"/>
          <w:szCs w:val="28"/>
        </w:rPr>
        <w:br/>
        <w:t xml:space="preserve">•  Создание условий одаренным детям для реализации их творческих способностей в процессе научно-исследовательской и поисковой деятельности. </w:t>
      </w:r>
      <w:r w:rsidR="00F71D5A" w:rsidRPr="00BA5A33">
        <w:rPr>
          <w:sz w:val="28"/>
          <w:szCs w:val="28"/>
        </w:rPr>
        <w:br/>
      </w:r>
      <w:r w:rsidR="00BA5A33">
        <w:rPr>
          <w:sz w:val="28"/>
          <w:szCs w:val="28"/>
        </w:rPr>
        <w:t>• </w:t>
      </w:r>
      <w:r w:rsidR="00F71D5A" w:rsidRPr="00BA5A33">
        <w:rPr>
          <w:sz w:val="28"/>
          <w:szCs w:val="28"/>
        </w:rPr>
        <w:t xml:space="preserve">Стимулирование творческой деятельности одаренных детей. </w:t>
      </w:r>
      <w:r w:rsidR="00F71D5A" w:rsidRPr="00BA5A33">
        <w:rPr>
          <w:sz w:val="28"/>
          <w:szCs w:val="28"/>
        </w:rPr>
        <w:br/>
        <w:t>•  Привлечение научного потенциала Вузов и научных учреждений к работе с од</w:t>
      </w:r>
      <w:r w:rsidR="00F71D5A" w:rsidRPr="00BA5A33">
        <w:rPr>
          <w:sz w:val="28"/>
          <w:szCs w:val="28"/>
        </w:rPr>
        <w:t>а</w:t>
      </w:r>
      <w:r w:rsidR="00F71D5A" w:rsidRPr="00BA5A33">
        <w:rPr>
          <w:sz w:val="28"/>
          <w:szCs w:val="28"/>
        </w:rPr>
        <w:t xml:space="preserve">ренными детьми. </w:t>
      </w:r>
      <w:r w:rsidR="00F71D5A" w:rsidRPr="00BA5A33">
        <w:rPr>
          <w:sz w:val="28"/>
          <w:szCs w:val="28"/>
        </w:rPr>
        <w:br/>
        <w:t xml:space="preserve">•  Оказание квалифицированной психолого-педагогической помощи родителям одаренных детей. </w:t>
      </w:r>
      <w:r w:rsidR="00F71D5A" w:rsidRPr="00BA5A33">
        <w:rPr>
          <w:sz w:val="28"/>
          <w:szCs w:val="28"/>
        </w:rPr>
        <w:br/>
        <w:t>•  Создание условий для привлечения учащихся к решению социальных и нравс</w:t>
      </w:r>
      <w:r w:rsidR="00F71D5A" w:rsidRPr="00BA5A33">
        <w:rPr>
          <w:sz w:val="28"/>
          <w:szCs w:val="28"/>
        </w:rPr>
        <w:t>т</w:t>
      </w:r>
      <w:r w:rsidR="00F71D5A" w:rsidRPr="00BA5A33">
        <w:rPr>
          <w:sz w:val="28"/>
          <w:szCs w:val="28"/>
        </w:rPr>
        <w:t xml:space="preserve">венных проблем школы, интересных и значимых для молодежи и подростков. </w:t>
      </w:r>
      <w:r w:rsidR="00F71D5A" w:rsidRPr="00BA5A33">
        <w:rPr>
          <w:sz w:val="28"/>
          <w:szCs w:val="28"/>
        </w:rPr>
        <w:br/>
        <w:t>•  Обмен опытом педагогов школы по ра</w:t>
      </w:r>
      <w:r w:rsidR="00BA5A33">
        <w:rPr>
          <w:sz w:val="28"/>
          <w:szCs w:val="28"/>
        </w:rPr>
        <w:t>боте с одаренными детьми.</w:t>
      </w:r>
      <w:r w:rsidR="00F71D5A" w:rsidRPr="00BA5A33">
        <w:rPr>
          <w:sz w:val="28"/>
          <w:szCs w:val="28"/>
        </w:rPr>
        <w:br/>
        <w:t>Стратегия работы с одаренными детьми в школе заключается в необходимости со</w:t>
      </w:r>
      <w:r w:rsidR="00F71D5A" w:rsidRPr="00BA5A33">
        <w:rPr>
          <w:sz w:val="28"/>
          <w:szCs w:val="28"/>
        </w:rPr>
        <w:t>з</w:t>
      </w:r>
      <w:r w:rsidR="00F71D5A" w:rsidRPr="00BA5A33">
        <w:rPr>
          <w:sz w:val="28"/>
          <w:szCs w:val="28"/>
        </w:rPr>
        <w:t>дания условий для оптимального развития одаренных детей, включая детей, чья одаренность на настоящий момент может быть еще не проявившейся или не выя</w:t>
      </w:r>
      <w:r w:rsidR="00F71D5A" w:rsidRPr="00BA5A33">
        <w:rPr>
          <w:sz w:val="28"/>
          <w:szCs w:val="28"/>
        </w:rPr>
        <w:t>в</w:t>
      </w:r>
      <w:r w:rsidR="00F71D5A" w:rsidRPr="00BA5A33">
        <w:rPr>
          <w:sz w:val="28"/>
          <w:szCs w:val="28"/>
        </w:rPr>
        <w:t xml:space="preserve">ленной, а также просто способных детей, в отношении которых есть надежда на дальнейший качественный скачок в развитии их способностей. </w:t>
      </w:r>
      <w:r w:rsidR="00F71D5A" w:rsidRPr="00BA5A33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="00F71D5A" w:rsidRPr="00BA5A33">
        <w:rPr>
          <w:sz w:val="28"/>
          <w:szCs w:val="28"/>
        </w:rPr>
        <w:t>Работа с одаренными детьми в школе будет строиться на следующих при</w:t>
      </w:r>
      <w:r w:rsidR="00F71D5A" w:rsidRPr="00BA5A33">
        <w:rPr>
          <w:sz w:val="28"/>
          <w:szCs w:val="28"/>
        </w:rPr>
        <w:t>н</w:t>
      </w:r>
      <w:r w:rsidR="00F71D5A" w:rsidRPr="00BA5A33">
        <w:rPr>
          <w:sz w:val="28"/>
          <w:szCs w:val="28"/>
        </w:rPr>
        <w:t xml:space="preserve">ципах: </w:t>
      </w:r>
      <w:r w:rsidR="00F71D5A" w:rsidRPr="00BA5A33">
        <w:rPr>
          <w:sz w:val="28"/>
          <w:szCs w:val="28"/>
        </w:rPr>
        <w:br/>
        <w:t xml:space="preserve">•  принципе дифференциации и индивидуализации обучения </w:t>
      </w:r>
      <w:r w:rsidR="00F71D5A" w:rsidRPr="00BA5A33">
        <w:rPr>
          <w:sz w:val="28"/>
          <w:szCs w:val="28"/>
        </w:rPr>
        <w:br/>
        <w:t xml:space="preserve">•  принципе максимального разнообразия предоставляемых возможностей; </w:t>
      </w:r>
      <w:r w:rsidR="00F71D5A" w:rsidRPr="00BA5A33">
        <w:rPr>
          <w:sz w:val="28"/>
          <w:szCs w:val="28"/>
        </w:rPr>
        <w:br/>
        <w:t>•  принципе обеспечения свободы выбора учащимися дополнительных образов</w:t>
      </w:r>
      <w:r w:rsidR="00F71D5A" w:rsidRPr="00BA5A33">
        <w:rPr>
          <w:sz w:val="28"/>
          <w:szCs w:val="28"/>
        </w:rPr>
        <w:t>а</w:t>
      </w:r>
      <w:r w:rsidR="00382E27">
        <w:rPr>
          <w:sz w:val="28"/>
          <w:szCs w:val="28"/>
        </w:rPr>
        <w:t>тельных услуг</w:t>
      </w:r>
      <w:r w:rsidR="00F71D5A" w:rsidRPr="00BA5A33">
        <w:rPr>
          <w:sz w:val="28"/>
          <w:szCs w:val="28"/>
        </w:rPr>
        <w:t xml:space="preserve">; </w:t>
      </w:r>
      <w:r w:rsidR="00F71D5A" w:rsidRPr="00BA5A33">
        <w:rPr>
          <w:sz w:val="28"/>
          <w:szCs w:val="28"/>
        </w:rPr>
        <w:br/>
        <w:t xml:space="preserve">•  принципе возрастания роли внеурочной деятельности одаренных детей через кружки, секции, факультативы, клубы по интересам; </w:t>
      </w:r>
      <w:r w:rsidR="00F71D5A" w:rsidRPr="00BA5A33">
        <w:rPr>
          <w:sz w:val="28"/>
          <w:szCs w:val="28"/>
        </w:rPr>
        <w:br/>
        <w:t>•  принципе усиления внимания к проблеме межпредметных связей в индивидуал</w:t>
      </w:r>
      <w:r w:rsidR="00F71D5A" w:rsidRPr="00BA5A33">
        <w:rPr>
          <w:sz w:val="28"/>
          <w:szCs w:val="28"/>
        </w:rPr>
        <w:t>ь</w:t>
      </w:r>
      <w:r w:rsidR="00F71D5A" w:rsidRPr="00BA5A33">
        <w:rPr>
          <w:sz w:val="28"/>
          <w:szCs w:val="28"/>
        </w:rPr>
        <w:lastRenderedPageBreak/>
        <w:t xml:space="preserve">ной работе с учащимися; </w:t>
      </w:r>
      <w:r w:rsidR="00F71D5A" w:rsidRPr="00BA5A33">
        <w:rPr>
          <w:sz w:val="28"/>
          <w:szCs w:val="28"/>
        </w:rPr>
        <w:br/>
        <w:t>•  принципе создания условий для совместной работы учащихся при минимальной роли учите</w:t>
      </w:r>
      <w:r w:rsidR="00BA5A33">
        <w:rPr>
          <w:sz w:val="28"/>
          <w:szCs w:val="28"/>
        </w:rPr>
        <w:t xml:space="preserve">ля. </w:t>
      </w:r>
      <w:r w:rsidR="00F71D5A" w:rsidRPr="00BA5A33">
        <w:rPr>
          <w:sz w:val="28"/>
          <w:szCs w:val="28"/>
        </w:rPr>
        <w:br/>
        <w:t>В целях создания системы выявления и отбора одаренных детей, необходимо зн</w:t>
      </w:r>
      <w:r w:rsidR="00F71D5A" w:rsidRPr="00BA5A33">
        <w:rPr>
          <w:sz w:val="28"/>
          <w:szCs w:val="28"/>
        </w:rPr>
        <w:t>а</w:t>
      </w:r>
      <w:r w:rsidR="00F71D5A" w:rsidRPr="00BA5A33">
        <w:rPr>
          <w:sz w:val="28"/>
          <w:szCs w:val="28"/>
        </w:rPr>
        <w:t xml:space="preserve">комить учителей с научными данными о психологических особенностях одаренных детей, приемами целенаправленного педагогического наблюдения. </w:t>
      </w:r>
    </w:p>
    <w:p w:rsidR="00A2607A" w:rsidRPr="00BA5A33" w:rsidRDefault="00D9504E" w:rsidP="00BA5A33">
      <w:pPr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1D5A" w:rsidRPr="00BA5A33">
        <w:rPr>
          <w:sz w:val="28"/>
          <w:szCs w:val="28"/>
        </w:rPr>
        <w:t>Одним из условий, обеспечивающих интеллектуальное развитие детей как в учебном проц</w:t>
      </w:r>
      <w:r w:rsidR="00EA3DFD">
        <w:rPr>
          <w:sz w:val="28"/>
          <w:szCs w:val="28"/>
        </w:rPr>
        <w:t>ессе, так и во внеурочное время</w:t>
      </w:r>
      <w:r w:rsidR="00F71D5A" w:rsidRPr="00BA5A33">
        <w:rPr>
          <w:sz w:val="28"/>
          <w:szCs w:val="28"/>
        </w:rPr>
        <w:t>, является внедрение проектного метода обучения. Конкурсы социальных проектов, проектов детского самоуправления, а так же межпредметные учебные проекты учащихся с использованием ИКТ давно заним</w:t>
      </w:r>
      <w:r w:rsidR="00F71D5A" w:rsidRPr="00BA5A33">
        <w:rPr>
          <w:sz w:val="28"/>
          <w:szCs w:val="28"/>
        </w:rPr>
        <w:t>а</w:t>
      </w:r>
      <w:r w:rsidR="00F71D5A" w:rsidRPr="00BA5A33">
        <w:rPr>
          <w:sz w:val="28"/>
          <w:szCs w:val="28"/>
        </w:rPr>
        <w:t xml:space="preserve">ют отдельное место в планах деятельности школы. </w:t>
      </w:r>
    </w:p>
    <w:p w:rsidR="00F71D5A" w:rsidRPr="00BA5A33" w:rsidRDefault="00D9504E" w:rsidP="00BA5A3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</w:t>
      </w:r>
      <w:r w:rsidR="00F71D5A" w:rsidRPr="00BA5A33">
        <w:rPr>
          <w:sz w:val="28"/>
          <w:szCs w:val="28"/>
        </w:rPr>
        <w:t>Безусловно, процесс выявления и поддержки юных дарований - сложен и мног</w:t>
      </w:r>
      <w:r w:rsidR="00F71D5A" w:rsidRPr="00BA5A33">
        <w:rPr>
          <w:sz w:val="28"/>
          <w:szCs w:val="28"/>
        </w:rPr>
        <w:t>о</w:t>
      </w:r>
      <w:r w:rsidR="00F71D5A" w:rsidRPr="00BA5A33">
        <w:rPr>
          <w:sz w:val="28"/>
          <w:szCs w:val="28"/>
        </w:rPr>
        <w:t>гранен. Но очевидно, что работа с одаренными детьми будет успешной только в том случае, если руководят этим непростым процессом становления юных талантливых граждан России так же одаренные взрослые - педагоги.</w:t>
      </w:r>
    </w:p>
    <w:p w:rsidR="00141C75" w:rsidRPr="00BA5A33" w:rsidRDefault="00AD651A" w:rsidP="00BA5A33">
      <w:pPr>
        <w:jc w:val="both"/>
        <w:rPr>
          <w:color w:val="000000"/>
          <w:sz w:val="28"/>
          <w:szCs w:val="28"/>
          <w:shd w:val="clear" w:color="auto" w:fill="FFFFFF"/>
        </w:rPr>
      </w:pPr>
      <w:r w:rsidRPr="00BA5A33">
        <w:rPr>
          <w:color w:val="000000"/>
          <w:sz w:val="28"/>
          <w:szCs w:val="28"/>
          <w:shd w:val="clear" w:color="auto" w:fill="FFFFFF"/>
        </w:rPr>
        <w:t>На</w:t>
      </w:r>
      <w:r w:rsidR="002B38FF" w:rsidRPr="00BA5A33">
        <w:rPr>
          <w:color w:val="000000"/>
          <w:sz w:val="28"/>
          <w:szCs w:val="28"/>
          <w:shd w:val="clear" w:color="auto" w:fill="FFFFFF"/>
        </w:rPr>
        <w:t xml:space="preserve"> этом пути мы выделили следующие направления</w:t>
      </w:r>
      <w:r w:rsidR="00141C75" w:rsidRPr="00BA5A33">
        <w:rPr>
          <w:color w:val="000000"/>
          <w:sz w:val="28"/>
          <w:szCs w:val="28"/>
          <w:shd w:val="clear" w:color="auto" w:fill="FFFFFF"/>
        </w:rPr>
        <w:t>:</w:t>
      </w:r>
      <w:r w:rsidRPr="00BA5A33">
        <w:rPr>
          <w:color w:val="000000"/>
          <w:sz w:val="28"/>
          <w:szCs w:val="28"/>
        </w:rPr>
        <w:br/>
      </w:r>
      <w:r w:rsidRPr="00BA5A33">
        <w:rPr>
          <w:color w:val="000000"/>
          <w:sz w:val="28"/>
          <w:szCs w:val="28"/>
          <w:shd w:val="clear" w:color="auto" w:fill="FFFFFF"/>
        </w:rPr>
        <w:t>      </w:t>
      </w:r>
      <w:r w:rsidR="00141C75" w:rsidRPr="00BA5A33">
        <w:rPr>
          <w:color w:val="000000"/>
          <w:sz w:val="28"/>
          <w:szCs w:val="28"/>
          <w:shd w:val="clear" w:color="auto" w:fill="FFFFFF"/>
        </w:rPr>
        <w:t xml:space="preserve">1. </w:t>
      </w:r>
      <w:r w:rsidRPr="00BA5A33">
        <w:rPr>
          <w:color w:val="000000"/>
          <w:sz w:val="28"/>
          <w:szCs w:val="28"/>
          <w:shd w:val="clear" w:color="auto" w:fill="FFFFFF"/>
        </w:rPr>
        <w:t xml:space="preserve"> учебно-исследовательская, проектная деятельность на уроках;</w:t>
      </w:r>
    </w:p>
    <w:p w:rsidR="00141C75" w:rsidRPr="00BA5A33" w:rsidRDefault="00141C75" w:rsidP="00BA5A33">
      <w:pPr>
        <w:jc w:val="both"/>
        <w:rPr>
          <w:color w:val="000000"/>
          <w:sz w:val="28"/>
          <w:szCs w:val="28"/>
          <w:shd w:val="clear" w:color="auto" w:fill="FFFFFF"/>
        </w:rPr>
      </w:pPr>
      <w:r w:rsidRPr="00BA5A33">
        <w:rPr>
          <w:color w:val="000000"/>
          <w:sz w:val="28"/>
          <w:szCs w:val="28"/>
          <w:shd w:val="clear" w:color="auto" w:fill="FFFFFF"/>
        </w:rPr>
        <w:t xml:space="preserve">      2.развитие системы</w:t>
      </w:r>
      <w:r w:rsidR="00AD651A" w:rsidRPr="00BA5A33">
        <w:rPr>
          <w:color w:val="000000"/>
          <w:sz w:val="28"/>
          <w:szCs w:val="28"/>
          <w:shd w:val="clear" w:color="auto" w:fill="FFFFFF"/>
        </w:rPr>
        <w:t xml:space="preserve"> д</w:t>
      </w:r>
      <w:r w:rsidRPr="00BA5A33">
        <w:rPr>
          <w:color w:val="000000"/>
          <w:sz w:val="28"/>
          <w:szCs w:val="28"/>
          <w:shd w:val="clear" w:color="auto" w:fill="FFFFFF"/>
        </w:rPr>
        <w:t>ополнительного образования</w:t>
      </w:r>
      <w:r w:rsidR="00AD651A" w:rsidRPr="00BA5A33">
        <w:rPr>
          <w:color w:val="000000"/>
          <w:sz w:val="28"/>
          <w:szCs w:val="28"/>
          <w:shd w:val="clear" w:color="auto" w:fill="FFFFFF"/>
        </w:rPr>
        <w:t>;</w:t>
      </w:r>
    </w:p>
    <w:p w:rsidR="00F227C1" w:rsidRPr="00BA5A33" w:rsidRDefault="00141C75" w:rsidP="00BA5A33">
      <w:pPr>
        <w:jc w:val="both"/>
        <w:rPr>
          <w:color w:val="000000"/>
          <w:sz w:val="28"/>
          <w:szCs w:val="28"/>
          <w:shd w:val="clear" w:color="auto" w:fill="FFFFFF"/>
        </w:rPr>
      </w:pPr>
      <w:r w:rsidRPr="00BA5A33">
        <w:rPr>
          <w:color w:val="000000"/>
          <w:sz w:val="28"/>
          <w:szCs w:val="28"/>
          <w:shd w:val="clear" w:color="auto" w:fill="FFFFFF"/>
        </w:rPr>
        <w:t xml:space="preserve">      3.</w:t>
      </w:r>
      <w:r w:rsidR="00AD651A" w:rsidRPr="00BA5A33">
        <w:rPr>
          <w:color w:val="000000"/>
          <w:sz w:val="28"/>
          <w:szCs w:val="28"/>
          <w:shd w:val="clear" w:color="auto" w:fill="FFFFFF"/>
        </w:rPr>
        <w:t xml:space="preserve"> научно-иссл</w:t>
      </w:r>
      <w:r w:rsidRPr="00BA5A33">
        <w:rPr>
          <w:color w:val="000000"/>
          <w:sz w:val="28"/>
          <w:szCs w:val="28"/>
          <w:shd w:val="clear" w:color="auto" w:fill="FFFFFF"/>
        </w:rPr>
        <w:t>едовательская деятельность  обучающихся</w:t>
      </w:r>
      <w:r w:rsidR="00AD651A" w:rsidRPr="00BA5A33">
        <w:rPr>
          <w:color w:val="000000"/>
          <w:sz w:val="28"/>
          <w:szCs w:val="28"/>
          <w:shd w:val="clear" w:color="auto" w:fill="FFFFFF"/>
        </w:rPr>
        <w:t>.</w:t>
      </w:r>
    </w:p>
    <w:p w:rsidR="00F227C1" w:rsidRPr="00BA5A33" w:rsidRDefault="00141C75" w:rsidP="00BA5A33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BA5A33">
        <w:rPr>
          <w:color w:val="000000"/>
          <w:sz w:val="28"/>
          <w:szCs w:val="28"/>
          <w:shd w:val="clear" w:color="auto" w:fill="FFFFFF"/>
        </w:rPr>
        <w:t xml:space="preserve">     </w:t>
      </w:r>
      <w:r w:rsidR="00AD651A" w:rsidRPr="00BA5A33">
        <w:rPr>
          <w:color w:val="000000"/>
          <w:sz w:val="28"/>
          <w:szCs w:val="28"/>
          <w:shd w:val="clear" w:color="auto" w:fill="FFFFFF"/>
        </w:rPr>
        <w:t>Урочная и внеурочная деятельность организуется как единый процесс, направле</w:t>
      </w:r>
      <w:r w:rsidR="00AD651A" w:rsidRPr="00BA5A33">
        <w:rPr>
          <w:color w:val="000000"/>
          <w:sz w:val="28"/>
          <w:szCs w:val="28"/>
          <w:shd w:val="clear" w:color="auto" w:fill="FFFFFF"/>
        </w:rPr>
        <w:t>н</w:t>
      </w:r>
      <w:r w:rsidR="00AD651A" w:rsidRPr="00BA5A33">
        <w:rPr>
          <w:color w:val="000000"/>
          <w:sz w:val="28"/>
          <w:szCs w:val="28"/>
          <w:shd w:val="clear" w:color="auto" w:fill="FFFFFF"/>
        </w:rPr>
        <w:t>ный на развитие творческих, познавательных способностей учащихся, чтобы каждый ученик мог реализовать свои эмоциональные, физические потребности, проявить во</w:t>
      </w:r>
      <w:r w:rsidR="00AD651A" w:rsidRPr="00BA5A33">
        <w:rPr>
          <w:color w:val="000000"/>
          <w:sz w:val="28"/>
          <w:szCs w:val="28"/>
          <w:shd w:val="clear" w:color="auto" w:fill="FFFFFF"/>
        </w:rPr>
        <w:t>з</w:t>
      </w:r>
      <w:r w:rsidR="00AD651A" w:rsidRPr="00BA5A33">
        <w:rPr>
          <w:color w:val="000000"/>
          <w:sz w:val="28"/>
          <w:szCs w:val="28"/>
          <w:shd w:val="clear" w:color="auto" w:fill="FFFFFF"/>
        </w:rPr>
        <w:t>можности в самых разных сферах деятельности.</w:t>
      </w:r>
      <w:r w:rsidR="00AD651A" w:rsidRPr="00BA5A3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227C1" w:rsidRPr="00BA5A33" w:rsidRDefault="004A08FE" w:rsidP="00BA5A33">
      <w:pPr>
        <w:jc w:val="both"/>
        <w:rPr>
          <w:color w:val="000000"/>
          <w:sz w:val="28"/>
          <w:szCs w:val="28"/>
          <w:shd w:val="clear" w:color="auto" w:fill="FFFFFF"/>
        </w:rPr>
      </w:pPr>
      <w:r w:rsidRPr="00BA5A33">
        <w:rPr>
          <w:color w:val="000000"/>
          <w:sz w:val="28"/>
          <w:szCs w:val="28"/>
          <w:shd w:val="clear" w:color="auto" w:fill="FFFFFF"/>
        </w:rPr>
        <w:t xml:space="preserve">     </w:t>
      </w:r>
      <w:r w:rsidR="00AD651A" w:rsidRPr="00BA5A33">
        <w:rPr>
          <w:color w:val="000000"/>
          <w:sz w:val="28"/>
          <w:szCs w:val="28"/>
          <w:shd w:val="clear" w:color="auto" w:fill="FFFFFF"/>
        </w:rPr>
        <w:t>Работа по развитию творческих способностей учащихся проводится по  таким н</w:t>
      </w:r>
      <w:r w:rsidR="00AD651A" w:rsidRPr="00BA5A33">
        <w:rPr>
          <w:color w:val="000000"/>
          <w:sz w:val="28"/>
          <w:szCs w:val="28"/>
          <w:shd w:val="clear" w:color="auto" w:fill="FFFFFF"/>
        </w:rPr>
        <w:t>а</w:t>
      </w:r>
      <w:r w:rsidR="00AD651A" w:rsidRPr="00BA5A33">
        <w:rPr>
          <w:color w:val="000000"/>
          <w:sz w:val="28"/>
          <w:szCs w:val="28"/>
          <w:shd w:val="clear" w:color="auto" w:fill="FFFFFF"/>
        </w:rPr>
        <w:t>правлениям:</w:t>
      </w:r>
    </w:p>
    <w:p w:rsidR="004A08FE" w:rsidRPr="00BA5A33" w:rsidRDefault="00F227C1" w:rsidP="00BA5A33">
      <w:pPr>
        <w:jc w:val="both"/>
        <w:rPr>
          <w:color w:val="000000"/>
          <w:sz w:val="28"/>
          <w:szCs w:val="28"/>
          <w:shd w:val="clear" w:color="auto" w:fill="FFFFFF"/>
        </w:rPr>
      </w:pPr>
      <w:r w:rsidRPr="00BA5A33">
        <w:rPr>
          <w:color w:val="000000"/>
          <w:sz w:val="28"/>
          <w:szCs w:val="28"/>
          <w:shd w:val="clear" w:color="auto" w:fill="FFFFFF"/>
        </w:rPr>
        <w:t>   </w:t>
      </w:r>
      <w:r w:rsidR="004A08FE" w:rsidRPr="00BA5A33">
        <w:rPr>
          <w:color w:val="000000"/>
          <w:sz w:val="28"/>
          <w:szCs w:val="28"/>
          <w:shd w:val="clear" w:color="auto" w:fill="FFFFFF"/>
        </w:rPr>
        <w:t>   -  разрабо</w:t>
      </w:r>
      <w:r w:rsidR="00A2607A" w:rsidRPr="00BA5A33">
        <w:rPr>
          <w:color w:val="000000"/>
          <w:sz w:val="28"/>
          <w:szCs w:val="28"/>
          <w:shd w:val="clear" w:color="auto" w:fill="FFFFFF"/>
        </w:rPr>
        <w:t>тка  предметных</w:t>
      </w:r>
      <w:r w:rsidR="004A08FE" w:rsidRPr="00BA5A33">
        <w:rPr>
          <w:color w:val="000000"/>
          <w:sz w:val="28"/>
          <w:szCs w:val="28"/>
          <w:shd w:val="clear" w:color="auto" w:fill="FFFFFF"/>
        </w:rPr>
        <w:t xml:space="preserve"> курсов;</w:t>
      </w:r>
    </w:p>
    <w:p w:rsidR="004A08FE" w:rsidRPr="00BA5A33" w:rsidRDefault="004A08FE" w:rsidP="00BA5A33">
      <w:pPr>
        <w:jc w:val="both"/>
        <w:rPr>
          <w:color w:val="000000"/>
          <w:sz w:val="28"/>
          <w:szCs w:val="28"/>
          <w:shd w:val="clear" w:color="auto" w:fill="FFFFFF"/>
        </w:rPr>
      </w:pPr>
      <w:r w:rsidRPr="00BA5A33">
        <w:rPr>
          <w:color w:val="000000"/>
          <w:sz w:val="28"/>
          <w:szCs w:val="28"/>
          <w:shd w:val="clear" w:color="auto" w:fill="FFFFFF"/>
        </w:rPr>
        <w:t xml:space="preserve">      - </w:t>
      </w:r>
      <w:r w:rsidR="00A2607A" w:rsidRPr="00BA5A33">
        <w:rPr>
          <w:color w:val="000000"/>
          <w:sz w:val="28"/>
          <w:szCs w:val="28"/>
          <w:shd w:val="clear" w:color="auto" w:fill="FFFFFF"/>
        </w:rPr>
        <w:t xml:space="preserve"> проведение предметных недель</w:t>
      </w:r>
      <w:r w:rsidR="00AD651A" w:rsidRPr="00BA5A33">
        <w:rPr>
          <w:color w:val="000000"/>
          <w:sz w:val="28"/>
          <w:szCs w:val="28"/>
          <w:shd w:val="clear" w:color="auto" w:fill="FFFFFF"/>
        </w:rPr>
        <w:t>;</w:t>
      </w:r>
    </w:p>
    <w:p w:rsidR="00C007B5" w:rsidRPr="00170DEA" w:rsidRDefault="00367A20" w:rsidP="00BA5A33">
      <w:pPr>
        <w:jc w:val="both"/>
        <w:rPr>
          <w:b/>
          <w:w w:val="95"/>
          <w:sz w:val="28"/>
          <w:szCs w:val="28"/>
        </w:rPr>
      </w:pPr>
      <w:r w:rsidRPr="00BA5A33">
        <w:rPr>
          <w:color w:val="000000"/>
          <w:sz w:val="28"/>
          <w:szCs w:val="28"/>
          <w:shd w:val="clear" w:color="auto" w:fill="FFFFFF"/>
        </w:rPr>
        <w:t xml:space="preserve">      - </w:t>
      </w:r>
      <w:r w:rsidR="00AD651A" w:rsidRPr="00BA5A33">
        <w:rPr>
          <w:color w:val="000000"/>
          <w:sz w:val="28"/>
          <w:szCs w:val="28"/>
          <w:shd w:val="clear" w:color="auto" w:fill="FFFFFF"/>
        </w:rPr>
        <w:t> подготовка учащихся к участию в научно-практических конференциях и  ко</w:t>
      </w:r>
      <w:r w:rsidR="00AD651A" w:rsidRPr="00BA5A33">
        <w:rPr>
          <w:color w:val="000000"/>
          <w:sz w:val="28"/>
          <w:szCs w:val="28"/>
          <w:shd w:val="clear" w:color="auto" w:fill="FFFFFF"/>
        </w:rPr>
        <w:t>н</w:t>
      </w:r>
      <w:r w:rsidR="00AD651A" w:rsidRPr="00BA5A33">
        <w:rPr>
          <w:color w:val="000000"/>
          <w:sz w:val="28"/>
          <w:szCs w:val="28"/>
          <w:shd w:val="clear" w:color="auto" w:fill="FFFFFF"/>
        </w:rPr>
        <w:t>курсах исследовательских работ.</w:t>
      </w:r>
      <w:r w:rsidR="00AD651A" w:rsidRPr="00BA5A33">
        <w:rPr>
          <w:color w:val="000000"/>
          <w:sz w:val="28"/>
          <w:szCs w:val="28"/>
        </w:rPr>
        <w:br/>
      </w:r>
      <w:r w:rsidR="00C007B5" w:rsidRPr="00170DEA">
        <w:rPr>
          <w:b/>
          <w:w w:val="95"/>
          <w:sz w:val="28"/>
          <w:szCs w:val="28"/>
        </w:rPr>
        <w:t>К</w:t>
      </w:r>
      <w:r w:rsidR="00C007B5">
        <w:rPr>
          <w:b/>
          <w:w w:val="95"/>
          <w:sz w:val="28"/>
          <w:szCs w:val="28"/>
        </w:rPr>
        <w:t xml:space="preserve">омплекс мероприятий </w:t>
      </w:r>
    </w:p>
    <w:tbl>
      <w:tblPr>
        <w:tblW w:w="0" w:type="auto"/>
        <w:tblInd w:w="116" w:type="dxa"/>
        <w:tblLayout w:type="fixed"/>
        <w:tblLook w:val="0000"/>
      </w:tblPr>
      <w:tblGrid>
        <w:gridCol w:w="2148"/>
        <w:gridCol w:w="1971"/>
        <w:gridCol w:w="3376"/>
        <w:gridCol w:w="2987"/>
      </w:tblGrid>
      <w:tr w:rsidR="00247A6D" w:rsidRPr="00A7325B" w:rsidTr="00D71020">
        <w:tc>
          <w:tcPr>
            <w:tcW w:w="2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47A6D" w:rsidRPr="00BA5A33" w:rsidRDefault="00247A6D" w:rsidP="00BA5A33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5A33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1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47A6D" w:rsidRPr="00BA5A33" w:rsidRDefault="00247A6D" w:rsidP="00BA5A33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5A3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47A6D" w:rsidRPr="00BA5A33" w:rsidRDefault="00247A6D" w:rsidP="00BA5A33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5A3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47A6D" w:rsidRPr="00BA5A33" w:rsidRDefault="00247A6D" w:rsidP="00BA5A33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5A33">
              <w:rPr>
                <w:rFonts w:ascii="Times New Roman" w:hAnsi="Times New Roman" w:cs="Times New Roman"/>
                <w:sz w:val="28"/>
                <w:szCs w:val="28"/>
              </w:rPr>
              <w:t>Индикаторы результативности</w:t>
            </w:r>
          </w:p>
        </w:tc>
      </w:tr>
      <w:tr w:rsidR="00247A6D" w:rsidRPr="00A7325B" w:rsidTr="00D71020">
        <w:tc>
          <w:tcPr>
            <w:tcW w:w="2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47A6D" w:rsidRPr="00BA5A33" w:rsidRDefault="00247A6D" w:rsidP="00BA5A33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5A3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поддержки и развития творческой индивидуальности, интеллектуальной и исследовательской активности ребенка</w:t>
            </w:r>
          </w:p>
        </w:tc>
        <w:tc>
          <w:tcPr>
            <w:tcW w:w="1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47A6D" w:rsidRPr="00BA5A33" w:rsidRDefault="00247A6D" w:rsidP="00BA5A33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5A33">
              <w:rPr>
                <w:rFonts w:ascii="Times New Roman" w:hAnsi="Times New Roman" w:cs="Times New Roman"/>
                <w:sz w:val="28"/>
                <w:szCs w:val="28"/>
              </w:rPr>
              <w:t>1.Стимулировать раскрытие индивидуальных способностей и склонностей учащихся;</w:t>
            </w:r>
          </w:p>
          <w:p w:rsidR="00247A6D" w:rsidRPr="00BA5A33" w:rsidRDefault="00247A6D" w:rsidP="00BA5A33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A6D" w:rsidRPr="00BA5A33" w:rsidRDefault="00247A6D" w:rsidP="00BA5A33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A6D" w:rsidRPr="00BA5A33" w:rsidRDefault="00247A6D" w:rsidP="00BA5A33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A6D" w:rsidRPr="00BA5A33" w:rsidRDefault="00247A6D" w:rsidP="00BA5A33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A6D" w:rsidRPr="00BA5A33" w:rsidRDefault="00247A6D" w:rsidP="00BA5A33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A6D" w:rsidRPr="00BA5A33" w:rsidRDefault="00247A6D" w:rsidP="00BA5A33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A6D" w:rsidRPr="00BA5A33" w:rsidRDefault="00247A6D" w:rsidP="00BA5A33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A6D" w:rsidRPr="00BA5A33" w:rsidRDefault="00247A6D" w:rsidP="00BA5A33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A6D" w:rsidRPr="00BA5A33" w:rsidRDefault="00247A6D" w:rsidP="00BA5A33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47A6D" w:rsidRPr="00BA5A33" w:rsidRDefault="00247A6D" w:rsidP="00BA5A33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5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1.Организация малых групп учащихся по интересам, наклонностям;</w:t>
            </w:r>
          </w:p>
          <w:p w:rsidR="00247A6D" w:rsidRPr="00BA5A33" w:rsidRDefault="00247A6D" w:rsidP="00BA5A33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5A33">
              <w:rPr>
                <w:rFonts w:ascii="Times New Roman" w:hAnsi="Times New Roman" w:cs="Times New Roman"/>
                <w:sz w:val="28"/>
                <w:szCs w:val="28"/>
              </w:rPr>
              <w:t>2.Организационные мероприятия по вовлечению учащихся на участие в конкурсах, олимпиадах, интеллектуальных состязаниях;</w:t>
            </w:r>
          </w:p>
          <w:p w:rsidR="00247A6D" w:rsidRPr="00BA5A33" w:rsidRDefault="00EA3DFD" w:rsidP="00BA5A33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Формирование портфолио достижений</w:t>
            </w:r>
            <w:r w:rsidR="00247A6D" w:rsidRPr="00BA5A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7A6D" w:rsidRPr="00BA5A33" w:rsidRDefault="00247A6D" w:rsidP="00BA5A33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5A33">
              <w:rPr>
                <w:rFonts w:ascii="Times New Roman" w:hAnsi="Times New Roman" w:cs="Times New Roman"/>
                <w:sz w:val="28"/>
                <w:szCs w:val="28"/>
              </w:rPr>
              <w:t xml:space="preserve">4.Организация публичной </w:t>
            </w:r>
            <w:r w:rsidRPr="00BA5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демонстрации достижений одаренных учащихся</w:t>
            </w:r>
          </w:p>
        </w:tc>
        <w:tc>
          <w:tcPr>
            <w:tcW w:w="29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47A6D" w:rsidRPr="00BA5A33" w:rsidRDefault="00247A6D" w:rsidP="00BA5A33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5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1.Доля учащихся, охваченных творческой работой;</w:t>
            </w:r>
          </w:p>
          <w:p w:rsidR="00247A6D" w:rsidRPr="00BA5A33" w:rsidRDefault="00247A6D" w:rsidP="00BA5A33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5A33">
              <w:rPr>
                <w:rFonts w:ascii="Times New Roman" w:hAnsi="Times New Roman" w:cs="Times New Roman"/>
                <w:sz w:val="28"/>
                <w:szCs w:val="28"/>
              </w:rPr>
              <w:t>2.Доля участников в интеллектуальных состязаниях;</w:t>
            </w:r>
          </w:p>
          <w:p w:rsidR="00247A6D" w:rsidRPr="00BA5A33" w:rsidRDefault="00247A6D" w:rsidP="00EA3DFD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5A33">
              <w:rPr>
                <w:rFonts w:ascii="Times New Roman" w:hAnsi="Times New Roman" w:cs="Times New Roman"/>
                <w:sz w:val="28"/>
                <w:szCs w:val="28"/>
              </w:rPr>
              <w:t>3. Доля учащихся, занятых в мероприятиях</w:t>
            </w:r>
            <w:r w:rsidR="00EA3DFD">
              <w:rPr>
                <w:rFonts w:ascii="Times New Roman" w:hAnsi="Times New Roman" w:cs="Times New Roman"/>
                <w:sz w:val="28"/>
                <w:szCs w:val="28"/>
              </w:rPr>
              <w:t xml:space="preserve"> различного уровня до 100%</w:t>
            </w:r>
          </w:p>
        </w:tc>
      </w:tr>
      <w:tr w:rsidR="00247A6D" w:rsidRPr="00A7325B" w:rsidTr="00D71020">
        <w:tc>
          <w:tcPr>
            <w:tcW w:w="2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47A6D" w:rsidRPr="00BA5A33" w:rsidRDefault="00247A6D" w:rsidP="00BA5A3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47A6D" w:rsidRPr="00BA5A33" w:rsidRDefault="00247A6D" w:rsidP="00BA5A33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5A33">
              <w:rPr>
                <w:rFonts w:ascii="Times New Roman" w:hAnsi="Times New Roman" w:cs="Times New Roman"/>
                <w:sz w:val="28"/>
                <w:szCs w:val="28"/>
              </w:rPr>
              <w:t>2.Создание условий для разностороннего творческого развития учащихся</w:t>
            </w:r>
          </w:p>
        </w:tc>
        <w:tc>
          <w:tcPr>
            <w:tcW w:w="3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47A6D" w:rsidRPr="00BA5A33" w:rsidRDefault="00247A6D" w:rsidP="00BA5A33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5A33">
              <w:rPr>
                <w:rFonts w:ascii="Times New Roman" w:hAnsi="Times New Roman" w:cs="Times New Roman"/>
                <w:sz w:val="28"/>
                <w:szCs w:val="28"/>
              </w:rPr>
              <w:t>1.Изучение новых подходов к содержанию на основе обновляющихся образовательных практик;</w:t>
            </w:r>
          </w:p>
          <w:p w:rsidR="00247A6D" w:rsidRPr="00BA5A33" w:rsidRDefault="00247A6D" w:rsidP="00BA5A33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5A33">
              <w:rPr>
                <w:rFonts w:ascii="Times New Roman" w:hAnsi="Times New Roman" w:cs="Times New Roman"/>
                <w:sz w:val="28"/>
                <w:szCs w:val="28"/>
              </w:rPr>
              <w:t>2.Совершенствование информационного пространства образовательного процесса;</w:t>
            </w:r>
          </w:p>
          <w:p w:rsidR="00247A6D" w:rsidRPr="00BA5A33" w:rsidRDefault="00247A6D" w:rsidP="00BA5A33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5A33">
              <w:rPr>
                <w:rFonts w:ascii="Times New Roman" w:hAnsi="Times New Roman" w:cs="Times New Roman"/>
                <w:sz w:val="28"/>
                <w:szCs w:val="28"/>
              </w:rPr>
              <w:t>3.Создание условий для презентации опыта на основе современных  средств ком</w:t>
            </w:r>
            <w:r w:rsidR="00EA3DFD">
              <w:rPr>
                <w:rFonts w:ascii="Times New Roman" w:hAnsi="Times New Roman" w:cs="Times New Roman"/>
                <w:sz w:val="28"/>
                <w:szCs w:val="28"/>
              </w:rPr>
              <w:t>муникации</w:t>
            </w:r>
            <w:r w:rsidRPr="00BA5A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9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47A6D" w:rsidRPr="00BA5A33" w:rsidRDefault="00247A6D" w:rsidP="00BA5A33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5A33">
              <w:rPr>
                <w:rFonts w:ascii="Times New Roman" w:hAnsi="Times New Roman" w:cs="Times New Roman"/>
                <w:sz w:val="28"/>
                <w:szCs w:val="28"/>
              </w:rPr>
              <w:t>1.Доля педагогов, использующих новшества в работе;</w:t>
            </w:r>
          </w:p>
          <w:p w:rsidR="00247A6D" w:rsidRPr="00BA5A33" w:rsidRDefault="00BA5A33" w:rsidP="00BA5A33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5A33">
              <w:rPr>
                <w:rFonts w:ascii="Times New Roman" w:hAnsi="Times New Roman" w:cs="Times New Roman"/>
                <w:sz w:val="28"/>
                <w:szCs w:val="28"/>
              </w:rPr>
              <w:t>2. Доля педагогов и учащихся</w:t>
            </w:r>
            <w:r w:rsidR="00247A6D" w:rsidRPr="00BA5A33">
              <w:rPr>
                <w:rFonts w:ascii="Times New Roman" w:hAnsi="Times New Roman" w:cs="Times New Roman"/>
                <w:sz w:val="28"/>
                <w:szCs w:val="28"/>
              </w:rPr>
              <w:t>, использующих современные средства коммуникации;</w:t>
            </w:r>
          </w:p>
          <w:p w:rsidR="00247A6D" w:rsidRPr="00BA5A33" w:rsidRDefault="00247A6D" w:rsidP="00BA5A33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A6D" w:rsidRPr="00A7325B" w:rsidTr="00D71020">
        <w:tc>
          <w:tcPr>
            <w:tcW w:w="2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47A6D" w:rsidRPr="00BA5A33" w:rsidRDefault="00247A6D" w:rsidP="00BA5A3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47A6D" w:rsidRPr="00BA5A33" w:rsidRDefault="00247A6D" w:rsidP="00BA5A33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5A33">
              <w:rPr>
                <w:rFonts w:ascii="Times New Roman" w:hAnsi="Times New Roman" w:cs="Times New Roman"/>
                <w:sz w:val="28"/>
                <w:szCs w:val="28"/>
              </w:rPr>
              <w:t>3.Способствовать росту профессиональной компетентности и общей культуры педагогов;</w:t>
            </w:r>
          </w:p>
        </w:tc>
        <w:tc>
          <w:tcPr>
            <w:tcW w:w="3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47A6D" w:rsidRPr="00BA5A33" w:rsidRDefault="00247A6D" w:rsidP="00BA5A33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5A33">
              <w:rPr>
                <w:rFonts w:ascii="Times New Roman" w:hAnsi="Times New Roman" w:cs="Times New Roman"/>
                <w:sz w:val="28"/>
                <w:szCs w:val="28"/>
              </w:rPr>
              <w:t>1.Использование педагогами современных образовательных технологий;</w:t>
            </w:r>
          </w:p>
          <w:p w:rsidR="00247A6D" w:rsidRPr="00BA5A33" w:rsidRDefault="00247A6D" w:rsidP="00BA5A33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5A33">
              <w:rPr>
                <w:rFonts w:ascii="Times New Roman" w:hAnsi="Times New Roman" w:cs="Times New Roman"/>
                <w:sz w:val="28"/>
                <w:szCs w:val="28"/>
              </w:rPr>
              <w:t>2.Вовлечение педагогов в инновационную, экспериментальную деятельность;</w:t>
            </w:r>
          </w:p>
          <w:p w:rsidR="00247A6D" w:rsidRPr="00BA5A33" w:rsidRDefault="00247A6D" w:rsidP="00BA5A33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5A33">
              <w:rPr>
                <w:rFonts w:ascii="Times New Roman" w:hAnsi="Times New Roman" w:cs="Times New Roman"/>
                <w:sz w:val="28"/>
                <w:szCs w:val="28"/>
              </w:rPr>
              <w:t>3.Повышение квалификации педагогов через различные формы взаимодействия;</w:t>
            </w:r>
          </w:p>
          <w:p w:rsidR="00247A6D" w:rsidRPr="00D71020" w:rsidRDefault="00247A6D" w:rsidP="00BA5A33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5A33">
              <w:rPr>
                <w:rFonts w:ascii="Times New Roman" w:hAnsi="Times New Roman" w:cs="Times New Roman"/>
                <w:sz w:val="28"/>
                <w:szCs w:val="28"/>
              </w:rPr>
              <w:t>4.Совершенствование модели внутришкольной системы обеспечения работы с одаренными учащимися;</w:t>
            </w:r>
          </w:p>
        </w:tc>
        <w:tc>
          <w:tcPr>
            <w:tcW w:w="29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47A6D" w:rsidRPr="00BA5A33" w:rsidRDefault="00247A6D" w:rsidP="00BA5A33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5A33">
              <w:rPr>
                <w:rFonts w:ascii="Times New Roman" w:hAnsi="Times New Roman" w:cs="Times New Roman"/>
                <w:sz w:val="28"/>
                <w:szCs w:val="28"/>
              </w:rPr>
              <w:t>1. Доля педагогов, применяющих современные педагогические технологии</w:t>
            </w:r>
            <w:r w:rsidR="00D71020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  <w:r w:rsidRPr="00BA5A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7A6D" w:rsidRPr="00BA5A33" w:rsidRDefault="00247A6D" w:rsidP="00BA5A3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A5A33">
              <w:rPr>
                <w:rFonts w:ascii="Times New Roman" w:hAnsi="Times New Roman" w:cs="Times New Roman"/>
                <w:sz w:val="28"/>
                <w:szCs w:val="28"/>
              </w:rPr>
              <w:t>2. Доля педагогов, вовлеченных в инновационную деятельность;</w:t>
            </w:r>
          </w:p>
          <w:p w:rsidR="00247A6D" w:rsidRPr="00BA5A33" w:rsidRDefault="00247A6D" w:rsidP="00BA5A3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A5A33">
              <w:rPr>
                <w:rFonts w:ascii="Times New Roman" w:hAnsi="Times New Roman" w:cs="Times New Roman"/>
                <w:sz w:val="28"/>
                <w:szCs w:val="28"/>
              </w:rPr>
              <w:t>3. Доля педагогов, обеспечивающих результат работы по направлению;</w:t>
            </w:r>
          </w:p>
          <w:p w:rsidR="00247A6D" w:rsidRPr="00BA5A33" w:rsidRDefault="00BA5A33" w:rsidP="00BA5A33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5A33">
              <w:rPr>
                <w:rFonts w:ascii="Times New Roman" w:hAnsi="Times New Roman" w:cs="Times New Roman"/>
                <w:sz w:val="28"/>
                <w:szCs w:val="28"/>
              </w:rPr>
              <w:t>4. Доля педагогов</w:t>
            </w:r>
            <w:r w:rsidR="00247A6D" w:rsidRPr="00BA5A33">
              <w:rPr>
                <w:rFonts w:ascii="Times New Roman" w:hAnsi="Times New Roman" w:cs="Times New Roman"/>
                <w:sz w:val="28"/>
                <w:szCs w:val="28"/>
              </w:rPr>
              <w:t>, повысивших квалификацию по направлению;</w:t>
            </w:r>
          </w:p>
        </w:tc>
      </w:tr>
      <w:tr w:rsidR="00247A6D" w:rsidRPr="00A7325B" w:rsidTr="00D71020">
        <w:tc>
          <w:tcPr>
            <w:tcW w:w="2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47A6D" w:rsidRPr="00BA5A33" w:rsidRDefault="00247A6D" w:rsidP="00BA5A3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47A6D" w:rsidRPr="00BA5A33" w:rsidRDefault="00EA3DFD" w:rsidP="00BA5A33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</w:t>
            </w:r>
            <w:r w:rsidR="00247A6D" w:rsidRPr="00BA5A33">
              <w:rPr>
                <w:rFonts w:ascii="Times New Roman" w:hAnsi="Times New Roman" w:cs="Times New Roman"/>
                <w:sz w:val="28"/>
                <w:szCs w:val="28"/>
              </w:rPr>
              <w:t>амоопределения ученика через вовлеченность в разные виды деятельности;</w:t>
            </w:r>
          </w:p>
          <w:p w:rsidR="00247A6D" w:rsidRPr="00BA5A33" w:rsidRDefault="00247A6D" w:rsidP="00BA5A33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47A6D" w:rsidRPr="00BA5A33" w:rsidRDefault="00247A6D" w:rsidP="00BA5A33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5A33">
              <w:rPr>
                <w:rFonts w:ascii="Times New Roman" w:hAnsi="Times New Roman" w:cs="Times New Roman"/>
                <w:sz w:val="28"/>
                <w:szCs w:val="28"/>
              </w:rPr>
              <w:t>1.Разработка плана мероприятий для учащихся;</w:t>
            </w:r>
          </w:p>
          <w:p w:rsidR="00247A6D" w:rsidRPr="00BA5A33" w:rsidRDefault="00247A6D" w:rsidP="00BA5A33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5A33">
              <w:rPr>
                <w:rFonts w:ascii="Times New Roman" w:hAnsi="Times New Roman" w:cs="Times New Roman"/>
                <w:sz w:val="28"/>
                <w:szCs w:val="28"/>
              </w:rPr>
              <w:t>2. Наличие тематических учебных курсов, программ;</w:t>
            </w:r>
          </w:p>
          <w:p w:rsidR="00247A6D" w:rsidRPr="00BA5A33" w:rsidRDefault="00247A6D" w:rsidP="00BA5A3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A5A33">
              <w:rPr>
                <w:rFonts w:ascii="Times New Roman" w:hAnsi="Times New Roman" w:cs="Times New Roman"/>
                <w:sz w:val="28"/>
                <w:szCs w:val="28"/>
              </w:rPr>
              <w:t>3.Организация профориентационной р</w:t>
            </w:r>
            <w:r w:rsidR="00EA3DFD">
              <w:rPr>
                <w:rFonts w:ascii="Times New Roman" w:hAnsi="Times New Roman" w:cs="Times New Roman"/>
                <w:sz w:val="28"/>
                <w:szCs w:val="28"/>
              </w:rPr>
              <w:t>аботы</w:t>
            </w:r>
            <w:r w:rsidRPr="00BA5A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7A6D" w:rsidRPr="00BA5A33" w:rsidRDefault="00247A6D" w:rsidP="00BA5A3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A5A33">
              <w:rPr>
                <w:rFonts w:ascii="Times New Roman" w:hAnsi="Times New Roman" w:cs="Times New Roman"/>
                <w:sz w:val="28"/>
                <w:szCs w:val="28"/>
              </w:rPr>
              <w:t>4. Организация выездных меропри</w:t>
            </w:r>
            <w:r w:rsidR="00EA3DFD">
              <w:rPr>
                <w:rFonts w:ascii="Times New Roman" w:hAnsi="Times New Roman" w:cs="Times New Roman"/>
                <w:sz w:val="28"/>
                <w:szCs w:val="28"/>
              </w:rPr>
              <w:t>ятий</w:t>
            </w:r>
            <w:r w:rsidRPr="00BA5A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47A6D" w:rsidRPr="00BA5A33" w:rsidRDefault="00247A6D" w:rsidP="00BA5A33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5A33">
              <w:rPr>
                <w:rFonts w:ascii="Times New Roman" w:hAnsi="Times New Roman" w:cs="Times New Roman"/>
                <w:sz w:val="28"/>
                <w:szCs w:val="28"/>
              </w:rPr>
              <w:t>1.Доля мероприятий, мотиви</w:t>
            </w:r>
            <w:r w:rsidR="00EA3DFD">
              <w:rPr>
                <w:rFonts w:ascii="Times New Roman" w:hAnsi="Times New Roman" w:cs="Times New Roman"/>
                <w:sz w:val="28"/>
                <w:szCs w:val="28"/>
              </w:rPr>
              <w:t>рующих на участие</w:t>
            </w:r>
            <w:r w:rsidRPr="00BA5A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7A6D" w:rsidRPr="00BA5A33" w:rsidRDefault="00247A6D" w:rsidP="00BA5A3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A5A33">
              <w:rPr>
                <w:rFonts w:ascii="Times New Roman" w:hAnsi="Times New Roman" w:cs="Times New Roman"/>
                <w:sz w:val="28"/>
                <w:szCs w:val="28"/>
              </w:rPr>
              <w:t>2.Востребованность учебных курсов, программ;</w:t>
            </w:r>
          </w:p>
          <w:p w:rsidR="00247A6D" w:rsidRPr="00BA5A33" w:rsidRDefault="00247A6D" w:rsidP="00BA5A3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BA5A33">
              <w:rPr>
                <w:rFonts w:ascii="Times New Roman" w:hAnsi="Times New Roman" w:cs="Times New Roman"/>
                <w:sz w:val="28"/>
                <w:szCs w:val="28"/>
              </w:rPr>
              <w:t>3.Доля учащихся, охваченных профориентационной работой</w:t>
            </w:r>
            <w:r w:rsidR="00D71020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  <w:r w:rsidRPr="00BA5A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A73AA9" w:rsidRPr="00BA5A33" w:rsidRDefault="00AD651A" w:rsidP="00C007B5">
      <w:pPr>
        <w:shd w:val="clear" w:color="auto" w:fill="FFFFFF"/>
        <w:ind w:left="720"/>
        <w:rPr>
          <w:color w:val="000000"/>
          <w:sz w:val="28"/>
          <w:szCs w:val="28"/>
        </w:rPr>
      </w:pPr>
      <w:r w:rsidRPr="00BA5A33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lastRenderedPageBreak/>
        <w:t> </w:t>
      </w:r>
      <w:r w:rsidRPr="00BA5A33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Ожидаемые результаты</w:t>
      </w:r>
      <w:r w:rsidR="00704DC0" w:rsidRPr="00BA5A33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:</w:t>
      </w:r>
      <w:r w:rsidRPr="00BA5A33">
        <w:rPr>
          <w:color w:val="000000"/>
          <w:sz w:val="28"/>
          <w:szCs w:val="28"/>
        </w:rPr>
        <w:br/>
      </w:r>
      <w:r w:rsidR="00C967BC" w:rsidRPr="00BA5A33">
        <w:rPr>
          <w:color w:val="000000"/>
          <w:sz w:val="28"/>
          <w:szCs w:val="28"/>
          <w:shd w:val="clear" w:color="auto" w:fill="FFFFFF"/>
        </w:rPr>
        <w:t>- развитие</w:t>
      </w:r>
      <w:r w:rsidRPr="00BA5A33">
        <w:rPr>
          <w:color w:val="000000"/>
          <w:sz w:val="28"/>
          <w:szCs w:val="28"/>
          <w:shd w:val="clear" w:color="auto" w:fill="FFFFFF"/>
        </w:rPr>
        <w:t xml:space="preserve"> системы работы с одаренными учащимися</w:t>
      </w:r>
      <w:r w:rsidR="000C4043">
        <w:rPr>
          <w:color w:val="000000"/>
          <w:sz w:val="28"/>
          <w:szCs w:val="28"/>
          <w:shd w:val="clear" w:color="auto" w:fill="FFFFFF"/>
        </w:rPr>
        <w:t>;</w:t>
      </w:r>
      <w:r w:rsidRPr="00BA5A33">
        <w:rPr>
          <w:color w:val="000000"/>
          <w:sz w:val="28"/>
          <w:szCs w:val="28"/>
        </w:rPr>
        <w:br/>
      </w:r>
      <w:r w:rsidR="00C967BC" w:rsidRPr="00BA5A33">
        <w:rPr>
          <w:color w:val="000000"/>
          <w:sz w:val="28"/>
          <w:szCs w:val="28"/>
          <w:shd w:val="clear" w:color="auto" w:fill="FFFFFF"/>
        </w:rPr>
        <w:t>- т</w:t>
      </w:r>
      <w:r w:rsidRPr="00BA5A33">
        <w:rPr>
          <w:color w:val="000000"/>
          <w:sz w:val="28"/>
          <w:szCs w:val="28"/>
          <w:shd w:val="clear" w:color="auto" w:fill="FFFFFF"/>
        </w:rPr>
        <w:t>ворческая</w:t>
      </w:r>
      <w:r w:rsidR="00C967BC" w:rsidRPr="00BA5A33">
        <w:rPr>
          <w:color w:val="000000"/>
          <w:sz w:val="28"/>
          <w:szCs w:val="28"/>
          <w:shd w:val="clear" w:color="auto" w:fill="FFFFFF"/>
        </w:rPr>
        <w:t xml:space="preserve"> </w:t>
      </w:r>
      <w:r w:rsidR="00A2607A" w:rsidRPr="00BA5A33">
        <w:rPr>
          <w:color w:val="000000"/>
          <w:sz w:val="28"/>
          <w:szCs w:val="28"/>
          <w:shd w:val="clear" w:color="auto" w:fill="FFFFFF"/>
        </w:rPr>
        <w:t>самореализация учащихся</w:t>
      </w:r>
      <w:r w:rsidR="00C967BC" w:rsidRPr="00BA5A33">
        <w:rPr>
          <w:color w:val="000000"/>
          <w:sz w:val="28"/>
          <w:szCs w:val="28"/>
          <w:shd w:val="clear" w:color="auto" w:fill="FFFFFF"/>
        </w:rPr>
        <w:t>;</w:t>
      </w:r>
      <w:r w:rsidRPr="00BA5A33">
        <w:rPr>
          <w:color w:val="000000"/>
          <w:sz w:val="28"/>
          <w:szCs w:val="28"/>
        </w:rPr>
        <w:br/>
      </w:r>
      <w:r w:rsidR="004C11A6" w:rsidRPr="00BA5A33">
        <w:rPr>
          <w:color w:val="000000"/>
          <w:sz w:val="28"/>
          <w:szCs w:val="28"/>
          <w:shd w:val="clear" w:color="auto" w:fill="FFFFFF"/>
        </w:rPr>
        <w:t>- о</w:t>
      </w:r>
      <w:r w:rsidRPr="00BA5A33">
        <w:rPr>
          <w:color w:val="000000"/>
          <w:sz w:val="28"/>
          <w:szCs w:val="28"/>
          <w:shd w:val="clear" w:color="auto" w:fill="FFFFFF"/>
        </w:rPr>
        <w:t>беспечение преемственности в работе начальной, средней и старшей школы</w:t>
      </w:r>
      <w:r w:rsidR="00A2607A" w:rsidRPr="00BA5A33">
        <w:rPr>
          <w:color w:val="000000"/>
          <w:sz w:val="28"/>
          <w:szCs w:val="28"/>
          <w:shd w:val="clear" w:color="auto" w:fill="FFFFFF"/>
        </w:rPr>
        <w:t>;</w:t>
      </w:r>
      <w:r w:rsidRPr="00BA5A33">
        <w:rPr>
          <w:color w:val="000000"/>
          <w:sz w:val="28"/>
          <w:szCs w:val="28"/>
        </w:rPr>
        <w:br/>
      </w:r>
      <w:r w:rsidR="004C11A6" w:rsidRPr="00BA5A33">
        <w:rPr>
          <w:color w:val="000000"/>
          <w:sz w:val="28"/>
          <w:szCs w:val="28"/>
          <w:shd w:val="clear" w:color="auto" w:fill="FFFFFF"/>
        </w:rPr>
        <w:t>- у</w:t>
      </w:r>
      <w:r w:rsidRPr="00BA5A33">
        <w:rPr>
          <w:color w:val="000000"/>
          <w:sz w:val="28"/>
          <w:szCs w:val="28"/>
          <w:shd w:val="clear" w:color="auto" w:fill="FFFFFF"/>
        </w:rPr>
        <w:t>лучшение ма</w:t>
      </w:r>
      <w:r w:rsidR="00A2607A" w:rsidRPr="00BA5A33">
        <w:rPr>
          <w:color w:val="000000"/>
          <w:sz w:val="28"/>
          <w:szCs w:val="28"/>
          <w:shd w:val="clear" w:color="auto" w:fill="FFFFFF"/>
        </w:rPr>
        <w:t xml:space="preserve">териальной и кадровой базы </w:t>
      </w:r>
      <w:r w:rsidRPr="00BA5A33">
        <w:rPr>
          <w:color w:val="000000"/>
          <w:sz w:val="28"/>
          <w:szCs w:val="28"/>
          <w:shd w:val="clear" w:color="auto" w:fill="FFFFFF"/>
        </w:rPr>
        <w:t xml:space="preserve"> по работе с одаренными детьми.</w:t>
      </w:r>
      <w:r w:rsidRPr="00BA5A33">
        <w:rPr>
          <w:color w:val="000000"/>
          <w:sz w:val="28"/>
          <w:szCs w:val="28"/>
        </w:rPr>
        <w:br/>
      </w:r>
      <w:r w:rsidR="00A73AA9" w:rsidRPr="00BA5A33">
        <w:rPr>
          <w:sz w:val="28"/>
          <w:szCs w:val="28"/>
        </w:rPr>
        <w:t>Важнейшие целевые индикаторы и показатели проекта:</w:t>
      </w:r>
    </w:p>
    <w:p w:rsidR="00A73AA9" w:rsidRPr="00BA5A33" w:rsidRDefault="000C4043" w:rsidP="00DD127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</w:t>
      </w:r>
      <w:r w:rsidR="00A73AA9" w:rsidRPr="00BA5A33">
        <w:rPr>
          <w:sz w:val="28"/>
          <w:szCs w:val="28"/>
        </w:rPr>
        <w:t>щихся, включенных в систему выявления, развития и адресной поддержки одаренных детей</w:t>
      </w:r>
    </w:p>
    <w:p w:rsidR="00A73AA9" w:rsidRPr="00BA5A33" w:rsidRDefault="000C4043" w:rsidP="00DD127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одаренных уча</w:t>
      </w:r>
      <w:r w:rsidR="00A73AA9" w:rsidRPr="00BA5A33">
        <w:rPr>
          <w:sz w:val="28"/>
          <w:szCs w:val="28"/>
        </w:rPr>
        <w:t>щихся – победителей и призеров олимпиад, конку</w:t>
      </w:r>
      <w:r w:rsidR="00A73AA9" w:rsidRPr="00BA5A33">
        <w:rPr>
          <w:sz w:val="28"/>
          <w:szCs w:val="28"/>
        </w:rPr>
        <w:t>р</w:t>
      </w:r>
      <w:r w:rsidR="00A73AA9" w:rsidRPr="00BA5A33">
        <w:rPr>
          <w:sz w:val="28"/>
          <w:szCs w:val="28"/>
        </w:rPr>
        <w:t>сов, соревнований, научно-практических конференций, фестивалей, турниров, проведенных в рамках проекта;</w:t>
      </w:r>
    </w:p>
    <w:p w:rsidR="00A73AA9" w:rsidRPr="00BA5A33" w:rsidRDefault="00A73AA9" w:rsidP="00DD1276">
      <w:pPr>
        <w:numPr>
          <w:ilvl w:val="0"/>
          <w:numId w:val="6"/>
        </w:numPr>
        <w:jc w:val="both"/>
        <w:rPr>
          <w:sz w:val="28"/>
          <w:szCs w:val="28"/>
        </w:rPr>
      </w:pPr>
      <w:r w:rsidRPr="00BA5A33">
        <w:rPr>
          <w:sz w:val="28"/>
          <w:szCs w:val="28"/>
        </w:rPr>
        <w:t>количество конкурсов, соревнований, фестивалей и иных конкурсных меропри</w:t>
      </w:r>
      <w:r w:rsidRPr="00BA5A33">
        <w:rPr>
          <w:sz w:val="28"/>
          <w:szCs w:val="28"/>
        </w:rPr>
        <w:t>я</w:t>
      </w:r>
      <w:r w:rsidRPr="00BA5A33">
        <w:rPr>
          <w:sz w:val="28"/>
          <w:szCs w:val="28"/>
        </w:rPr>
        <w:t>тий, проведенных для вы</w:t>
      </w:r>
      <w:r w:rsidR="000C4043">
        <w:rPr>
          <w:sz w:val="28"/>
          <w:szCs w:val="28"/>
        </w:rPr>
        <w:t>явления  и развития одаренных уча</w:t>
      </w:r>
      <w:r w:rsidRPr="00BA5A33">
        <w:rPr>
          <w:sz w:val="28"/>
          <w:szCs w:val="28"/>
        </w:rPr>
        <w:t>щихся в различных областях интеллектуальной и творческой деятельности;</w:t>
      </w:r>
    </w:p>
    <w:p w:rsidR="00A73AA9" w:rsidRPr="00BA5A33" w:rsidRDefault="00A73AA9" w:rsidP="00DD1276">
      <w:pPr>
        <w:numPr>
          <w:ilvl w:val="0"/>
          <w:numId w:val="6"/>
        </w:numPr>
        <w:jc w:val="both"/>
        <w:rPr>
          <w:sz w:val="28"/>
          <w:szCs w:val="28"/>
        </w:rPr>
      </w:pPr>
      <w:r w:rsidRPr="00BA5A33">
        <w:rPr>
          <w:sz w:val="28"/>
          <w:szCs w:val="28"/>
        </w:rPr>
        <w:t>эффективнос</w:t>
      </w:r>
      <w:r w:rsidR="000C4043">
        <w:rPr>
          <w:sz w:val="28"/>
          <w:szCs w:val="28"/>
        </w:rPr>
        <w:t>ть использования портфолио уча</w:t>
      </w:r>
      <w:r w:rsidRPr="00BA5A33">
        <w:rPr>
          <w:sz w:val="28"/>
          <w:szCs w:val="28"/>
        </w:rPr>
        <w:t>щихся при поступлении в средние специальные учебные заведения и высшие учебные заведения</w:t>
      </w:r>
    </w:p>
    <w:p w:rsidR="00A73AA9" w:rsidRPr="00BA5A33" w:rsidRDefault="00A73AA9" w:rsidP="00DD1276">
      <w:pPr>
        <w:numPr>
          <w:ilvl w:val="0"/>
          <w:numId w:val="6"/>
        </w:numPr>
        <w:jc w:val="both"/>
        <w:rPr>
          <w:sz w:val="28"/>
          <w:szCs w:val="28"/>
        </w:rPr>
      </w:pPr>
      <w:r w:rsidRPr="00BA5A33">
        <w:rPr>
          <w:sz w:val="28"/>
          <w:szCs w:val="28"/>
        </w:rPr>
        <w:t>повышение престижа педагогов, создающих у</w:t>
      </w:r>
      <w:r w:rsidR="000C4043">
        <w:rPr>
          <w:sz w:val="28"/>
          <w:szCs w:val="28"/>
        </w:rPr>
        <w:t>словия для развития одаренных уча</w:t>
      </w:r>
      <w:r w:rsidRPr="00BA5A33">
        <w:rPr>
          <w:sz w:val="28"/>
          <w:szCs w:val="28"/>
        </w:rPr>
        <w:t>щихся, моральное и материальное стимулирование</w:t>
      </w:r>
      <w:r w:rsidRPr="00BA5A33">
        <w:rPr>
          <w:b/>
          <w:sz w:val="28"/>
          <w:szCs w:val="28"/>
        </w:rPr>
        <w:t xml:space="preserve"> </w:t>
      </w:r>
    </w:p>
    <w:p w:rsidR="00A73AA9" w:rsidRPr="00BA5A33" w:rsidRDefault="00A2607A" w:rsidP="00DD1276">
      <w:pPr>
        <w:numPr>
          <w:ilvl w:val="0"/>
          <w:numId w:val="6"/>
        </w:numPr>
        <w:rPr>
          <w:sz w:val="28"/>
          <w:szCs w:val="28"/>
        </w:rPr>
      </w:pPr>
      <w:r w:rsidRPr="00BA5A33">
        <w:rPr>
          <w:sz w:val="28"/>
          <w:szCs w:val="28"/>
        </w:rPr>
        <w:t xml:space="preserve">повышение имиджа </w:t>
      </w:r>
      <w:r w:rsidR="00A73AA9" w:rsidRPr="00BA5A33">
        <w:rPr>
          <w:sz w:val="28"/>
          <w:szCs w:val="28"/>
        </w:rPr>
        <w:t xml:space="preserve"> общеобразовательного учреждения</w:t>
      </w:r>
    </w:p>
    <w:p w:rsidR="00AD651A" w:rsidRPr="00BA5A33" w:rsidRDefault="00AD651A" w:rsidP="007238A2">
      <w:pPr>
        <w:shd w:val="clear" w:color="auto" w:fill="FFFFFF"/>
        <w:ind w:left="360"/>
        <w:rPr>
          <w:color w:val="000000"/>
          <w:sz w:val="28"/>
          <w:szCs w:val="28"/>
        </w:rPr>
      </w:pPr>
      <w:r w:rsidRPr="00BA5A33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Финансовое обоснование данного проекта</w:t>
      </w:r>
    </w:p>
    <w:p w:rsidR="0071417F" w:rsidRPr="00BA5A33" w:rsidRDefault="004C11A6" w:rsidP="00BA5A33">
      <w:pPr>
        <w:rPr>
          <w:color w:val="000000"/>
          <w:sz w:val="28"/>
          <w:szCs w:val="28"/>
        </w:rPr>
        <w:sectPr w:rsidR="0071417F" w:rsidRPr="00BA5A33" w:rsidSect="00382E27">
          <w:footerReference w:type="default" r:id="rId27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BA5A33">
        <w:rPr>
          <w:color w:val="000000"/>
          <w:sz w:val="28"/>
          <w:szCs w:val="28"/>
        </w:rPr>
        <w:t xml:space="preserve">        Проект финансируется за с</w:t>
      </w:r>
      <w:r w:rsidR="00A2607A" w:rsidRPr="00BA5A33">
        <w:rPr>
          <w:color w:val="000000"/>
          <w:sz w:val="28"/>
          <w:szCs w:val="28"/>
        </w:rPr>
        <w:t xml:space="preserve">чет </w:t>
      </w:r>
      <w:r w:rsidRPr="00BA5A33">
        <w:rPr>
          <w:color w:val="000000"/>
          <w:sz w:val="28"/>
          <w:szCs w:val="28"/>
        </w:rPr>
        <w:t xml:space="preserve"> спонсорских средств, бюджет</w:t>
      </w:r>
      <w:r w:rsidR="00A2607A" w:rsidRPr="00BA5A33">
        <w:rPr>
          <w:color w:val="000000"/>
          <w:sz w:val="28"/>
          <w:szCs w:val="28"/>
        </w:rPr>
        <w:t xml:space="preserve">ных </w:t>
      </w:r>
      <w:r w:rsidR="00247A6D" w:rsidRPr="00BA5A33">
        <w:rPr>
          <w:color w:val="000000"/>
          <w:sz w:val="28"/>
          <w:szCs w:val="28"/>
        </w:rPr>
        <w:t>средств</w:t>
      </w:r>
    </w:p>
    <w:p w:rsidR="00BA5A33" w:rsidRDefault="00BA5A33" w:rsidP="00BA5A33">
      <w:pPr>
        <w:jc w:val="both"/>
        <w:rPr>
          <w:b/>
          <w:sz w:val="28"/>
          <w:szCs w:val="28"/>
        </w:rPr>
      </w:pPr>
    </w:p>
    <w:p w:rsidR="007238A2" w:rsidRDefault="007238A2" w:rsidP="007051B5">
      <w:pPr>
        <w:jc w:val="both"/>
        <w:rPr>
          <w:b/>
          <w:sz w:val="28"/>
          <w:szCs w:val="28"/>
        </w:rPr>
      </w:pPr>
    </w:p>
    <w:p w:rsidR="00D9504E" w:rsidRDefault="00D9504E" w:rsidP="00B74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D9504E" w:rsidRDefault="00D9504E" w:rsidP="00B743A5">
      <w:pPr>
        <w:jc w:val="center"/>
        <w:rPr>
          <w:b/>
          <w:sz w:val="28"/>
          <w:szCs w:val="28"/>
        </w:rPr>
      </w:pPr>
    </w:p>
    <w:p w:rsidR="00D9504E" w:rsidRDefault="00D9504E" w:rsidP="00B743A5">
      <w:pPr>
        <w:jc w:val="center"/>
        <w:rPr>
          <w:b/>
          <w:sz w:val="28"/>
          <w:szCs w:val="28"/>
        </w:rPr>
      </w:pPr>
    </w:p>
    <w:p w:rsidR="00D9504E" w:rsidRDefault="00D9504E" w:rsidP="00B743A5">
      <w:pPr>
        <w:jc w:val="center"/>
        <w:rPr>
          <w:b/>
          <w:sz w:val="28"/>
          <w:szCs w:val="28"/>
        </w:rPr>
      </w:pPr>
    </w:p>
    <w:p w:rsidR="00D9504E" w:rsidRDefault="00D9504E" w:rsidP="00B743A5">
      <w:pPr>
        <w:jc w:val="center"/>
        <w:rPr>
          <w:b/>
          <w:sz w:val="28"/>
          <w:szCs w:val="28"/>
        </w:rPr>
      </w:pPr>
    </w:p>
    <w:p w:rsidR="00D9504E" w:rsidRDefault="00D9504E" w:rsidP="00B743A5">
      <w:pPr>
        <w:jc w:val="center"/>
        <w:rPr>
          <w:b/>
          <w:sz w:val="28"/>
          <w:szCs w:val="28"/>
        </w:rPr>
      </w:pPr>
    </w:p>
    <w:p w:rsidR="00D9504E" w:rsidRDefault="00D9504E" w:rsidP="00B743A5">
      <w:pPr>
        <w:jc w:val="center"/>
        <w:rPr>
          <w:b/>
          <w:sz w:val="28"/>
          <w:szCs w:val="28"/>
        </w:rPr>
      </w:pPr>
    </w:p>
    <w:p w:rsidR="00D9504E" w:rsidRDefault="00D9504E" w:rsidP="00B743A5">
      <w:pPr>
        <w:jc w:val="center"/>
        <w:rPr>
          <w:b/>
          <w:sz w:val="28"/>
          <w:szCs w:val="28"/>
        </w:rPr>
      </w:pPr>
    </w:p>
    <w:p w:rsidR="00D9504E" w:rsidRDefault="00D9504E" w:rsidP="00B743A5">
      <w:pPr>
        <w:jc w:val="center"/>
        <w:rPr>
          <w:b/>
          <w:sz w:val="28"/>
          <w:szCs w:val="28"/>
        </w:rPr>
      </w:pPr>
    </w:p>
    <w:p w:rsidR="00D9504E" w:rsidRDefault="00D9504E" w:rsidP="00B743A5">
      <w:pPr>
        <w:jc w:val="center"/>
        <w:rPr>
          <w:b/>
          <w:sz w:val="28"/>
          <w:szCs w:val="28"/>
        </w:rPr>
      </w:pPr>
    </w:p>
    <w:p w:rsidR="00D9504E" w:rsidRDefault="00D9504E" w:rsidP="00B743A5">
      <w:pPr>
        <w:jc w:val="center"/>
        <w:rPr>
          <w:b/>
          <w:sz w:val="28"/>
          <w:szCs w:val="28"/>
        </w:rPr>
      </w:pPr>
    </w:p>
    <w:p w:rsidR="00D9504E" w:rsidRDefault="00D9504E" w:rsidP="00B743A5">
      <w:pPr>
        <w:jc w:val="center"/>
        <w:rPr>
          <w:b/>
          <w:sz w:val="28"/>
          <w:szCs w:val="28"/>
        </w:rPr>
      </w:pPr>
    </w:p>
    <w:p w:rsidR="00D9504E" w:rsidRDefault="00D9504E" w:rsidP="00B743A5">
      <w:pPr>
        <w:jc w:val="center"/>
        <w:rPr>
          <w:b/>
          <w:sz w:val="28"/>
          <w:szCs w:val="28"/>
        </w:rPr>
      </w:pPr>
    </w:p>
    <w:p w:rsidR="00D9504E" w:rsidRDefault="00D9504E" w:rsidP="00B743A5">
      <w:pPr>
        <w:jc w:val="center"/>
        <w:rPr>
          <w:b/>
          <w:sz w:val="28"/>
          <w:szCs w:val="28"/>
        </w:rPr>
      </w:pPr>
    </w:p>
    <w:p w:rsidR="00D9504E" w:rsidRDefault="00D9504E" w:rsidP="00B743A5">
      <w:pPr>
        <w:jc w:val="center"/>
        <w:rPr>
          <w:b/>
          <w:sz w:val="28"/>
          <w:szCs w:val="28"/>
        </w:rPr>
      </w:pPr>
    </w:p>
    <w:p w:rsidR="00D9504E" w:rsidRDefault="00D9504E" w:rsidP="00B743A5">
      <w:pPr>
        <w:jc w:val="center"/>
        <w:rPr>
          <w:b/>
          <w:sz w:val="28"/>
          <w:szCs w:val="28"/>
        </w:rPr>
      </w:pPr>
    </w:p>
    <w:p w:rsidR="00D9504E" w:rsidRDefault="00D9504E" w:rsidP="00B743A5">
      <w:pPr>
        <w:jc w:val="center"/>
        <w:rPr>
          <w:b/>
          <w:sz w:val="28"/>
          <w:szCs w:val="28"/>
        </w:rPr>
      </w:pPr>
    </w:p>
    <w:p w:rsidR="00D9504E" w:rsidRDefault="00D9504E" w:rsidP="00B743A5">
      <w:pPr>
        <w:jc w:val="center"/>
        <w:rPr>
          <w:b/>
          <w:sz w:val="28"/>
          <w:szCs w:val="28"/>
        </w:rPr>
      </w:pPr>
    </w:p>
    <w:p w:rsidR="00D9504E" w:rsidRDefault="00D9504E" w:rsidP="00B743A5">
      <w:pPr>
        <w:jc w:val="center"/>
        <w:rPr>
          <w:b/>
          <w:sz w:val="28"/>
          <w:szCs w:val="28"/>
        </w:rPr>
      </w:pPr>
    </w:p>
    <w:p w:rsidR="00D9504E" w:rsidRDefault="00D9504E" w:rsidP="00B743A5">
      <w:pPr>
        <w:jc w:val="center"/>
        <w:rPr>
          <w:b/>
          <w:sz w:val="28"/>
          <w:szCs w:val="28"/>
        </w:rPr>
      </w:pPr>
    </w:p>
    <w:p w:rsidR="00D9504E" w:rsidRDefault="00D9504E" w:rsidP="000706DC">
      <w:pPr>
        <w:rPr>
          <w:b/>
          <w:sz w:val="28"/>
          <w:szCs w:val="28"/>
        </w:rPr>
      </w:pPr>
    </w:p>
    <w:p w:rsidR="000706DC" w:rsidRDefault="000706DC" w:rsidP="000706DC">
      <w:pPr>
        <w:rPr>
          <w:b/>
          <w:sz w:val="28"/>
          <w:szCs w:val="28"/>
        </w:rPr>
      </w:pPr>
    </w:p>
    <w:p w:rsidR="000B3D4A" w:rsidRDefault="00B743A5" w:rsidP="00B74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6.3 </w:t>
      </w:r>
      <w:r w:rsidR="002449FE">
        <w:rPr>
          <w:b/>
          <w:sz w:val="28"/>
          <w:szCs w:val="28"/>
        </w:rPr>
        <w:t>Проект  «Современный учитель»</w:t>
      </w:r>
    </w:p>
    <w:p w:rsidR="002451AC" w:rsidRPr="007051B5" w:rsidRDefault="002451AC" w:rsidP="00B743A5">
      <w:pPr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0B3D4A" w:rsidRPr="005E55C2" w:rsidRDefault="000B3D4A" w:rsidP="005E55C2">
      <w:pPr>
        <w:ind w:firstLine="709"/>
        <w:jc w:val="both"/>
        <w:rPr>
          <w:sz w:val="28"/>
          <w:szCs w:val="28"/>
        </w:rPr>
      </w:pPr>
      <w:r w:rsidRPr="005E55C2">
        <w:rPr>
          <w:sz w:val="28"/>
          <w:szCs w:val="28"/>
        </w:rPr>
        <w:t>П</w:t>
      </w:r>
      <w:r w:rsidR="000526F4" w:rsidRPr="005E55C2">
        <w:rPr>
          <w:sz w:val="28"/>
          <w:szCs w:val="28"/>
        </w:rPr>
        <w:t>едагогический соста</w:t>
      </w:r>
      <w:r w:rsidR="007051B5" w:rsidRPr="005E55C2">
        <w:rPr>
          <w:sz w:val="28"/>
          <w:szCs w:val="28"/>
        </w:rPr>
        <w:t xml:space="preserve">в школы </w:t>
      </w:r>
      <w:r w:rsidRPr="005E55C2">
        <w:rPr>
          <w:sz w:val="28"/>
          <w:szCs w:val="28"/>
        </w:rPr>
        <w:t xml:space="preserve"> является опытным и высокопрофессионал</w:t>
      </w:r>
      <w:r w:rsidRPr="005E55C2">
        <w:rPr>
          <w:sz w:val="28"/>
          <w:szCs w:val="28"/>
        </w:rPr>
        <w:t>ь</w:t>
      </w:r>
      <w:r w:rsidRPr="005E55C2">
        <w:rPr>
          <w:sz w:val="28"/>
          <w:szCs w:val="28"/>
        </w:rPr>
        <w:t>ным</w:t>
      </w:r>
      <w:r w:rsidR="007051B5" w:rsidRPr="005E55C2">
        <w:rPr>
          <w:sz w:val="28"/>
          <w:szCs w:val="28"/>
        </w:rPr>
        <w:t xml:space="preserve"> коллективом</w:t>
      </w:r>
      <w:r w:rsidRPr="005E55C2">
        <w:rPr>
          <w:sz w:val="28"/>
          <w:szCs w:val="28"/>
        </w:rPr>
        <w:t>. Работа педагогического коллектива отмечается высокой р</w:t>
      </w:r>
      <w:r w:rsidRPr="005E55C2">
        <w:rPr>
          <w:sz w:val="28"/>
          <w:szCs w:val="28"/>
        </w:rPr>
        <w:t>е</w:t>
      </w:r>
      <w:r w:rsidRPr="005E55C2">
        <w:rPr>
          <w:sz w:val="28"/>
          <w:szCs w:val="28"/>
        </w:rPr>
        <w:t>зультативностью и стабильностью.</w:t>
      </w:r>
    </w:p>
    <w:p w:rsidR="000B3D4A" w:rsidRPr="005E55C2" w:rsidRDefault="000B3D4A" w:rsidP="005E55C2">
      <w:pPr>
        <w:ind w:firstLine="709"/>
        <w:jc w:val="both"/>
        <w:rPr>
          <w:sz w:val="28"/>
          <w:szCs w:val="28"/>
        </w:rPr>
      </w:pPr>
      <w:r w:rsidRPr="005E55C2">
        <w:rPr>
          <w:sz w:val="28"/>
          <w:szCs w:val="28"/>
        </w:rPr>
        <w:t>Педагогический коллектив – мобилен и инициативен в осуществлении и</w:t>
      </w:r>
      <w:r w:rsidRPr="005E55C2">
        <w:rPr>
          <w:sz w:val="28"/>
          <w:szCs w:val="28"/>
        </w:rPr>
        <w:t>н</w:t>
      </w:r>
      <w:r w:rsidRPr="005E55C2">
        <w:rPr>
          <w:sz w:val="28"/>
          <w:szCs w:val="28"/>
        </w:rPr>
        <w:t>новационных практик и имеет устойчивую тенденцию к повышению професси</w:t>
      </w:r>
      <w:r w:rsidRPr="005E55C2">
        <w:rPr>
          <w:sz w:val="28"/>
          <w:szCs w:val="28"/>
        </w:rPr>
        <w:t>о</w:t>
      </w:r>
      <w:r w:rsidRPr="005E55C2">
        <w:rPr>
          <w:sz w:val="28"/>
          <w:szCs w:val="28"/>
        </w:rPr>
        <w:t>нального уровня. Растет число учителей, применяющих на своих уроках совр</w:t>
      </w:r>
      <w:r w:rsidRPr="005E55C2">
        <w:rPr>
          <w:sz w:val="28"/>
          <w:szCs w:val="28"/>
        </w:rPr>
        <w:t>е</w:t>
      </w:r>
      <w:r w:rsidRPr="005E55C2">
        <w:rPr>
          <w:sz w:val="28"/>
          <w:szCs w:val="28"/>
        </w:rPr>
        <w:t>менны</w:t>
      </w:r>
      <w:r w:rsidR="000526F4" w:rsidRPr="005E55C2">
        <w:rPr>
          <w:sz w:val="28"/>
          <w:szCs w:val="28"/>
        </w:rPr>
        <w:t>е образовательные технологии</w:t>
      </w:r>
      <w:r w:rsidRPr="005E55C2">
        <w:rPr>
          <w:sz w:val="28"/>
          <w:szCs w:val="28"/>
        </w:rPr>
        <w:t xml:space="preserve">, что позволяет проводить оптимизацию учебной, психологической и физической нагрузки учащихся.  </w:t>
      </w:r>
    </w:p>
    <w:p w:rsidR="00FD40F7" w:rsidRPr="005E55C2" w:rsidRDefault="000526F4" w:rsidP="005E55C2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0706DC">
        <w:rPr>
          <w:b/>
          <w:color w:val="000000"/>
          <w:sz w:val="28"/>
          <w:szCs w:val="28"/>
          <w:shd w:val="clear" w:color="auto" w:fill="FFFFFF"/>
        </w:rPr>
        <w:t>Цель</w:t>
      </w:r>
      <w:r w:rsidR="000E2038" w:rsidRPr="000706D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0706DC">
        <w:rPr>
          <w:b/>
          <w:color w:val="000000"/>
          <w:sz w:val="28"/>
          <w:szCs w:val="28"/>
          <w:shd w:val="clear" w:color="auto" w:fill="FFFFFF"/>
        </w:rPr>
        <w:t>проекта</w:t>
      </w:r>
      <w:r w:rsidRPr="005E55C2">
        <w:rPr>
          <w:color w:val="000000"/>
          <w:sz w:val="28"/>
          <w:szCs w:val="28"/>
          <w:shd w:val="clear" w:color="auto" w:fill="FFFFFF"/>
        </w:rPr>
        <w:t xml:space="preserve"> </w:t>
      </w:r>
      <w:r w:rsidR="000E2038" w:rsidRPr="005E55C2">
        <w:rPr>
          <w:color w:val="000000"/>
          <w:sz w:val="28"/>
          <w:szCs w:val="28"/>
          <w:shd w:val="clear" w:color="auto" w:fill="FFFFFF"/>
        </w:rPr>
        <w:t>-</w:t>
      </w:r>
      <w:r w:rsidR="007C25CB" w:rsidRPr="005E55C2">
        <w:rPr>
          <w:color w:val="000000"/>
          <w:sz w:val="28"/>
          <w:szCs w:val="28"/>
          <w:shd w:val="clear" w:color="auto" w:fill="FFFFFF"/>
        </w:rPr>
        <w:t xml:space="preserve"> </w:t>
      </w:r>
      <w:r w:rsidR="000E2038" w:rsidRPr="005E55C2">
        <w:rPr>
          <w:color w:val="000000"/>
          <w:sz w:val="28"/>
          <w:szCs w:val="28"/>
          <w:shd w:val="clear" w:color="auto" w:fill="FFFFFF"/>
        </w:rPr>
        <w:t>создание условий для разработки и ре</w:t>
      </w:r>
      <w:r w:rsidRPr="005E55C2">
        <w:rPr>
          <w:color w:val="000000"/>
          <w:sz w:val="28"/>
          <w:szCs w:val="28"/>
          <w:shd w:val="clear" w:color="auto" w:fill="FFFFFF"/>
        </w:rPr>
        <w:t>ализации кадровой полит</w:t>
      </w:r>
      <w:r w:rsidRPr="005E55C2">
        <w:rPr>
          <w:color w:val="000000"/>
          <w:sz w:val="28"/>
          <w:szCs w:val="28"/>
          <w:shd w:val="clear" w:color="auto" w:fill="FFFFFF"/>
        </w:rPr>
        <w:t>и</w:t>
      </w:r>
      <w:r w:rsidRPr="005E55C2">
        <w:rPr>
          <w:color w:val="000000"/>
          <w:sz w:val="28"/>
          <w:szCs w:val="28"/>
          <w:shd w:val="clear" w:color="auto" w:fill="FFFFFF"/>
        </w:rPr>
        <w:t>ки</w:t>
      </w:r>
      <w:r w:rsidR="000E2038" w:rsidRPr="005E55C2">
        <w:rPr>
          <w:color w:val="000000"/>
          <w:sz w:val="28"/>
          <w:szCs w:val="28"/>
          <w:shd w:val="clear" w:color="auto" w:fill="FFFFFF"/>
        </w:rPr>
        <w:t>, ориентированной на развитие кадровог</w:t>
      </w:r>
      <w:r w:rsidRPr="005E55C2">
        <w:rPr>
          <w:color w:val="000000"/>
          <w:sz w:val="28"/>
          <w:szCs w:val="28"/>
          <w:shd w:val="clear" w:color="auto" w:fill="FFFFFF"/>
        </w:rPr>
        <w:t>о потенциала, обеспечения школы</w:t>
      </w:r>
      <w:r w:rsidR="000E2038" w:rsidRPr="005E55C2">
        <w:rPr>
          <w:color w:val="000000"/>
          <w:sz w:val="28"/>
          <w:szCs w:val="28"/>
          <w:shd w:val="clear" w:color="auto" w:fill="FFFFFF"/>
        </w:rPr>
        <w:t xml:space="preserve"> п</w:t>
      </w:r>
      <w:r w:rsidR="000E2038" w:rsidRPr="005E55C2">
        <w:rPr>
          <w:color w:val="000000"/>
          <w:sz w:val="28"/>
          <w:szCs w:val="28"/>
          <w:shd w:val="clear" w:color="auto" w:fill="FFFFFF"/>
        </w:rPr>
        <w:t>е</w:t>
      </w:r>
      <w:r w:rsidR="000E2038" w:rsidRPr="005E55C2">
        <w:rPr>
          <w:color w:val="000000"/>
          <w:sz w:val="28"/>
          <w:szCs w:val="28"/>
          <w:shd w:val="clear" w:color="auto" w:fill="FFFFFF"/>
        </w:rPr>
        <w:t>дагогическими и руководящими кадрами, способными и готовыми решат</w:t>
      </w:r>
      <w:r w:rsidRPr="005E55C2">
        <w:rPr>
          <w:color w:val="000000"/>
          <w:sz w:val="28"/>
          <w:szCs w:val="28"/>
          <w:shd w:val="clear" w:color="auto" w:fill="FFFFFF"/>
        </w:rPr>
        <w:t>ь задачи развития на высоком профессиональном уровне</w:t>
      </w:r>
      <w:r w:rsidR="000E2038" w:rsidRPr="005E55C2">
        <w:rPr>
          <w:color w:val="000000"/>
          <w:sz w:val="28"/>
          <w:szCs w:val="28"/>
          <w:shd w:val="clear" w:color="auto" w:fill="FFFFFF"/>
        </w:rPr>
        <w:t xml:space="preserve">, реализовывать государственную образовательную политику </w:t>
      </w:r>
      <w:r w:rsidRPr="005E55C2">
        <w:rPr>
          <w:color w:val="000000"/>
          <w:sz w:val="28"/>
          <w:szCs w:val="28"/>
          <w:shd w:val="clear" w:color="auto" w:fill="FFFFFF"/>
        </w:rPr>
        <w:t xml:space="preserve">в сфере образования  </w:t>
      </w:r>
      <w:r w:rsidR="000E2038" w:rsidRPr="005E55C2">
        <w:rPr>
          <w:color w:val="000000"/>
          <w:sz w:val="28"/>
          <w:szCs w:val="28"/>
          <w:shd w:val="clear" w:color="auto" w:fill="FFFFFF"/>
        </w:rPr>
        <w:t>и удовлетворять запросы потр</w:t>
      </w:r>
      <w:r w:rsidR="000E2038" w:rsidRPr="005E55C2">
        <w:rPr>
          <w:color w:val="000000"/>
          <w:sz w:val="28"/>
          <w:szCs w:val="28"/>
          <w:shd w:val="clear" w:color="auto" w:fill="FFFFFF"/>
        </w:rPr>
        <w:t>е</w:t>
      </w:r>
      <w:r w:rsidR="000E2038" w:rsidRPr="005E55C2">
        <w:rPr>
          <w:color w:val="000000"/>
          <w:sz w:val="28"/>
          <w:szCs w:val="28"/>
          <w:shd w:val="clear" w:color="auto" w:fill="FFFFFF"/>
        </w:rPr>
        <w:t>бителей образов</w:t>
      </w:r>
      <w:r w:rsidR="007C25CB" w:rsidRPr="005E55C2">
        <w:rPr>
          <w:color w:val="000000"/>
          <w:sz w:val="28"/>
          <w:szCs w:val="28"/>
          <w:shd w:val="clear" w:color="auto" w:fill="FFFFFF"/>
        </w:rPr>
        <w:t>ательных услуг.</w:t>
      </w:r>
    </w:p>
    <w:p w:rsidR="000E2038" w:rsidRPr="000706DC" w:rsidRDefault="000E2038" w:rsidP="005E55C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0706DC">
        <w:rPr>
          <w:b/>
          <w:color w:val="000000"/>
          <w:sz w:val="28"/>
          <w:szCs w:val="28"/>
          <w:shd w:val="clear" w:color="auto" w:fill="FFFFFF"/>
        </w:rPr>
        <w:t>Задачи</w:t>
      </w:r>
      <w:r w:rsidR="000706DC">
        <w:rPr>
          <w:b/>
          <w:color w:val="000000"/>
          <w:sz w:val="28"/>
          <w:szCs w:val="28"/>
          <w:shd w:val="clear" w:color="auto" w:fill="FFFFFF"/>
        </w:rPr>
        <w:t xml:space="preserve"> проекта</w:t>
      </w:r>
      <w:r w:rsidRPr="000706DC">
        <w:rPr>
          <w:b/>
          <w:color w:val="000000"/>
          <w:sz w:val="28"/>
          <w:szCs w:val="28"/>
          <w:shd w:val="clear" w:color="auto" w:fill="FFFFFF"/>
        </w:rPr>
        <w:t>:</w:t>
      </w:r>
    </w:p>
    <w:p w:rsidR="000E2038" w:rsidRPr="005E55C2" w:rsidRDefault="000526F4" w:rsidP="00DD1276">
      <w:pPr>
        <w:numPr>
          <w:ilvl w:val="0"/>
          <w:numId w:val="10"/>
        </w:numPr>
        <w:shd w:val="clear" w:color="auto" w:fill="FFFFFF"/>
        <w:spacing w:after="100" w:afterAutospacing="1"/>
        <w:jc w:val="both"/>
        <w:rPr>
          <w:color w:val="000000"/>
          <w:sz w:val="28"/>
          <w:szCs w:val="28"/>
        </w:rPr>
      </w:pPr>
      <w:r w:rsidRPr="005E55C2">
        <w:rPr>
          <w:color w:val="000000"/>
          <w:sz w:val="28"/>
          <w:szCs w:val="28"/>
        </w:rPr>
        <w:t xml:space="preserve">Формировать  модель учителя </w:t>
      </w:r>
      <w:r w:rsidR="007C25CB" w:rsidRPr="005E55C2">
        <w:rPr>
          <w:color w:val="000000"/>
          <w:sz w:val="28"/>
          <w:szCs w:val="28"/>
        </w:rPr>
        <w:t xml:space="preserve"> в соответствии с профессиональным ста</w:t>
      </w:r>
      <w:r w:rsidR="007C25CB" w:rsidRPr="005E55C2">
        <w:rPr>
          <w:color w:val="000000"/>
          <w:sz w:val="28"/>
          <w:szCs w:val="28"/>
        </w:rPr>
        <w:t>н</w:t>
      </w:r>
      <w:r w:rsidR="007C25CB" w:rsidRPr="005E55C2">
        <w:rPr>
          <w:color w:val="000000"/>
          <w:sz w:val="28"/>
          <w:szCs w:val="28"/>
        </w:rPr>
        <w:t>дартом;</w:t>
      </w:r>
    </w:p>
    <w:p w:rsidR="000E2038" w:rsidRPr="005E55C2" w:rsidRDefault="000526F4" w:rsidP="00DD1276">
      <w:pPr>
        <w:numPr>
          <w:ilvl w:val="0"/>
          <w:numId w:val="10"/>
        </w:numPr>
        <w:shd w:val="clear" w:color="auto" w:fill="FFFFFF"/>
        <w:spacing w:after="100" w:afterAutospacing="1"/>
        <w:jc w:val="both"/>
        <w:rPr>
          <w:color w:val="000000"/>
          <w:sz w:val="28"/>
          <w:szCs w:val="28"/>
        </w:rPr>
      </w:pPr>
      <w:r w:rsidRPr="005E55C2">
        <w:rPr>
          <w:color w:val="000000"/>
          <w:sz w:val="28"/>
          <w:szCs w:val="28"/>
        </w:rPr>
        <w:t xml:space="preserve">Совершенствовать </w:t>
      </w:r>
      <w:r w:rsidR="000E2038" w:rsidRPr="005E55C2">
        <w:rPr>
          <w:color w:val="000000"/>
          <w:sz w:val="28"/>
          <w:szCs w:val="28"/>
        </w:rPr>
        <w:t xml:space="preserve"> критериальный аппарат всесторонней объективной оценки эффект</w:t>
      </w:r>
      <w:r w:rsidR="007C25CB" w:rsidRPr="005E55C2">
        <w:rPr>
          <w:color w:val="000000"/>
          <w:sz w:val="28"/>
          <w:szCs w:val="28"/>
        </w:rPr>
        <w:t>ивности работы пе</w:t>
      </w:r>
      <w:r w:rsidRPr="005E55C2">
        <w:rPr>
          <w:color w:val="000000"/>
          <w:sz w:val="28"/>
          <w:szCs w:val="28"/>
        </w:rPr>
        <w:t>дагогов</w:t>
      </w:r>
      <w:r w:rsidR="007C25CB" w:rsidRPr="005E55C2">
        <w:rPr>
          <w:color w:val="000000"/>
          <w:sz w:val="28"/>
          <w:szCs w:val="28"/>
        </w:rPr>
        <w:t>;</w:t>
      </w:r>
    </w:p>
    <w:p w:rsidR="000E2038" w:rsidRPr="005E55C2" w:rsidRDefault="000E2038" w:rsidP="00DD1276">
      <w:pPr>
        <w:numPr>
          <w:ilvl w:val="0"/>
          <w:numId w:val="10"/>
        </w:numPr>
        <w:shd w:val="clear" w:color="auto" w:fill="FFFFFF"/>
        <w:spacing w:after="100" w:afterAutospacing="1"/>
        <w:jc w:val="both"/>
        <w:rPr>
          <w:color w:val="000000"/>
          <w:sz w:val="28"/>
          <w:szCs w:val="28"/>
        </w:rPr>
      </w:pPr>
      <w:r w:rsidRPr="005E55C2">
        <w:rPr>
          <w:color w:val="000000"/>
          <w:sz w:val="28"/>
          <w:szCs w:val="28"/>
        </w:rPr>
        <w:t>Совершенствовать систему непрерывного повышения профессионализма педагогиче</w:t>
      </w:r>
      <w:r w:rsidR="000526F4" w:rsidRPr="005E55C2">
        <w:rPr>
          <w:color w:val="000000"/>
          <w:sz w:val="28"/>
          <w:szCs w:val="28"/>
        </w:rPr>
        <w:t>ских кадров</w:t>
      </w:r>
      <w:r w:rsidR="007C25CB" w:rsidRPr="005E55C2">
        <w:rPr>
          <w:color w:val="000000"/>
          <w:sz w:val="28"/>
          <w:szCs w:val="28"/>
        </w:rPr>
        <w:t>;</w:t>
      </w:r>
    </w:p>
    <w:p w:rsidR="000E2038" w:rsidRPr="005E55C2" w:rsidRDefault="000E2038" w:rsidP="00DD1276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E55C2">
        <w:rPr>
          <w:color w:val="000000"/>
          <w:sz w:val="28"/>
          <w:szCs w:val="28"/>
        </w:rPr>
        <w:t>Совершенствовать систему моральных и материальных стимулов поддер</w:t>
      </w:r>
      <w:r w:rsidRPr="005E55C2">
        <w:rPr>
          <w:color w:val="000000"/>
          <w:sz w:val="28"/>
          <w:szCs w:val="28"/>
        </w:rPr>
        <w:t>ж</w:t>
      </w:r>
      <w:r w:rsidRPr="005E55C2">
        <w:rPr>
          <w:color w:val="000000"/>
          <w:sz w:val="28"/>
          <w:szCs w:val="28"/>
        </w:rPr>
        <w:t>ки педагогов</w:t>
      </w:r>
      <w:r w:rsidR="007C25CB" w:rsidRPr="005E55C2">
        <w:rPr>
          <w:color w:val="000000"/>
          <w:sz w:val="28"/>
          <w:szCs w:val="28"/>
        </w:rPr>
        <w:t>.</w:t>
      </w:r>
    </w:p>
    <w:p w:rsidR="000526F4" w:rsidRPr="00FD7CDB" w:rsidRDefault="000526F4" w:rsidP="005E55C2">
      <w:pPr>
        <w:ind w:firstLine="709"/>
        <w:jc w:val="both"/>
        <w:rPr>
          <w:sz w:val="28"/>
          <w:szCs w:val="28"/>
        </w:rPr>
      </w:pPr>
      <w:r w:rsidRPr="005E55C2">
        <w:rPr>
          <w:sz w:val="28"/>
          <w:szCs w:val="28"/>
        </w:rPr>
        <w:t>Условием успешности учеников в различных</w:t>
      </w:r>
      <w:r>
        <w:rPr>
          <w:sz w:val="28"/>
          <w:szCs w:val="28"/>
        </w:rPr>
        <w:t xml:space="preserve"> видах деятельности является постоянный профессиональный рост педагогов. </w:t>
      </w:r>
    </w:p>
    <w:p w:rsidR="000526F4" w:rsidRDefault="000526F4" w:rsidP="000526F4">
      <w:pPr>
        <w:ind w:firstLine="709"/>
        <w:jc w:val="both"/>
        <w:rPr>
          <w:sz w:val="28"/>
          <w:szCs w:val="28"/>
        </w:rPr>
      </w:pPr>
      <w:r w:rsidRPr="00FD7CDB">
        <w:rPr>
          <w:sz w:val="28"/>
          <w:szCs w:val="28"/>
        </w:rPr>
        <w:t>Основными формами работы по повышению квалификации педагогических работников школы являются</w:t>
      </w:r>
      <w:r>
        <w:rPr>
          <w:sz w:val="28"/>
          <w:szCs w:val="28"/>
        </w:rPr>
        <w:t>:</w:t>
      </w:r>
    </w:p>
    <w:p w:rsidR="000526F4" w:rsidRDefault="000526F4" w:rsidP="000526F4">
      <w:pPr>
        <w:jc w:val="both"/>
        <w:rPr>
          <w:sz w:val="28"/>
          <w:szCs w:val="28"/>
        </w:rPr>
      </w:pPr>
      <w:r>
        <w:rPr>
          <w:sz w:val="28"/>
          <w:szCs w:val="28"/>
        </w:rPr>
        <w:t>- самообразование;</w:t>
      </w:r>
    </w:p>
    <w:p w:rsidR="000526F4" w:rsidRDefault="000526F4" w:rsidP="000526F4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работа в методических объединениях учителей - предметников;</w:t>
      </w:r>
    </w:p>
    <w:p w:rsidR="000526F4" w:rsidRDefault="000526F4" w:rsidP="000526F4">
      <w:pPr>
        <w:jc w:val="both"/>
        <w:rPr>
          <w:sz w:val="28"/>
          <w:szCs w:val="28"/>
        </w:rPr>
      </w:pPr>
      <w:r>
        <w:rPr>
          <w:sz w:val="28"/>
          <w:szCs w:val="28"/>
        </w:rPr>
        <w:t>- семинары – практикумы;</w:t>
      </w:r>
    </w:p>
    <w:p w:rsidR="000526F4" w:rsidRDefault="000526F4" w:rsidP="000526F4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участие в конкурсах профессионального мастерства;</w:t>
      </w:r>
    </w:p>
    <w:p w:rsidR="000526F4" w:rsidRDefault="000526F4" w:rsidP="000526F4">
      <w:pPr>
        <w:jc w:val="both"/>
        <w:rPr>
          <w:sz w:val="28"/>
          <w:szCs w:val="28"/>
        </w:rPr>
      </w:pPr>
      <w:r>
        <w:rPr>
          <w:sz w:val="28"/>
          <w:szCs w:val="28"/>
        </w:rPr>
        <w:t>- взаимопосещение учебных занятий;</w:t>
      </w:r>
    </w:p>
    <w:p w:rsidR="000526F4" w:rsidRDefault="000526F4" w:rsidP="000526F4">
      <w:pPr>
        <w:jc w:val="both"/>
        <w:rPr>
          <w:sz w:val="28"/>
          <w:szCs w:val="28"/>
        </w:rPr>
      </w:pPr>
      <w:r>
        <w:rPr>
          <w:sz w:val="28"/>
          <w:szCs w:val="28"/>
        </w:rPr>
        <w:t>- наставничество;</w:t>
      </w:r>
    </w:p>
    <w:p w:rsidR="000526F4" w:rsidRDefault="000526F4" w:rsidP="000526F4">
      <w:pPr>
        <w:jc w:val="both"/>
        <w:rPr>
          <w:sz w:val="28"/>
          <w:szCs w:val="28"/>
        </w:rPr>
      </w:pPr>
      <w:r>
        <w:rPr>
          <w:sz w:val="28"/>
          <w:szCs w:val="28"/>
        </w:rPr>
        <w:t>- обобщение опыта работы;</w:t>
      </w:r>
    </w:p>
    <w:p w:rsidR="000526F4" w:rsidRPr="00163FB4" w:rsidRDefault="000526F4" w:rsidP="000526F4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работе сетевых профессиональных сообществ.</w:t>
      </w:r>
    </w:p>
    <w:p w:rsidR="000526F4" w:rsidRDefault="000526F4" w:rsidP="000526F4">
      <w:pPr>
        <w:tabs>
          <w:tab w:val="num" w:pos="960"/>
        </w:tabs>
        <w:ind w:right="200"/>
        <w:jc w:val="both"/>
        <w:rPr>
          <w:sz w:val="28"/>
          <w:szCs w:val="28"/>
        </w:rPr>
      </w:pPr>
      <w:r>
        <w:rPr>
          <w:sz w:val="28"/>
          <w:szCs w:val="28"/>
        </w:rPr>
        <w:t>инновационными технологиями обучения и воспитания учащихся.</w:t>
      </w:r>
    </w:p>
    <w:p w:rsidR="000526F4" w:rsidRDefault="000526F4" w:rsidP="000526F4">
      <w:pPr>
        <w:tabs>
          <w:tab w:val="num" w:pos="709"/>
        </w:tabs>
        <w:ind w:right="20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содержании методической работы школы акцент будет смещен в стор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ну деятельности по усилению психолого – педагогической компетентности уч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теля. Методы поддержки педагога будут направлены на развитие его психол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гической и технологической готовности к переходу работы в обновленных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ловиях системы образования. В связи с этим задачей первостепенной важности станет развитие у учителя его профессионального самосознания, а на этой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нове - определение путей и средств его профессионального саморазвития. С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мосовершенствование профессионального роста учителей будет достигаться за счет непрерывного и систематического повышения их профессионального уровня, которое представляет собой:</w:t>
      </w:r>
    </w:p>
    <w:p w:rsidR="000526F4" w:rsidRDefault="000526F4" w:rsidP="000526F4">
      <w:pPr>
        <w:tabs>
          <w:tab w:val="num" w:pos="960"/>
        </w:tabs>
        <w:ind w:right="200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практической помощи педагогам в вопросах совершенствования те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ретических знаний и повышения професси</w:t>
      </w:r>
      <w:r w:rsidR="00570D7C">
        <w:rPr>
          <w:sz w:val="28"/>
          <w:szCs w:val="28"/>
        </w:rPr>
        <w:t>онального мастерства</w:t>
      </w:r>
      <w:r>
        <w:rPr>
          <w:sz w:val="28"/>
          <w:szCs w:val="28"/>
        </w:rPr>
        <w:t>;</w:t>
      </w:r>
    </w:p>
    <w:p w:rsidR="000526F4" w:rsidRDefault="000526F4" w:rsidP="000526F4">
      <w:pPr>
        <w:tabs>
          <w:tab w:val="num" w:pos="960"/>
        </w:tabs>
        <w:ind w:right="200"/>
        <w:jc w:val="both"/>
        <w:rPr>
          <w:sz w:val="28"/>
          <w:szCs w:val="28"/>
        </w:rPr>
      </w:pPr>
      <w:r>
        <w:rPr>
          <w:sz w:val="28"/>
          <w:szCs w:val="28"/>
        </w:rPr>
        <w:t>- изучение, обобщение и внедрение в практику передового педагогического опыта, прежде всего связанного с инновационными образовательными технол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гиями обучения и воспитания;</w:t>
      </w:r>
    </w:p>
    <w:p w:rsidR="000526F4" w:rsidRDefault="000526F4" w:rsidP="000526F4">
      <w:pPr>
        <w:tabs>
          <w:tab w:val="num" w:pos="960"/>
        </w:tabs>
        <w:ind w:right="20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уроков, занятий по проектированию и других форм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ной и воспитательной деятельности;</w:t>
      </w:r>
    </w:p>
    <w:p w:rsidR="000526F4" w:rsidRPr="00E339F3" w:rsidRDefault="000526F4" w:rsidP="000526F4">
      <w:pPr>
        <w:tabs>
          <w:tab w:val="num" w:pos="960"/>
        </w:tabs>
        <w:ind w:right="200"/>
        <w:jc w:val="both"/>
        <w:rPr>
          <w:rFonts w:ascii="Century" w:hAnsi="Century"/>
        </w:rPr>
      </w:pPr>
      <w:r>
        <w:rPr>
          <w:sz w:val="28"/>
          <w:szCs w:val="28"/>
        </w:rPr>
        <w:t xml:space="preserve">- освоение новых УМК. </w:t>
      </w:r>
    </w:p>
    <w:p w:rsidR="000526F4" w:rsidRPr="005E55C2" w:rsidRDefault="000526F4" w:rsidP="000526F4">
      <w:pPr>
        <w:pStyle w:val="a8"/>
        <w:spacing w:before="0" w:after="0"/>
        <w:jc w:val="both"/>
        <w:rPr>
          <w:rStyle w:val="highlighthighlightactive"/>
          <w:rFonts w:ascii="Times New Roman" w:hAnsi="Times New Roman"/>
          <w:b/>
          <w:bCs/>
          <w:sz w:val="28"/>
          <w:szCs w:val="28"/>
        </w:rPr>
      </w:pPr>
      <w:r w:rsidRPr="005E55C2">
        <w:rPr>
          <w:rFonts w:ascii="Times New Roman" w:hAnsi="Times New Roman"/>
          <w:b/>
          <w:bCs/>
          <w:sz w:val="28"/>
          <w:szCs w:val="28"/>
        </w:rPr>
        <w:t xml:space="preserve">Важнейшие целевые индикаторы и показатели </w:t>
      </w:r>
      <w:hyperlink r:id="rId28" w:anchor="YANDEX_28" w:history="1"/>
      <w:r w:rsidRPr="005E55C2">
        <w:rPr>
          <w:rStyle w:val="highlighthighlightactive"/>
          <w:rFonts w:ascii="Times New Roman" w:hAnsi="Times New Roman"/>
          <w:b/>
          <w:bCs/>
          <w:sz w:val="28"/>
          <w:szCs w:val="28"/>
        </w:rPr>
        <w:t xml:space="preserve"> проекта: </w:t>
      </w:r>
    </w:p>
    <w:p w:rsidR="000526F4" w:rsidRPr="005E55C2" w:rsidRDefault="000526F4" w:rsidP="000526F4">
      <w:pPr>
        <w:pStyle w:val="a8"/>
        <w:spacing w:before="0" w:after="0"/>
        <w:jc w:val="both"/>
        <w:rPr>
          <w:rStyle w:val="highlighthighlightactive"/>
          <w:rFonts w:ascii="Times New Roman" w:hAnsi="Times New Roman"/>
          <w:sz w:val="28"/>
          <w:szCs w:val="28"/>
        </w:rPr>
      </w:pPr>
      <w:r w:rsidRPr="005E55C2">
        <w:rPr>
          <w:rStyle w:val="highlighthighlightactive"/>
          <w:rFonts w:ascii="Times New Roman" w:hAnsi="Times New Roman"/>
          <w:bCs/>
          <w:sz w:val="28"/>
          <w:szCs w:val="28"/>
        </w:rPr>
        <w:t>- 100% учителей, прошедш</w:t>
      </w:r>
      <w:r w:rsidR="00570D7C" w:rsidRPr="005E55C2">
        <w:rPr>
          <w:rStyle w:val="highlighthighlightactive"/>
          <w:rFonts w:ascii="Times New Roman" w:hAnsi="Times New Roman"/>
          <w:bCs/>
          <w:sz w:val="28"/>
          <w:szCs w:val="28"/>
        </w:rPr>
        <w:t>их  аттестацию</w:t>
      </w:r>
      <w:r w:rsidRPr="005E55C2">
        <w:rPr>
          <w:rStyle w:val="highlighthighlightactive"/>
          <w:rFonts w:ascii="Times New Roman" w:hAnsi="Times New Roman"/>
          <w:bCs/>
          <w:sz w:val="28"/>
          <w:szCs w:val="28"/>
        </w:rPr>
        <w:t>;</w:t>
      </w:r>
    </w:p>
    <w:p w:rsidR="000526F4" w:rsidRPr="005E55C2" w:rsidRDefault="000526F4" w:rsidP="000526F4">
      <w:pPr>
        <w:pStyle w:val="a8"/>
        <w:spacing w:before="0" w:after="0"/>
        <w:jc w:val="both"/>
        <w:rPr>
          <w:rStyle w:val="highlighthighlightactive"/>
          <w:rFonts w:ascii="Times New Roman" w:hAnsi="Times New Roman"/>
          <w:sz w:val="28"/>
          <w:szCs w:val="28"/>
        </w:rPr>
      </w:pPr>
      <w:r w:rsidRPr="005E55C2">
        <w:rPr>
          <w:rStyle w:val="highlighthighlightactive"/>
          <w:rFonts w:ascii="Times New Roman" w:hAnsi="Times New Roman"/>
          <w:bCs/>
          <w:sz w:val="28"/>
          <w:szCs w:val="28"/>
        </w:rPr>
        <w:t>- 100%  учителей, эффективно использующих современные образовательные те</w:t>
      </w:r>
      <w:r w:rsidRPr="005E55C2">
        <w:rPr>
          <w:rStyle w:val="highlighthighlightactive"/>
          <w:rFonts w:ascii="Times New Roman" w:hAnsi="Times New Roman"/>
          <w:bCs/>
          <w:sz w:val="28"/>
          <w:szCs w:val="28"/>
        </w:rPr>
        <w:t>х</w:t>
      </w:r>
      <w:r w:rsidR="005E55C2">
        <w:rPr>
          <w:rStyle w:val="highlighthighlightactive"/>
          <w:rFonts w:ascii="Times New Roman" w:hAnsi="Times New Roman"/>
          <w:bCs/>
          <w:sz w:val="28"/>
          <w:szCs w:val="28"/>
        </w:rPr>
        <w:t xml:space="preserve">нологии </w:t>
      </w:r>
      <w:r w:rsidRPr="005E55C2">
        <w:rPr>
          <w:rStyle w:val="highlighthighlightactive"/>
          <w:rFonts w:ascii="Times New Roman" w:hAnsi="Times New Roman"/>
          <w:bCs/>
          <w:sz w:val="28"/>
          <w:szCs w:val="28"/>
        </w:rPr>
        <w:t xml:space="preserve"> в профессиональной деятельности, от общей численности учителей;</w:t>
      </w:r>
    </w:p>
    <w:p w:rsidR="000526F4" w:rsidRPr="005E55C2" w:rsidRDefault="000526F4" w:rsidP="00570D7C">
      <w:pPr>
        <w:pStyle w:val="a8"/>
        <w:spacing w:before="0" w:after="0"/>
        <w:rPr>
          <w:rFonts w:ascii="Times New Roman" w:hAnsi="Times New Roman"/>
          <w:bCs/>
          <w:sz w:val="28"/>
          <w:szCs w:val="28"/>
        </w:rPr>
      </w:pPr>
      <w:r w:rsidRPr="005E55C2">
        <w:rPr>
          <w:rStyle w:val="highlighthighlightactive"/>
          <w:rFonts w:ascii="Times New Roman" w:hAnsi="Times New Roman"/>
          <w:bCs/>
          <w:sz w:val="28"/>
          <w:szCs w:val="28"/>
        </w:rPr>
        <w:t>- увеличение доли молодых педагогов в</w:t>
      </w:r>
      <w:r w:rsidR="005E55C2">
        <w:rPr>
          <w:rStyle w:val="highlighthighlightactive"/>
          <w:rFonts w:ascii="Times New Roman" w:hAnsi="Times New Roman"/>
          <w:bCs/>
          <w:sz w:val="28"/>
          <w:szCs w:val="28"/>
        </w:rPr>
        <w:t xml:space="preserve"> у</w:t>
      </w:r>
      <w:r w:rsidR="00570D7C" w:rsidRPr="005E55C2">
        <w:rPr>
          <w:rStyle w:val="highlighthighlightactive"/>
          <w:rFonts w:ascii="Times New Roman" w:hAnsi="Times New Roman"/>
          <w:bCs/>
          <w:sz w:val="28"/>
          <w:szCs w:val="28"/>
        </w:rPr>
        <w:t>чрежде</w:t>
      </w:r>
      <w:r w:rsidR="005E55C2">
        <w:rPr>
          <w:rStyle w:val="highlighthighlightactive"/>
          <w:rFonts w:ascii="Times New Roman" w:hAnsi="Times New Roman"/>
          <w:bCs/>
          <w:sz w:val="28"/>
          <w:szCs w:val="28"/>
        </w:rPr>
        <w:t>нии</w:t>
      </w:r>
      <w:r w:rsidRPr="005E55C2">
        <w:rPr>
          <w:rStyle w:val="highlighthighlightactive"/>
          <w:rFonts w:ascii="Times New Roman" w:hAnsi="Times New Roman"/>
          <w:bCs/>
          <w:sz w:val="28"/>
          <w:szCs w:val="28"/>
        </w:rPr>
        <w:t>;</w:t>
      </w:r>
    </w:p>
    <w:p w:rsidR="000526F4" w:rsidRDefault="000526F4" w:rsidP="000526F4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доли педагогических работников, прошедших повышение квалиф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кации до 100% от количества нуждающихся в повышении квалификации;</w:t>
      </w:r>
    </w:p>
    <w:p w:rsidR="000526F4" w:rsidRDefault="000526F4" w:rsidP="000526F4">
      <w:pPr>
        <w:jc w:val="both"/>
        <w:rPr>
          <w:sz w:val="28"/>
          <w:szCs w:val="28"/>
        </w:rPr>
      </w:pPr>
      <w:r w:rsidRPr="000E5E75">
        <w:rPr>
          <w:sz w:val="28"/>
          <w:szCs w:val="28"/>
        </w:rPr>
        <w:t xml:space="preserve">- </w:t>
      </w:r>
      <w:r>
        <w:rPr>
          <w:sz w:val="28"/>
          <w:szCs w:val="28"/>
        </w:rPr>
        <w:t>увеличение доли педагогических работников, имеющих высшую квалификац</w:t>
      </w:r>
      <w:r>
        <w:rPr>
          <w:sz w:val="28"/>
          <w:szCs w:val="28"/>
        </w:rPr>
        <w:t>и</w:t>
      </w:r>
      <w:r w:rsidR="00570D7C">
        <w:rPr>
          <w:sz w:val="28"/>
          <w:szCs w:val="28"/>
        </w:rPr>
        <w:t>онную категорию</w:t>
      </w:r>
      <w:r>
        <w:rPr>
          <w:sz w:val="28"/>
          <w:szCs w:val="28"/>
        </w:rPr>
        <w:t>.</w:t>
      </w:r>
    </w:p>
    <w:p w:rsidR="000526F4" w:rsidRDefault="000526F4" w:rsidP="000526F4">
      <w:pPr>
        <w:jc w:val="center"/>
      </w:pPr>
      <w:r w:rsidRPr="00BF770D">
        <w:rPr>
          <w:b/>
          <w:sz w:val="28"/>
          <w:szCs w:val="28"/>
        </w:rPr>
        <w:t>Мероприятия по реализации проекта</w:t>
      </w:r>
    </w:p>
    <w:tbl>
      <w:tblPr>
        <w:tblW w:w="9377" w:type="dxa"/>
        <w:jc w:val="center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7"/>
        <w:gridCol w:w="2541"/>
        <w:gridCol w:w="2059"/>
        <w:gridCol w:w="2510"/>
      </w:tblGrid>
      <w:tr w:rsidR="000526F4" w:rsidRPr="00A44CF5" w:rsidTr="000526F4">
        <w:trPr>
          <w:jc w:val="center"/>
        </w:trPr>
        <w:tc>
          <w:tcPr>
            <w:tcW w:w="2577" w:type="dxa"/>
          </w:tcPr>
          <w:p w:rsidR="000526F4" w:rsidRPr="00A44CF5" w:rsidRDefault="000526F4" w:rsidP="000526F4">
            <w:pPr>
              <w:jc w:val="center"/>
              <w:rPr>
                <w:sz w:val="28"/>
                <w:szCs w:val="28"/>
              </w:rPr>
            </w:pPr>
            <w:r w:rsidRPr="00A44CF5">
              <w:rPr>
                <w:sz w:val="28"/>
                <w:szCs w:val="28"/>
              </w:rPr>
              <w:t>Задачи проекта</w:t>
            </w:r>
          </w:p>
        </w:tc>
        <w:tc>
          <w:tcPr>
            <w:tcW w:w="2779" w:type="dxa"/>
          </w:tcPr>
          <w:p w:rsidR="000526F4" w:rsidRPr="00A44CF5" w:rsidRDefault="000526F4" w:rsidP="000526F4">
            <w:pPr>
              <w:jc w:val="center"/>
              <w:rPr>
                <w:sz w:val="28"/>
                <w:szCs w:val="28"/>
              </w:rPr>
            </w:pPr>
            <w:r w:rsidRPr="00A44CF5">
              <w:rPr>
                <w:sz w:val="28"/>
                <w:szCs w:val="28"/>
              </w:rPr>
              <w:t>Мероприятия</w:t>
            </w:r>
          </w:p>
        </w:tc>
        <w:tc>
          <w:tcPr>
            <w:tcW w:w="1531" w:type="dxa"/>
          </w:tcPr>
          <w:p w:rsidR="000526F4" w:rsidRPr="00A44CF5" w:rsidRDefault="000526F4" w:rsidP="000526F4">
            <w:pPr>
              <w:jc w:val="center"/>
              <w:rPr>
                <w:sz w:val="28"/>
                <w:szCs w:val="28"/>
              </w:rPr>
            </w:pPr>
            <w:r w:rsidRPr="00A44CF5">
              <w:rPr>
                <w:sz w:val="28"/>
                <w:szCs w:val="28"/>
              </w:rPr>
              <w:t>Сроки</w:t>
            </w:r>
          </w:p>
        </w:tc>
        <w:tc>
          <w:tcPr>
            <w:tcW w:w="2490" w:type="dxa"/>
          </w:tcPr>
          <w:p w:rsidR="000526F4" w:rsidRPr="00A44CF5" w:rsidRDefault="000526F4" w:rsidP="00052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44CF5">
              <w:rPr>
                <w:sz w:val="28"/>
                <w:szCs w:val="28"/>
              </w:rPr>
              <w:t>езультативност</w:t>
            </w:r>
            <w:r>
              <w:rPr>
                <w:sz w:val="28"/>
                <w:szCs w:val="28"/>
              </w:rPr>
              <w:t>ь</w:t>
            </w:r>
          </w:p>
        </w:tc>
      </w:tr>
      <w:tr w:rsidR="000526F4" w:rsidRPr="00A44CF5" w:rsidTr="000526F4">
        <w:trPr>
          <w:trHeight w:val="1331"/>
          <w:jc w:val="center"/>
        </w:trPr>
        <w:tc>
          <w:tcPr>
            <w:tcW w:w="2577" w:type="dxa"/>
            <w:vMerge w:val="restart"/>
          </w:tcPr>
          <w:p w:rsidR="000526F4" w:rsidRPr="00A44CF5" w:rsidRDefault="000526F4" w:rsidP="000526F4">
            <w:pPr>
              <w:jc w:val="both"/>
              <w:rPr>
                <w:bCs/>
                <w:sz w:val="28"/>
                <w:szCs w:val="28"/>
              </w:rPr>
            </w:pPr>
            <w:r w:rsidRPr="00A44CF5">
              <w:rPr>
                <w:bCs/>
                <w:sz w:val="28"/>
                <w:szCs w:val="28"/>
              </w:rPr>
              <w:t>Обеспечение усл</w:t>
            </w:r>
            <w:r w:rsidRPr="00A44CF5">
              <w:rPr>
                <w:bCs/>
                <w:sz w:val="28"/>
                <w:szCs w:val="28"/>
              </w:rPr>
              <w:t>о</w:t>
            </w:r>
            <w:r w:rsidRPr="00A44CF5">
              <w:rPr>
                <w:bCs/>
                <w:sz w:val="28"/>
                <w:szCs w:val="28"/>
              </w:rPr>
              <w:t>вий професси</w:t>
            </w:r>
            <w:r w:rsidRPr="00A44CF5">
              <w:rPr>
                <w:bCs/>
                <w:sz w:val="28"/>
                <w:szCs w:val="28"/>
              </w:rPr>
              <w:t>о</w:t>
            </w:r>
            <w:r w:rsidRPr="00A44CF5">
              <w:rPr>
                <w:bCs/>
                <w:sz w:val="28"/>
                <w:szCs w:val="28"/>
              </w:rPr>
              <w:t>нального роста с учётом професси</w:t>
            </w:r>
            <w:r w:rsidRPr="00A44CF5">
              <w:rPr>
                <w:bCs/>
                <w:sz w:val="28"/>
                <w:szCs w:val="28"/>
              </w:rPr>
              <w:t>о</w:t>
            </w:r>
            <w:r w:rsidRPr="00A44CF5">
              <w:rPr>
                <w:bCs/>
                <w:sz w:val="28"/>
                <w:szCs w:val="28"/>
              </w:rPr>
              <w:t>нальной комп</w:t>
            </w:r>
            <w:r w:rsidRPr="00A44CF5">
              <w:rPr>
                <w:bCs/>
                <w:sz w:val="28"/>
                <w:szCs w:val="28"/>
              </w:rPr>
              <w:t>е</w:t>
            </w:r>
            <w:r w:rsidRPr="00A44CF5">
              <w:rPr>
                <w:bCs/>
                <w:sz w:val="28"/>
                <w:szCs w:val="28"/>
              </w:rPr>
              <w:t>тентности, интер</w:t>
            </w:r>
            <w:r w:rsidRPr="00A44CF5">
              <w:rPr>
                <w:bCs/>
                <w:sz w:val="28"/>
                <w:szCs w:val="28"/>
              </w:rPr>
              <w:t>е</w:t>
            </w:r>
            <w:r w:rsidRPr="00A44CF5">
              <w:rPr>
                <w:bCs/>
                <w:sz w:val="28"/>
                <w:szCs w:val="28"/>
              </w:rPr>
              <w:t>сов и потребностей самого педаго</w:t>
            </w:r>
            <w:r>
              <w:rPr>
                <w:bCs/>
                <w:sz w:val="28"/>
                <w:szCs w:val="28"/>
              </w:rPr>
              <w:t>га.</w:t>
            </w:r>
          </w:p>
          <w:p w:rsidR="000526F4" w:rsidRPr="00A44CF5" w:rsidRDefault="000526F4" w:rsidP="000526F4">
            <w:pPr>
              <w:ind w:left="88"/>
              <w:jc w:val="both"/>
              <w:rPr>
                <w:sz w:val="28"/>
                <w:szCs w:val="28"/>
              </w:rPr>
            </w:pPr>
          </w:p>
        </w:tc>
        <w:tc>
          <w:tcPr>
            <w:tcW w:w="2779" w:type="dxa"/>
          </w:tcPr>
          <w:p w:rsidR="000526F4" w:rsidRPr="00A44CF5" w:rsidRDefault="000526F4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1.Активное вовл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чение педагогов в решение задач школы.</w:t>
            </w:r>
          </w:p>
        </w:tc>
        <w:tc>
          <w:tcPr>
            <w:tcW w:w="1531" w:type="dxa"/>
          </w:tcPr>
          <w:p w:rsidR="000526F4" w:rsidRPr="00A44CF5" w:rsidRDefault="00570D7C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490" w:type="dxa"/>
          </w:tcPr>
          <w:p w:rsidR="000526F4" w:rsidRPr="00A44CF5" w:rsidRDefault="000526F4" w:rsidP="00052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Включенность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дагогов в иннов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ционную 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ность.</w:t>
            </w:r>
          </w:p>
        </w:tc>
      </w:tr>
      <w:tr w:rsidR="000526F4" w:rsidRPr="00A44CF5" w:rsidTr="000526F4">
        <w:trPr>
          <w:trHeight w:val="2254"/>
          <w:jc w:val="center"/>
        </w:trPr>
        <w:tc>
          <w:tcPr>
            <w:tcW w:w="2577" w:type="dxa"/>
            <w:vMerge/>
          </w:tcPr>
          <w:p w:rsidR="000526F4" w:rsidRPr="00A44CF5" w:rsidRDefault="000526F4" w:rsidP="000526F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79" w:type="dxa"/>
          </w:tcPr>
          <w:p w:rsidR="000526F4" w:rsidRDefault="000526F4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2.Мониторинг психологической и технологической готовности учит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лей начальных классов работать в условиях перехода на новые станда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ты.</w:t>
            </w:r>
          </w:p>
        </w:tc>
        <w:tc>
          <w:tcPr>
            <w:tcW w:w="1531" w:type="dxa"/>
          </w:tcPr>
          <w:p w:rsidR="000526F4" w:rsidRDefault="00570D7C" w:rsidP="00052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490" w:type="dxa"/>
          </w:tcPr>
          <w:p w:rsidR="000526F4" w:rsidRDefault="000526F4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роприятий,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правленных на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вышение профе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сиональной 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петентности пед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гогов, переход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щих на работу по новым ФГОС.</w:t>
            </w:r>
          </w:p>
        </w:tc>
      </w:tr>
      <w:tr w:rsidR="000526F4" w:rsidRPr="00A44CF5" w:rsidTr="000526F4">
        <w:trPr>
          <w:trHeight w:val="1900"/>
          <w:jc w:val="center"/>
        </w:trPr>
        <w:tc>
          <w:tcPr>
            <w:tcW w:w="2577" w:type="dxa"/>
            <w:vMerge/>
          </w:tcPr>
          <w:p w:rsidR="000526F4" w:rsidRPr="00A44CF5" w:rsidRDefault="000526F4" w:rsidP="000526F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79" w:type="dxa"/>
          </w:tcPr>
          <w:p w:rsidR="000526F4" w:rsidRDefault="000526F4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3.Изучение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можностей и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товности педаг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гов в организации различных форм внеурочной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тельности.</w:t>
            </w:r>
          </w:p>
        </w:tc>
        <w:tc>
          <w:tcPr>
            <w:tcW w:w="1531" w:type="dxa"/>
          </w:tcPr>
          <w:p w:rsidR="000526F4" w:rsidRDefault="00570D7C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526F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Апрель, еж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годно</w:t>
            </w:r>
          </w:p>
          <w:p w:rsidR="000526F4" w:rsidRDefault="000526F4" w:rsidP="00052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0526F4" w:rsidRDefault="000526F4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аудиторной зан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тости.</w:t>
            </w:r>
          </w:p>
        </w:tc>
      </w:tr>
      <w:tr w:rsidR="000526F4" w:rsidRPr="00A44CF5" w:rsidTr="000526F4">
        <w:trPr>
          <w:trHeight w:val="1929"/>
          <w:jc w:val="center"/>
        </w:trPr>
        <w:tc>
          <w:tcPr>
            <w:tcW w:w="2577" w:type="dxa"/>
            <w:vMerge/>
          </w:tcPr>
          <w:p w:rsidR="000526F4" w:rsidRPr="00A44CF5" w:rsidRDefault="000526F4" w:rsidP="00DD1276">
            <w:pPr>
              <w:numPr>
                <w:ilvl w:val="0"/>
                <w:numId w:val="14"/>
              </w:numPr>
              <w:tabs>
                <w:tab w:val="num" w:pos="-142"/>
              </w:tabs>
              <w:ind w:left="0" w:hanging="28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79" w:type="dxa"/>
          </w:tcPr>
          <w:p w:rsidR="000526F4" w:rsidRDefault="000526F4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Диагностика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требностей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ждения в повыш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</w:t>
            </w:r>
            <w:r w:rsidR="00570D7C">
              <w:rPr>
                <w:sz w:val="28"/>
                <w:szCs w:val="28"/>
              </w:rPr>
              <w:t>ии квалификации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1" w:type="dxa"/>
          </w:tcPr>
          <w:p w:rsidR="000526F4" w:rsidRDefault="000526F4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 о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тябрь </w:t>
            </w:r>
          </w:p>
          <w:p w:rsidR="000526F4" w:rsidRDefault="000526F4" w:rsidP="000526F4">
            <w:pPr>
              <w:jc w:val="both"/>
              <w:rPr>
                <w:sz w:val="28"/>
                <w:szCs w:val="28"/>
              </w:rPr>
            </w:pPr>
          </w:p>
          <w:p w:rsidR="000526F4" w:rsidRDefault="000526F4" w:rsidP="00052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0526F4" w:rsidRPr="00A44CF5" w:rsidRDefault="000526F4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ня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нальной комп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тенции по во</w:t>
            </w:r>
            <w:r w:rsidR="00570D7C">
              <w:rPr>
                <w:sz w:val="28"/>
                <w:szCs w:val="28"/>
              </w:rPr>
              <w:t>пр</w:t>
            </w:r>
            <w:r w:rsidR="00570D7C">
              <w:rPr>
                <w:sz w:val="28"/>
                <w:szCs w:val="28"/>
              </w:rPr>
              <w:t>о</w:t>
            </w:r>
            <w:r w:rsidR="00570D7C">
              <w:rPr>
                <w:sz w:val="28"/>
                <w:szCs w:val="28"/>
              </w:rPr>
              <w:t>сам введения ФГОС</w:t>
            </w:r>
            <w:r>
              <w:rPr>
                <w:sz w:val="28"/>
                <w:szCs w:val="28"/>
              </w:rPr>
              <w:t>.</w:t>
            </w:r>
          </w:p>
        </w:tc>
      </w:tr>
      <w:tr w:rsidR="000526F4" w:rsidRPr="00A44CF5" w:rsidTr="000526F4">
        <w:trPr>
          <w:jc w:val="center"/>
        </w:trPr>
        <w:tc>
          <w:tcPr>
            <w:tcW w:w="2577" w:type="dxa"/>
            <w:vMerge/>
          </w:tcPr>
          <w:p w:rsidR="000526F4" w:rsidRPr="00A44CF5" w:rsidRDefault="000526F4" w:rsidP="00DD1276">
            <w:pPr>
              <w:numPr>
                <w:ilvl w:val="0"/>
                <w:numId w:val="14"/>
              </w:numPr>
              <w:tabs>
                <w:tab w:val="num" w:pos="-142"/>
              </w:tabs>
              <w:ind w:left="0" w:hanging="28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79" w:type="dxa"/>
          </w:tcPr>
          <w:p w:rsidR="000526F4" w:rsidRDefault="000526F4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44CF5">
              <w:rPr>
                <w:sz w:val="28"/>
                <w:szCs w:val="28"/>
              </w:rPr>
              <w:t>.</w:t>
            </w:r>
            <w:r w:rsidR="00570D7C">
              <w:rPr>
                <w:sz w:val="28"/>
                <w:szCs w:val="28"/>
              </w:rPr>
              <w:t xml:space="preserve"> Внедрение</w:t>
            </w:r>
            <w:r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новационных те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нологий 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и обучения.</w:t>
            </w:r>
          </w:p>
          <w:p w:rsidR="000526F4" w:rsidRDefault="000526F4" w:rsidP="00052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0526F4" w:rsidRDefault="00570D7C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  <w:p w:rsidR="000526F4" w:rsidRDefault="000526F4" w:rsidP="000526F4">
            <w:pPr>
              <w:jc w:val="both"/>
              <w:rPr>
                <w:sz w:val="28"/>
                <w:szCs w:val="28"/>
              </w:rPr>
            </w:pPr>
          </w:p>
          <w:p w:rsidR="000526F4" w:rsidRDefault="000526F4" w:rsidP="00052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0526F4" w:rsidRPr="00A44CF5" w:rsidRDefault="000526F4" w:rsidP="000526F4">
            <w:pPr>
              <w:jc w:val="both"/>
              <w:rPr>
                <w:sz w:val="28"/>
                <w:szCs w:val="28"/>
              </w:rPr>
            </w:pPr>
            <w:r>
              <w:rPr>
                <w:rStyle w:val="highlighthighlightactive"/>
                <w:bCs/>
                <w:sz w:val="28"/>
                <w:szCs w:val="28"/>
              </w:rPr>
              <w:t>Повышение доли учителей, эффе</w:t>
            </w:r>
            <w:r>
              <w:rPr>
                <w:rStyle w:val="highlighthighlightactive"/>
                <w:bCs/>
                <w:sz w:val="28"/>
                <w:szCs w:val="28"/>
              </w:rPr>
              <w:t>к</w:t>
            </w:r>
            <w:r>
              <w:rPr>
                <w:rStyle w:val="highlighthighlightactive"/>
                <w:bCs/>
                <w:sz w:val="28"/>
                <w:szCs w:val="28"/>
              </w:rPr>
              <w:t>тивно использу</w:t>
            </w:r>
            <w:r>
              <w:rPr>
                <w:rStyle w:val="highlighthighlightactive"/>
                <w:bCs/>
                <w:sz w:val="28"/>
                <w:szCs w:val="28"/>
              </w:rPr>
              <w:t>ю</w:t>
            </w:r>
            <w:r>
              <w:rPr>
                <w:rStyle w:val="highlighthighlightactive"/>
                <w:bCs/>
                <w:sz w:val="28"/>
                <w:szCs w:val="28"/>
              </w:rPr>
              <w:t>щих современные образовательные технологии (в том числе ИКТ) в пр</w:t>
            </w:r>
            <w:r>
              <w:rPr>
                <w:rStyle w:val="highlighthighlightactive"/>
                <w:bCs/>
                <w:sz w:val="28"/>
                <w:szCs w:val="28"/>
              </w:rPr>
              <w:t>о</w:t>
            </w:r>
            <w:r>
              <w:rPr>
                <w:rStyle w:val="highlighthighlightactive"/>
                <w:bCs/>
                <w:sz w:val="28"/>
                <w:szCs w:val="28"/>
              </w:rPr>
              <w:t>фессиональной деятельности, от общей численн</w:t>
            </w:r>
            <w:r>
              <w:rPr>
                <w:rStyle w:val="highlighthighlightactive"/>
                <w:bCs/>
                <w:sz w:val="28"/>
                <w:szCs w:val="28"/>
              </w:rPr>
              <w:t>о</w:t>
            </w:r>
            <w:r>
              <w:rPr>
                <w:rStyle w:val="highlighthighlightactive"/>
                <w:bCs/>
                <w:sz w:val="28"/>
                <w:szCs w:val="28"/>
              </w:rPr>
              <w:t>сти учителей.</w:t>
            </w:r>
          </w:p>
        </w:tc>
      </w:tr>
      <w:tr w:rsidR="000526F4" w:rsidRPr="00A44CF5" w:rsidTr="000526F4">
        <w:trPr>
          <w:jc w:val="center"/>
        </w:trPr>
        <w:tc>
          <w:tcPr>
            <w:tcW w:w="2577" w:type="dxa"/>
            <w:vMerge/>
          </w:tcPr>
          <w:p w:rsidR="000526F4" w:rsidRPr="00A44CF5" w:rsidRDefault="000526F4" w:rsidP="00DD1276">
            <w:pPr>
              <w:numPr>
                <w:ilvl w:val="0"/>
                <w:numId w:val="14"/>
              </w:numPr>
              <w:tabs>
                <w:tab w:val="num" w:pos="-142"/>
              </w:tabs>
              <w:ind w:left="0" w:hanging="28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79" w:type="dxa"/>
          </w:tcPr>
          <w:p w:rsidR="000526F4" w:rsidRDefault="000526F4" w:rsidP="00052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6.Подготовка уч</w:t>
            </w:r>
            <w:r>
              <w:rPr>
                <w:sz w:val="28"/>
                <w:szCs w:val="28"/>
              </w:rPr>
              <w:t>и</w:t>
            </w:r>
            <w:r w:rsidR="00570D7C">
              <w:rPr>
                <w:sz w:val="28"/>
                <w:szCs w:val="28"/>
              </w:rPr>
              <w:t xml:space="preserve">телей </w:t>
            </w:r>
            <w:r>
              <w:rPr>
                <w:sz w:val="28"/>
                <w:szCs w:val="28"/>
              </w:rPr>
              <w:t xml:space="preserve"> к выходн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му мониторингу выпускни</w:t>
            </w:r>
            <w:r w:rsidR="00570D7C">
              <w:rPr>
                <w:sz w:val="28"/>
                <w:szCs w:val="28"/>
              </w:rPr>
              <w:t>ков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1" w:type="dxa"/>
          </w:tcPr>
          <w:p w:rsidR="000526F4" w:rsidRDefault="00570D7C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90" w:type="dxa"/>
          </w:tcPr>
          <w:p w:rsidR="000526F4" w:rsidRDefault="000526F4" w:rsidP="000526F4">
            <w:pPr>
              <w:jc w:val="both"/>
              <w:rPr>
                <w:rStyle w:val="highlighthighlightactive"/>
                <w:bCs/>
                <w:sz w:val="28"/>
                <w:szCs w:val="28"/>
              </w:rPr>
            </w:pPr>
            <w:r>
              <w:rPr>
                <w:rStyle w:val="highlighthighlightactive"/>
                <w:bCs/>
                <w:sz w:val="28"/>
                <w:szCs w:val="28"/>
              </w:rPr>
              <w:t>Освоение технол</w:t>
            </w:r>
            <w:r>
              <w:rPr>
                <w:rStyle w:val="highlighthighlightactive"/>
                <w:bCs/>
                <w:sz w:val="28"/>
                <w:szCs w:val="28"/>
              </w:rPr>
              <w:t>о</w:t>
            </w:r>
            <w:r>
              <w:rPr>
                <w:rStyle w:val="highlighthighlightactive"/>
                <w:bCs/>
                <w:sz w:val="28"/>
                <w:szCs w:val="28"/>
              </w:rPr>
              <w:t>гий мониторинга.</w:t>
            </w:r>
          </w:p>
        </w:tc>
      </w:tr>
      <w:tr w:rsidR="000526F4" w:rsidRPr="00A44CF5" w:rsidTr="000526F4">
        <w:trPr>
          <w:jc w:val="center"/>
        </w:trPr>
        <w:tc>
          <w:tcPr>
            <w:tcW w:w="2577" w:type="dxa"/>
            <w:vMerge/>
          </w:tcPr>
          <w:p w:rsidR="000526F4" w:rsidRPr="00A44CF5" w:rsidRDefault="000526F4" w:rsidP="00DD1276">
            <w:pPr>
              <w:numPr>
                <w:ilvl w:val="0"/>
                <w:numId w:val="14"/>
              </w:numPr>
              <w:tabs>
                <w:tab w:val="num" w:pos="-142"/>
              </w:tabs>
              <w:ind w:left="0" w:hanging="28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79" w:type="dxa"/>
          </w:tcPr>
          <w:p w:rsidR="000526F4" w:rsidRDefault="000526F4" w:rsidP="00052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7.Мониторинг учителей, прист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пивших к реализ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ФГОС.</w:t>
            </w:r>
          </w:p>
        </w:tc>
        <w:tc>
          <w:tcPr>
            <w:tcW w:w="1531" w:type="dxa"/>
          </w:tcPr>
          <w:p w:rsidR="000526F4" w:rsidRDefault="000526F4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ного года –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нец учебного года.</w:t>
            </w:r>
          </w:p>
        </w:tc>
        <w:tc>
          <w:tcPr>
            <w:tcW w:w="2490" w:type="dxa"/>
          </w:tcPr>
          <w:p w:rsidR="000526F4" w:rsidRDefault="000526F4" w:rsidP="000526F4">
            <w:pPr>
              <w:jc w:val="both"/>
              <w:rPr>
                <w:rStyle w:val="highlighthighlightactive"/>
                <w:bCs/>
                <w:sz w:val="28"/>
                <w:szCs w:val="28"/>
              </w:rPr>
            </w:pPr>
            <w:r>
              <w:rPr>
                <w:rStyle w:val="highlighthighlightactive"/>
                <w:bCs/>
                <w:sz w:val="28"/>
                <w:szCs w:val="28"/>
              </w:rPr>
              <w:t>Анализ результ</w:t>
            </w:r>
            <w:r>
              <w:rPr>
                <w:rStyle w:val="highlighthighlightactive"/>
                <w:bCs/>
                <w:sz w:val="28"/>
                <w:szCs w:val="28"/>
              </w:rPr>
              <w:t>а</w:t>
            </w:r>
            <w:r>
              <w:rPr>
                <w:rStyle w:val="highlighthighlightactive"/>
                <w:bCs/>
                <w:sz w:val="28"/>
                <w:szCs w:val="28"/>
              </w:rPr>
              <w:t>тов, вычленение проблем.</w:t>
            </w:r>
          </w:p>
        </w:tc>
      </w:tr>
      <w:tr w:rsidR="000526F4" w:rsidRPr="00A44CF5" w:rsidTr="00EA3DFD">
        <w:trPr>
          <w:trHeight w:val="416"/>
          <w:jc w:val="center"/>
        </w:trPr>
        <w:tc>
          <w:tcPr>
            <w:tcW w:w="2577" w:type="dxa"/>
            <w:vMerge/>
          </w:tcPr>
          <w:p w:rsidR="000526F4" w:rsidRPr="00A44CF5" w:rsidRDefault="000526F4" w:rsidP="00DD1276">
            <w:pPr>
              <w:numPr>
                <w:ilvl w:val="0"/>
                <w:numId w:val="14"/>
              </w:numPr>
              <w:tabs>
                <w:tab w:val="num" w:pos="-142"/>
              </w:tabs>
              <w:ind w:left="0" w:hanging="28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79" w:type="dxa"/>
          </w:tcPr>
          <w:p w:rsidR="000526F4" w:rsidRDefault="000526F4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8.Информационн</w:t>
            </w:r>
            <w:r w:rsidR="00570D7C">
              <w:rPr>
                <w:sz w:val="28"/>
                <w:szCs w:val="28"/>
              </w:rPr>
              <w:t>о - методическое обеспечение</w:t>
            </w:r>
            <w:r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рядка аттестации:</w:t>
            </w:r>
          </w:p>
          <w:p w:rsidR="000526F4" w:rsidRDefault="000526F4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размещение нормативных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кументов и мет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дических рекоме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даций по вопросам аттестации в уго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ке аттестации, оформление папки;</w:t>
            </w:r>
          </w:p>
          <w:p w:rsidR="000526F4" w:rsidRDefault="000526F4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проведение 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минаров по вопр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сам аттестации.</w:t>
            </w:r>
          </w:p>
        </w:tc>
        <w:tc>
          <w:tcPr>
            <w:tcW w:w="1531" w:type="dxa"/>
          </w:tcPr>
          <w:p w:rsidR="000526F4" w:rsidRDefault="000526F4" w:rsidP="000526F4">
            <w:pPr>
              <w:jc w:val="both"/>
              <w:rPr>
                <w:sz w:val="28"/>
                <w:szCs w:val="28"/>
              </w:rPr>
            </w:pPr>
          </w:p>
          <w:p w:rsidR="000526F4" w:rsidRDefault="000526F4" w:rsidP="000526F4">
            <w:pPr>
              <w:jc w:val="both"/>
              <w:rPr>
                <w:sz w:val="28"/>
                <w:szCs w:val="28"/>
              </w:rPr>
            </w:pPr>
          </w:p>
          <w:p w:rsidR="000526F4" w:rsidRDefault="000526F4" w:rsidP="000526F4">
            <w:pPr>
              <w:jc w:val="both"/>
              <w:rPr>
                <w:sz w:val="28"/>
                <w:szCs w:val="28"/>
              </w:rPr>
            </w:pPr>
          </w:p>
          <w:p w:rsidR="000526F4" w:rsidRDefault="000526F4" w:rsidP="000526F4">
            <w:pPr>
              <w:jc w:val="both"/>
              <w:rPr>
                <w:sz w:val="28"/>
                <w:szCs w:val="28"/>
              </w:rPr>
            </w:pPr>
          </w:p>
          <w:p w:rsidR="000526F4" w:rsidRDefault="000526F4" w:rsidP="000526F4">
            <w:pPr>
              <w:jc w:val="both"/>
              <w:rPr>
                <w:sz w:val="28"/>
                <w:szCs w:val="28"/>
              </w:rPr>
            </w:pPr>
          </w:p>
          <w:p w:rsidR="000526F4" w:rsidRDefault="00570D7C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еж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годно</w:t>
            </w:r>
          </w:p>
          <w:p w:rsidR="000526F4" w:rsidRDefault="000526F4" w:rsidP="000526F4">
            <w:pPr>
              <w:jc w:val="both"/>
              <w:rPr>
                <w:sz w:val="28"/>
                <w:szCs w:val="28"/>
              </w:rPr>
            </w:pPr>
          </w:p>
          <w:p w:rsidR="000526F4" w:rsidRDefault="000526F4" w:rsidP="000526F4">
            <w:pPr>
              <w:jc w:val="both"/>
              <w:rPr>
                <w:sz w:val="28"/>
                <w:szCs w:val="28"/>
              </w:rPr>
            </w:pPr>
          </w:p>
          <w:p w:rsidR="000526F4" w:rsidRDefault="000526F4" w:rsidP="000526F4">
            <w:pPr>
              <w:jc w:val="both"/>
              <w:rPr>
                <w:sz w:val="28"/>
                <w:szCs w:val="28"/>
              </w:rPr>
            </w:pPr>
          </w:p>
          <w:p w:rsidR="000526F4" w:rsidRDefault="000526F4" w:rsidP="000526F4">
            <w:pPr>
              <w:jc w:val="both"/>
              <w:rPr>
                <w:sz w:val="28"/>
                <w:szCs w:val="28"/>
              </w:rPr>
            </w:pPr>
          </w:p>
          <w:p w:rsidR="00D9504E" w:rsidRDefault="00D9504E" w:rsidP="000526F4">
            <w:pPr>
              <w:jc w:val="both"/>
              <w:rPr>
                <w:sz w:val="28"/>
                <w:szCs w:val="28"/>
              </w:rPr>
            </w:pPr>
          </w:p>
          <w:p w:rsidR="000526F4" w:rsidRDefault="000526F4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октябрь</w:t>
            </w:r>
            <w:r w:rsidR="00570D7C">
              <w:rPr>
                <w:sz w:val="28"/>
                <w:szCs w:val="28"/>
              </w:rPr>
              <w:t>, ежегодно</w:t>
            </w:r>
          </w:p>
          <w:p w:rsidR="000526F4" w:rsidRDefault="000526F4" w:rsidP="00052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0526F4" w:rsidRDefault="000526F4" w:rsidP="000526F4">
            <w:pPr>
              <w:jc w:val="both"/>
              <w:rPr>
                <w:rStyle w:val="highlighthighlightactive"/>
                <w:bCs/>
                <w:sz w:val="28"/>
                <w:szCs w:val="28"/>
              </w:rPr>
            </w:pPr>
            <w:r>
              <w:rPr>
                <w:rStyle w:val="highlighthighlightactive"/>
                <w:bCs/>
                <w:sz w:val="28"/>
                <w:szCs w:val="28"/>
              </w:rPr>
              <w:t>Повышение уро</w:t>
            </w:r>
            <w:r>
              <w:rPr>
                <w:rStyle w:val="highlighthighlightactive"/>
                <w:bCs/>
                <w:sz w:val="28"/>
                <w:szCs w:val="28"/>
              </w:rPr>
              <w:t>в</w:t>
            </w:r>
            <w:r>
              <w:rPr>
                <w:rStyle w:val="highlighthighlightactive"/>
                <w:bCs/>
                <w:sz w:val="28"/>
                <w:szCs w:val="28"/>
              </w:rPr>
              <w:t>ня компетенции педагогов и рук</w:t>
            </w:r>
            <w:r>
              <w:rPr>
                <w:rStyle w:val="highlighthighlightactive"/>
                <w:bCs/>
                <w:sz w:val="28"/>
                <w:szCs w:val="28"/>
              </w:rPr>
              <w:t>о</w:t>
            </w:r>
            <w:r>
              <w:rPr>
                <w:rStyle w:val="highlighthighlightactive"/>
                <w:bCs/>
                <w:sz w:val="28"/>
                <w:szCs w:val="28"/>
              </w:rPr>
              <w:t>водящих работн</w:t>
            </w:r>
            <w:r>
              <w:rPr>
                <w:rStyle w:val="highlighthighlightactive"/>
                <w:bCs/>
                <w:sz w:val="28"/>
                <w:szCs w:val="28"/>
              </w:rPr>
              <w:t>и</w:t>
            </w:r>
            <w:r>
              <w:rPr>
                <w:rStyle w:val="highlighthighlightactive"/>
                <w:bCs/>
                <w:sz w:val="28"/>
                <w:szCs w:val="28"/>
              </w:rPr>
              <w:t>ков по опросам а</w:t>
            </w:r>
            <w:r>
              <w:rPr>
                <w:rStyle w:val="highlighthighlightactive"/>
                <w:bCs/>
                <w:sz w:val="28"/>
                <w:szCs w:val="28"/>
              </w:rPr>
              <w:t>т</w:t>
            </w:r>
            <w:r>
              <w:rPr>
                <w:rStyle w:val="highlighthighlightactive"/>
                <w:bCs/>
                <w:sz w:val="28"/>
                <w:szCs w:val="28"/>
              </w:rPr>
              <w:t xml:space="preserve">тестации. </w:t>
            </w:r>
          </w:p>
        </w:tc>
      </w:tr>
      <w:tr w:rsidR="000526F4" w:rsidRPr="00A44CF5" w:rsidTr="00005BF9">
        <w:trPr>
          <w:trHeight w:val="1274"/>
          <w:jc w:val="center"/>
        </w:trPr>
        <w:tc>
          <w:tcPr>
            <w:tcW w:w="2577" w:type="dxa"/>
            <w:vMerge/>
          </w:tcPr>
          <w:p w:rsidR="000526F4" w:rsidRPr="00A44CF5" w:rsidRDefault="000526F4" w:rsidP="00DD1276">
            <w:pPr>
              <w:numPr>
                <w:ilvl w:val="0"/>
                <w:numId w:val="14"/>
              </w:numPr>
              <w:tabs>
                <w:tab w:val="num" w:pos="-142"/>
              </w:tabs>
              <w:ind w:left="0" w:hanging="28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79" w:type="dxa"/>
          </w:tcPr>
          <w:p w:rsidR="000526F4" w:rsidRDefault="000526F4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Аттестация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дагогических ка</w:t>
            </w:r>
            <w:r>
              <w:rPr>
                <w:sz w:val="28"/>
                <w:szCs w:val="28"/>
              </w:rPr>
              <w:t>д</w:t>
            </w:r>
            <w:r w:rsidR="00570D7C">
              <w:rPr>
                <w:sz w:val="28"/>
                <w:szCs w:val="28"/>
              </w:rPr>
              <w:t xml:space="preserve">ров </w:t>
            </w:r>
          </w:p>
          <w:p w:rsidR="000526F4" w:rsidRDefault="000526F4" w:rsidP="00052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0526F4" w:rsidRDefault="00570D7C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 ежеквартально</w:t>
            </w:r>
          </w:p>
        </w:tc>
        <w:tc>
          <w:tcPr>
            <w:tcW w:w="2490" w:type="dxa"/>
          </w:tcPr>
          <w:p w:rsidR="000526F4" w:rsidRPr="00005BF9" w:rsidRDefault="000526F4" w:rsidP="00005BF9">
            <w:pPr>
              <w:pStyle w:val="a8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D7C">
              <w:rPr>
                <w:rStyle w:val="highlighthighlightactive"/>
                <w:rFonts w:ascii="Times New Roman" w:hAnsi="Times New Roman"/>
                <w:bCs/>
                <w:sz w:val="28"/>
                <w:szCs w:val="28"/>
              </w:rPr>
              <w:t>Повышение доли учителей, пр</w:t>
            </w:r>
            <w:r w:rsidRPr="00570D7C">
              <w:rPr>
                <w:rStyle w:val="highlighthighlightactive"/>
                <w:rFonts w:ascii="Times New Roman" w:hAnsi="Times New Roman"/>
                <w:bCs/>
                <w:sz w:val="28"/>
                <w:szCs w:val="28"/>
              </w:rPr>
              <w:t>о</w:t>
            </w:r>
            <w:r w:rsidRPr="00570D7C">
              <w:rPr>
                <w:rStyle w:val="highlighthighlightactive"/>
                <w:rFonts w:ascii="Times New Roman" w:hAnsi="Times New Roman"/>
                <w:bCs/>
                <w:sz w:val="28"/>
                <w:szCs w:val="28"/>
              </w:rPr>
              <w:t>шедших  аттест</w:t>
            </w:r>
            <w:r w:rsidRPr="00570D7C">
              <w:rPr>
                <w:rStyle w:val="highlighthighlightactive"/>
                <w:rFonts w:ascii="Times New Roman" w:hAnsi="Times New Roman"/>
                <w:bCs/>
                <w:sz w:val="28"/>
                <w:szCs w:val="28"/>
              </w:rPr>
              <w:t>а</w:t>
            </w:r>
            <w:r w:rsidR="00EA3DFD">
              <w:rPr>
                <w:rStyle w:val="highlighthighlightactive"/>
                <w:rFonts w:ascii="Times New Roman" w:hAnsi="Times New Roman"/>
                <w:bCs/>
                <w:sz w:val="28"/>
                <w:szCs w:val="28"/>
              </w:rPr>
              <w:t>цию</w:t>
            </w:r>
          </w:p>
        </w:tc>
      </w:tr>
      <w:tr w:rsidR="000526F4" w:rsidRPr="00A44CF5" w:rsidTr="000526F4">
        <w:trPr>
          <w:jc w:val="center"/>
        </w:trPr>
        <w:tc>
          <w:tcPr>
            <w:tcW w:w="2577" w:type="dxa"/>
            <w:vMerge/>
          </w:tcPr>
          <w:p w:rsidR="000526F4" w:rsidRPr="00A44CF5" w:rsidRDefault="000526F4" w:rsidP="00DD1276">
            <w:pPr>
              <w:numPr>
                <w:ilvl w:val="0"/>
                <w:numId w:val="14"/>
              </w:numPr>
              <w:tabs>
                <w:tab w:val="num" w:pos="-142"/>
              </w:tabs>
              <w:ind w:left="0" w:hanging="28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79" w:type="dxa"/>
          </w:tcPr>
          <w:p w:rsidR="000526F4" w:rsidRDefault="000526F4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10.Участие педаг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гов в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нальных конку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сах. </w:t>
            </w:r>
          </w:p>
        </w:tc>
        <w:tc>
          <w:tcPr>
            <w:tcW w:w="1531" w:type="dxa"/>
          </w:tcPr>
          <w:p w:rsidR="000526F4" w:rsidRDefault="00570D7C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90" w:type="dxa"/>
          </w:tcPr>
          <w:p w:rsidR="000526F4" w:rsidRPr="00005BF9" w:rsidRDefault="000526F4" w:rsidP="000526F4">
            <w:pPr>
              <w:pStyle w:val="a8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D7C">
              <w:rPr>
                <w:rFonts w:ascii="Times New Roman" w:hAnsi="Times New Roman"/>
                <w:sz w:val="28"/>
                <w:szCs w:val="28"/>
              </w:rPr>
              <w:t>Увеличение кол</w:t>
            </w:r>
            <w:r w:rsidRPr="00570D7C">
              <w:rPr>
                <w:rFonts w:ascii="Times New Roman" w:hAnsi="Times New Roman"/>
                <w:sz w:val="28"/>
                <w:szCs w:val="28"/>
              </w:rPr>
              <w:t>и</w:t>
            </w:r>
            <w:r w:rsidRPr="00570D7C">
              <w:rPr>
                <w:rFonts w:ascii="Times New Roman" w:hAnsi="Times New Roman"/>
                <w:sz w:val="28"/>
                <w:szCs w:val="28"/>
              </w:rPr>
              <w:t>чества педагогов, участвующих в  профессиональных конкурсах.</w:t>
            </w:r>
          </w:p>
        </w:tc>
      </w:tr>
      <w:tr w:rsidR="000526F4" w:rsidRPr="00A44CF5" w:rsidTr="000526F4">
        <w:trPr>
          <w:jc w:val="center"/>
        </w:trPr>
        <w:tc>
          <w:tcPr>
            <w:tcW w:w="2577" w:type="dxa"/>
            <w:vMerge/>
          </w:tcPr>
          <w:p w:rsidR="000526F4" w:rsidRPr="00A44CF5" w:rsidRDefault="000526F4" w:rsidP="00DD1276">
            <w:pPr>
              <w:numPr>
                <w:ilvl w:val="0"/>
                <w:numId w:val="14"/>
              </w:numPr>
              <w:tabs>
                <w:tab w:val="num" w:pos="-142"/>
              </w:tabs>
              <w:ind w:left="0" w:hanging="28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79" w:type="dxa"/>
          </w:tcPr>
          <w:p w:rsidR="000526F4" w:rsidRDefault="000526F4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11.Организация участия педагогов в деятельности профессиональных сетевых соо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ществ.</w:t>
            </w:r>
          </w:p>
        </w:tc>
        <w:tc>
          <w:tcPr>
            <w:tcW w:w="1531" w:type="dxa"/>
          </w:tcPr>
          <w:p w:rsidR="000526F4" w:rsidRDefault="00570D7C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ходимости</w:t>
            </w:r>
          </w:p>
          <w:p w:rsidR="000526F4" w:rsidRDefault="000526F4" w:rsidP="000526F4">
            <w:pPr>
              <w:jc w:val="both"/>
              <w:rPr>
                <w:sz w:val="28"/>
                <w:szCs w:val="28"/>
              </w:rPr>
            </w:pPr>
          </w:p>
          <w:p w:rsidR="000526F4" w:rsidRDefault="000526F4" w:rsidP="000526F4">
            <w:pPr>
              <w:jc w:val="both"/>
              <w:rPr>
                <w:sz w:val="28"/>
                <w:szCs w:val="28"/>
              </w:rPr>
            </w:pPr>
          </w:p>
          <w:p w:rsidR="000526F4" w:rsidRDefault="000526F4" w:rsidP="00052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0526F4" w:rsidRPr="00A44CF5" w:rsidRDefault="000526F4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чества педагогов, участвующих в деятельности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фессиональных сетевых соо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ществ.</w:t>
            </w:r>
          </w:p>
        </w:tc>
      </w:tr>
      <w:tr w:rsidR="000526F4" w:rsidRPr="00A44CF5" w:rsidTr="000526F4">
        <w:trPr>
          <w:jc w:val="center"/>
        </w:trPr>
        <w:tc>
          <w:tcPr>
            <w:tcW w:w="2577" w:type="dxa"/>
            <w:vMerge/>
          </w:tcPr>
          <w:p w:rsidR="000526F4" w:rsidRPr="00A44CF5" w:rsidRDefault="000526F4" w:rsidP="00DD1276">
            <w:pPr>
              <w:numPr>
                <w:ilvl w:val="0"/>
                <w:numId w:val="14"/>
              </w:numPr>
              <w:tabs>
                <w:tab w:val="num" w:pos="-142"/>
              </w:tabs>
              <w:ind w:left="0" w:hanging="28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79" w:type="dxa"/>
          </w:tcPr>
          <w:p w:rsidR="000526F4" w:rsidRDefault="000526F4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12.Повышение квалификации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дагогов </w:t>
            </w:r>
          </w:p>
        </w:tc>
        <w:tc>
          <w:tcPr>
            <w:tcW w:w="1531" w:type="dxa"/>
          </w:tcPr>
          <w:p w:rsidR="000526F4" w:rsidRDefault="00570D7C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3 года</w:t>
            </w:r>
          </w:p>
        </w:tc>
        <w:tc>
          <w:tcPr>
            <w:tcW w:w="2490" w:type="dxa"/>
          </w:tcPr>
          <w:p w:rsidR="000526F4" w:rsidRPr="00A44CF5" w:rsidRDefault="000526F4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педагогических работников,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шедших повыш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квалификации до 100% от кол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чества нужда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щихся в повыш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квалифик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</w:t>
            </w:r>
            <w:hyperlink r:id="rId29" w:anchor="YANDEX_35" w:history="1"/>
            <w:hyperlink r:id="rId30" w:anchor="YANDEX_37" w:history="1"/>
            <w:hyperlink r:id="rId31" w:anchor="YANDEX_36" w:history="1"/>
            <w:hyperlink r:id="rId32" w:anchor="YANDEX_38" w:history="1"/>
            <w:hyperlink r:id="rId33" w:anchor="YANDEX_37" w:history="1"/>
            <w:hyperlink r:id="rId34" w:anchor="YANDEX_39" w:history="1"/>
            <w:r w:rsidRPr="00876EF3">
              <w:rPr>
                <w:sz w:val="28"/>
                <w:szCs w:val="28"/>
              </w:rPr>
              <w:t>.</w:t>
            </w:r>
          </w:p>
        </w:tc>
      </w:tr>
      <w:tr w:rsidR="000526F4" w:rsidRPr="00A44CF5" w:rsidTr="000526F4">
        <w:trPr>
          <w:jc w:val="center"/>
        </w:trPr>
        <w:tc>
          <w:tcPr>
            <w:tcW w:w="2577" w:type="dxa"/>
            <w:vMerge/>
          </w:tcPr>
          <w:p w:rsidR="000526F4" w:rsidRPr="00A44CF5" w:rsidRDefault="000526F4" w:rsidP="00DD1276">
            <w:pPr>
              <w:numPr>
                <w:ilvl w:val="0"/>
                <w:numId w:val="14"/>
              </w:numPr>
              <w:tabs>
                <w:tab w:val="num" w:pos="-142"/>
              </w:tabs>
              <w:ind w:left="0" w:hanging="28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79" w:type="dxa"/>
          </w:tcPr>
          <w:p w:rsidR="000526F4" w:rsidRDefault="000526F4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13.Обучение пед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гогов, работающих с одаренными учащимися.</w:t>
            </w:r>
          </w:p>
        </w:tc>
        <w:tc>
          <w:tcPr>
            <w:tcW w:w="1531" w:type="dxa"/>
          </w:tcPr>
          <w:p w:rsidR="000526F4" w:rsidRDefault="00570D7C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– 2020 годы</w:t>
            </w:r>
          </w:p>
        </w:tc>
        <w:tc>
          <w:tcPr>
            <w:tcW w:w="2490" w:type="dxa"/>
          </w:tcPr>
          <w:p w:rsidR="000526F4" w:rsidRDefault="000526F4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зультативности участия учащихся в олимпиадах, конкурсах и т.д. </w:t>
            </w:r>
          </w:p>
        </w:tc>
      </w:tr>
      <w:tr w:rsidR="000526F4" w:rsidRPr="00A44CF5" w:rsidTr="000526F4">
        <w:trPr>
          <w:jc w:val="center"/>
        </w:trPr>
        <w:tc>
          <w:tcPr>
            <w:tcW w:w="2577" w:type="dxa"/>
            <w:vMerge/>
          </w:tcPr>
          <w:p w:rsidR="000526F4" w:rsidRPr="00A44CF5" w:rsidRDefault="000526F4" w:rsidP="00DD1276">
            <w:pPr>
              <w:numPr>
                <w:ilvl w:val="0"/>
                <w:numId w:val="14"/>
              </w:numPr>
              <w:tabs>
                <w:tab w:val="num" w:pos="-142"/>
              </w:tabs>
              <w:ind w:left="0" w:hanging="28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79" w:type="dxa"/>
          </w:tcPr>
          <w:p w:rsidR="000526F4" w:rsidRDefault="000526F4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14.Участие в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те профессионал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методических объединений.</w:t>
            </w:r>
          </w:p>
        </w:tc>
        <w:tc>
          <w:tcPr>
            <w:tcW w:w="1531" w:type="dxa"/>
          </w:tcPr>
          <w:p w:rsidR="000526F4" w:rsidRDefault="00570D7C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2016г.– 2020</w:t>
            </w:r>
            <w:r w:rsidR="000526F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90" w:type="dxa"/>
          </w:tcPr>
          <w:p w:rsidR="000526F4" w:rsidRPr="00A44CF5" w:rsidRDefault="000526F4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тивной жизненной позиции педаг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гов.</w:t>
            </w:r>
          </w:p>
        </w:tc>
      </w:tr>
      <w:tr w:rsidR="000526F4" w:rsidRPr="00A44CF5" w:rsidTr="000526F4">
        <w:trPr>
          <w:jc w:val="center"/>
        </w:trPr>
        <w:tc>
          <w:tcPr>
            <w:tcW w:w="2577" w:type="dxa"/>
            <w:vMerge/>
          </w:tcPr>
          <w:p w:rsidR="000526F4" w:rsidRPr="00A44CF5" w:rsidRDefault="000526F4" w:rsidP="00DD1276">
            <w:pPr>
              <w:numPr>
                <w:ilvl w:val="0"/>
                <w:numId w:val="14"/>
              </w:numPr>
              <w:tabs>
                <w:tab w:val="num" w:pos="-142"/>
              </w:tabs>
              <w:ind w:left="0" w:hanging="28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79" w:type="dxa"/>
          </w:tcPr>
          <w:p w:rsidR="000526F4" w:rsidRDefault="000526F4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15.Обмен опытом через систему взаимопосещений уроков и внеуро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ных мероприятий.</w:t>
            </w:r>
          </w:p>
        </w:tc>
        <w:tc>
          <w:tcPr>
            <w:tcW w:w="1531" w:type="dxa"/>
          </w:tcPr>
          <w:p w:rsidR="000526F4" w:rsidRDefault="00570D7C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490" w:type="dxa"/>
          </w:tcPr>
          <w:p w:rsidR="000526F4" w:rsidRPr="00A44CF5" w:rsidRDefault="000526F4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дового опыта.</w:t>
            </w:r>
          </w:p>
        </w:tc>
      </w:tr>
      <w:tr w:rsidR="000526F4" w:rsidRPr="00A44CF5" w:rsidTr="000526F4">
        <w:trPr>
          <w:jc w:val="center"/>
        </w:trPr>
        <w:tc>
          <w:tcPr>
            <w:tcW w:w="2577" w:type="dxa"/>
            <w:vMerge/>
          </w:tcPr>
          <w:p w:rsidR="000526F4" w:rsidRPr="00A44CF5" w:rsidRDefault="000526F4" w:rsidP="00DD1276">
            <w:pPr>
              <w:numPr>
                <w:ilvl w:val="0"/>
                <w:numId w:val="14"/>
              </w:numPr>
              <w:tabs>
                <w:tab w:val="num" w:pos="-142"/>
              </w:tabs>
              <w:ind w:left="0" w:hanging="28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79" w:type="dxa"/>
          </w:tcPr>
          <w:p w:rsidR="000526F4" w:rsidRDefault="000526F4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16.Подготовка к участию в иннов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ционной </w:t>
            </w:r>
            <w:r w:rsidR="00570D7C">
              <w:rPr>
                <w:sz w:val="28"/>
                <w:szCs w:val="28"/>
              </w:rPr>
              <w:t>площадке</w:t>
            </w:r>
          </w:p>
        </w:tc>
        <w:tc>
          <w:tcPr>
            <w:tcW w:w="1531" w:type="dxa"/>
          </w:tcPr>
          <w:p w:rsidR="000526F4" w:rsidRDefault="000526F4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570D7C">
              <w:rPr>
                <w:sz w:val="28"/>
                <w:szCs w:val="28"/>
              </w:rPr>
              <w:t xml:space="preserve"> 2016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0" w:type="dxa"/>
          </w:tcPr>
          <w:p w:rsidR="000526F4" w:rsidRPr="00A44CF5" w:rsidRDefault="000526F4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чества педагогов, участвующих в инновационной деятельности.</w:t>
            </w:r>
          </w:p>
        </w:tc>
      </w:tr>
      <w:tr w:rsidR="000526F4" w:rsidRPr="00A44CF5" w:rsidTr="000526F4">
        <w:trPr>
          <w:jc w:val="center"/>
        </w:trPr>
        <w:tc>
          <w:tcPr>
            <w:tcW w:w="2577" w:type="dxa"/>
            <w:vMerge/>
          </w:tcPr>
          <w:p w:rsidR="000526F4" w:rsidRPr="00A44CF5" w:rsidRDefault="000526F4" w:rsidP="00DD1276">
            <w:pPr>
              <w:numPr>
                <w:ilvl w:val="0"/>
                <w:numId w:val="14"/>
              </w:numPr>
              <w:tabs>
                <w:tab w:val="num" w:pos="-142"/>
              </w:tabs>
              <w:ind w:left="0" w:hanging="28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79" w:type="dxa"/>
          </w:tcPr>
          <w:p w:rsidR="000526F4" w:rsidRDefault="000526F4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17.Вовлечение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дагогов в исслед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вательскую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lastRenderedPageBreak/>
              <w:t>тельность.</w:t>
            </w:r>
          </w:p>
        </w:tc>
        <w:tc>
          <w:tcPr>
            <w:tcW w:w="1531" w:type="dxa"/>
          </w:tcPr>
          <w:p w:rsidR="000526F4" w:rsidRDefault="000526F4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  <w:p w:rsidR="000526F4" w:rsidRDefault="00570D7C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2016г.– 2020</w:t>
            </w:r>
            <w:r w:rsidR="000526F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90" w:type="dxa"/>
          </w:tcPr>
          <w:p w:rsidR="000526F4" w:rsidRPr="00A44CF5" w:rsidRDefault="000526F4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чества педагогов, принимающих </w:t>
            </w:r>
            <w:r>
              <w:rPr>
                <w:sz w:val="28"/>
                <w:szCs w:val="28"/>
              </w:rPr>
              <w:lastRenderedPageBreak/>
              <w:t>участие в научно – практических конференциях.</w:t>
            </w:r>
          </w:p>
        </w:tc>
      </w:tr>
      <w:tr w:rsidR="000526F4" w:rsidRPr="00A44CF5" w:rsidTr="000526F4">
        <w:trPr>
          <w:trHeight w:val="1288"/>
          <w:jc w:val="center"/>
        </w:trPr>
        <w:tc>
          <w:tcPr>
            <w:tcW w:w="2577" w:type="dxa"/>
            <w:vMerge w:val="restart"/>
          </w:tcPr>
          <w:p w:rsidR="000526F4" w:rsidRDefault="000526F4" w:rsidP="00DD1276">
            <w:pPr>
              <w:numPr>
                <w:ilvl w:val="0"/>
                <w:numId w:val="14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Pr="00E339F3">
              <w:rPr>
                <w:sz w:val="28"/>
                <w:szCs w:val="28"/>
              </w:rPr>
              <w:t>аучно</w:t>
            </w:r>
            <w:r>
              <w:rPr>
                <w:sz w:val="28"/>
                <w:szCs w:val="28"/>
              </w:rPr>
              <w:t xml:space="preserve"> </w:t>
            </w:r>
            <w:r w:rsidRPr="00E339F3">
              <w:rPr>
                <w:sz w:val="28"/>
                <w:szCs w:val="28"/>
              </w:rPr>
              <w:t>- метод</w:t>
            </w:r>
            <w:r w:rsidRPr="00E339F3">
              <w:rPr>
                <w:sz w:val="28"/>
                <w:szCs w:val="28"/>
              </w:rPr>
              <w:t>и</w:t>
            </w:r>
            <w:r w:rsidRPr="00E339F3">
              <w:rPr>
                <w:sz w:val="28"/>
                <w:szCs w:val="28"/>
              </w:rPr>
              <w:t>ческое сопрово</w:t>
            </w:r>
            <w:r w:rsidRPr="00E339F3">
              <w:rPr>
                <w:sz w:val="28"/>
                <w:szCs w:val="28"/>
              </w:rPr>
              <w:t>ж</w:t>
            </w:r>
            <w:r w:rsidRPr="00E339F3">
              <w:rPr>
                <w:sz w:val="28"/>
                <w:szCs w:val="28"/>
              </w:rPr>
              <w:t>дение молодых и малоопытных п</w:t>
            </w:r>
            <w:r w:rsidRPr="00E339F3">
              <w:rPr>
                <w:sz w:val="28"/>
                <w:szCs w:val="28"/>
              </w:rPr>
              <w:t>е</w:t>
            </w:r>
            <w:r w:rsidRPr="00E339F3">
              <w:rPr>
                <w:sz w:val="28"/>
                <w:szCs w:val="28"/>
              </w:rPr>
              <w:t>дагогов, поиск н</w:t>
            </w:r>
            <w:r w:rsidRPr="00E339F3">
              <w:rPr>
                <w:sz w:val="28"/>
                <w:szCs w:val="28"/>
              </w:rPr>
              <w:t>о</w:t>
            </w:r>
            <w:r w:rsidRPr="00E339F3">
              <w:rPr>
                <w:sz w:val="28"/>
                <w:szCs w:val="28"/>
              </w:rPr>
              <w:t>вых форм и видов сопровождения их деятельности</w:t>
            </w:r>
            <w:r>
              <w:rPr>
                <w:sz w:val="28"/>
                <w:szCs w:val="28"/>
              </w:rPr>
              <w:t>.</w:t>
            </w:r>
          </w:p>
          <w:p w:rsidR="000526F4" w:rsidRPr="00A44CF5" w:rsidRDefault="000526F4" w:rsidP="00DD1276">
            <w:pPr>
              <w:numPr>
                <w:ilvl w:val="0"/>
                <w:numId w:val="14"/>
              </w:numPr>
              <w:tabs>
                <w:tab w:val="num" w:pos="-142"/>
              </w:tabs>
              <w:ind w:left="0" w:hanging="28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79" w:type="dxa"/>
          </w:tcPr>
          <w:p w:rsidR="000526F4" w:rsidRDefault="000526F4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Диагностика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разовательных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требностей мол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дых педагогов.</w:t>
            </w:r>
          </w:p>
        </w:tc>
        <w:tc>
          <w:tcPr>
            <w:tcW w:w="1531" w:type="dxa"/>
          </w:tcPr>
          <w:p w:rsidR="000526F4" w:rsidRDefault="000526F4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о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тябрь</w:t>
            </w:r>
            <w:r w:rsidR="00570D7C">
              <w:rPr>
                <w:sz w:val="28"/>
                <w:szCs w:val="28"/>
              </w:rPr>
              <w:t>, ежего</w:t>
            </w:r>
            <w:r w:rsidR="00570D7C">
              <w:rPr>
                <w:sz w:val="28"/>
                <w:szCs w:val="28"/>
              </w:rPr>
              <w:t>д</w:t>
            </w:r>
            <w:r w:rsidR="00570D7C">
              <w:rPr>
                <w:sz w:val="28"/>
                <w:szCs w:val="28"/>
              </w:rPr>
              <w:t>но</w:t>
            </w:r>
          </w:p>
        </w:tc>
        <w:tc>
          <w:tcPr>
            <w:tcW w:w="2490" w:type="dxa"/>
          </w:tcPr>
          <w:p w:rsidR="000526F4" w:rsidRPr="00A44CF5" w:rsidRDefault="000526F4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тодической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 с молодыми специалистами.</w:t>
            </w:r>
          </w:p>
        </w:tc>
      </w:tr>
      <w:tr w:rsidR="000526F4" w:rsidRPr="00A44CF5" w:rsidTr="000526F4">
        <w:trPr>
          <w:jc w:val="center"/>
        </w:trPr>
        <w:tc>
          <w:tcPr>
            <w:tcW w:w="2577" w:type="dxa"/>
            <w:vMerge/>
          </w:tcPr>
          <w:p w:rsidR="000526F4" w:rsidRDefault="000526F4" w:rsidP="00DD1276">
            <w:pPr>
              <w:numPr>
                <w:ilvl w:val="0"/>
                <w:numId w:val="14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2779" w:type="dxa"/>
          </w:tcPr>
          <w:p w:rsidR="000526F4" w:rsidRDefault="000526F4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Организация 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минаров для мол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дых педагогов.</w:t>
            </w:r>
          </w:p>
        </w:tc>
        <w:tc>
          <w:tcPr>
            <w:tcW w:w="1531" w:type="dxa"/>
          </w:tcPr>
          <w:p w:rsidR="000526F4" w:rsidRDefault="00570D7C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490" w:type="dxa"/>
          </w:tcPr>
          <w:p w:rsidR="000526F4" w:rsidRPr="00A44CF5" w:rsidRDefault="000526F4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фессиональной компетентности.</w:t>
            </w:r>
          </w:p>
        </w:tc>
      </w:tr>
      <w:tr w:rsidR="000526F4" w:rsidRPr="00A44CF5" w:rsidTr="000526F4">
        <w:trPr>
          <w:jc w:val="center"/>
        </w:trPr>
        <w:tc>
          <w:tcPr>
            <w:tcW w:w="2577" w:type="dxa"/>
            <w:vMerge/>
          </w:tcPr>
          <w:p w:rsidR="000526F4" w:rsidRDefault="000526F4" w:rsidP="00DD1276">
            <w:pPr>
              <w:numPr>
                <w:ilvl w:val="0"/>
                <w:numId w:val="14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2779" w:type="dxa"/>
          </w:tcPr>
          <w:p w:rsidR="000526F4" w:rsidRDefault="000526F4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3.Организация системы наставн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чества.</w:t>
            </w:r>
          </w:p>
        </w:tc>
        <w:tc>
          <w:tcPr>
            <w:tcW w:w="1531" w:type="dxa"/>
          </w:tcPr>
          <w:p w:rsidR="000526F4" w:rsidRDefault="00570D7C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2016г.– 2020</w:t>
            </w:r>
            <w:r w:rsidR="000526F4">
              <w:rPr>
                <w:sz w:val="28"/>
                <w:szCs w:val="28"/>
              </w:rPr>
              <w:t>г., сентябрь</w:t>
            </w:r>
          </w:p>
        </w:tc>
        <w:tc>
          <w:tcPr>
            <w:tcW w:w="2490" w:type="dxa"/>
          </w:tcPr>
          <w:p w:rsidR="000526F4" w:rsidRPr="00A44CF5" w:rsidRDefault="000526F4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мощь молодым специалистам.</w:t>
            </w:r>
          </w:p>
        </w:tc>
      </w:tr>
      <w:tr w:rsidR="000526F4" w:rsidRPr="00A44CF5" w:rsidTr="000526F4">
        <w:trPr>
          <w:jc w:val="center"/>
        </w:trPr>
        <w:tc>
          <w:tcPr>
            <w:tcW w:w="2577" w:type="dxa"/>
            <w:vMerge/>
          </w:tcPr>
          <w:p w:rsidR="000526F4" w:rsidRDefault="000526F4" w:rsidP="00DD1276">
            <w:pPr>
              <w:numPr>
                <w:ilvl w:val="0"/>
                <w:numId w:val="14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2779" w:type="dxa"/>
          </w:tcPr>
          <w:p w:rsidR="000526F4" w:rsidRDefault="000526F4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4.Привлечение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лодых педагогов для  участия в профессиональных конкурсах, научно – практических конференциях.</w:t>
            </w:r>
          </w:p>
        </w:tc>
        <w:tc>
          <w:tcPr>
            <w:tcW w:w="1531" w:type="dxa"/>
          </w:tcPr>
          <w:p w:rsidR="000526F4" w:rsidRDefault="000526F4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526F4" w:rsidRDefault="00570D7C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2016 – 2020</w:t>
            </w:r>
            <w:r w:rsidR="000526F4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490" w:type="dxa"/>
          </w:tcPr>
          <w:p w:rsidR="000526F4" w:rsidRPr="00A44CF5" w:rsidRDefault="000526F4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молодых педагогов в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фессиональных конкурсах.</w:t>
            </w:r>
          </w:p>
        </w:tc>
      </w:tr>
      <w:tr w:rsidR="000526F4" w:rsidRPr="00A44CF5" w:rsidTr="000526F4">
        <w:trPr>
          <w:jc w:val="center"/>
        </w:trPr>
        <w:tc>
          <w:tcPr>
            <w:tcW w:w="2577" w:type="dxa"/>
            <w:vMerge/>
          </w:tcPr>
          <w:p w:rsidR="000526F4" w:rsidRDefault="000526F4" w:rsidP="00DD1276">
            <w:pPr>
              <w:numPr>
                <w:ilvl w:val="0"/>
                <w:numId w:val="14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2779" w:type="dxa"/>
          </w:tcPr>
          <w:p w:rsidR="000526F4" w:rsidRDefault="000526F4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5.Проведение 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нингов, напра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ленных на усил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коммуник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тивных возможн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стей.</w:t>
            </w:r>
          </w:p>
        </w:tc>
        <w:tc>
          <w:tcPr>
            <w:tcW w:w="1531" w:type="dxa"/>
          </w:tcPr>
          <w:p w:rsidR="000526F4" w:rsidRDefault="00570D7C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2016г.– 2020</w:t>
            </w:r>
            <w:r w:rsidR="000526F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90" w:type="dxa"/>
          </w:tcPr>
          <w:p w:rsidR="000526F4" w:rsidRPr="00A44CF5" w:rsidRDefault="000526F4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Психологическая готовность пед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гогов к работе в коллективе.</w:t>
            </w:r>
          </w:p>
        </w:tc>
      </w:tr>
      <w:tr w:rsidR="000526F4" w:rsidRPr="00A44CF5" w:rsidTr="000526F4">
        <w:trPr>
          <w:jc w:val="center"/>
        </w:trPr>
        <w:tc>
          <w:tcPr>
            <w:tcW w:w="2577" w:type="dxa"/>
            <w:vMerge w:val="restart"/>
          </w:tcPr>
          <w:p w:rsidR="000526F4" w:rsidRDefault="000526F4" w:rsidP="00DD1276">
            <w:pPr>
              <w:numPr>
                <w:ilvl w:val="0"/>
                <w:numId w:val="14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ноплановой объе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тивной экспертизы профессиональной деятельности пед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гогов</w:t>
            </w:r>
          </w:p>
        </w:tc>
        <w:tc>
          <w:tcPr>
            <w:tcW w:w="2779" w:type="dxa"/>
          </w:tcPr>
          <w:p w:rsidR="000526F4" w:rsidRDefault="000526F4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1.Создание 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вий для повыш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нальной  мотив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ции педагогов. </w:t>
            </w:r>
          </w:p>
        </w:tc>
        <w:tc>
          <w:tcPr>
            <w:tcW w:w="1531" w:type="dxa"/>
          </w:tcPr>
          <w:p w:rsidR="000526F4" w:rsidRDefault="00570D7C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2016г.– 2020</w:t>
            </w:r>
            <w:r w:rsidR="000526F4">
              <w:rPr>
                <w:sz w:val="28"/>
                <w:szCs w:val="28"/>
              </w:rPr>
              <w:t>г.</w:t>
            </w:r>
          </w:p>
        </w:tc>
        <w:tc>
          <w:tcPr>
            <w:tcW w:w="2490" w:type="dxa"/>
          </w:tcPr>
          <w:p w:rsidR="000526F4" w:rsidRPr="00A44CF5" w:rsidRDefault="000526F4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портф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лио педагогов.</w:t>
            </w:r>
          </w:p>
        </w:tc>
      </w:tr>
      <w:tr w:rsidR="000526F4" w:rsidRPr="00A44CF5" w:rsidTr="000526F4">
        <w:trPr>
          <w:jc w:val="center"/>
        </w:trPr>
        <w:tc>
          <w:tcPr>
            <w:tcW w:w="2577" w:type="dxa"/>
            <w:vMerge/>
          </w:tcPr>
          <w:p w:rsidR="000526F4" w:rsidRDefault="000526F4" w:rsidP="00DD1276">
            <w:pPr>
              <w:numPr>
                <w:ilvl w:val="0"/>
                <w:numId w:val="14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2779" w:type="dxa"/>
          </w:tcPr>
          <w:p w:rsidR="000526F4" w:rsidRDefault="000526F4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2.Обобщение оп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та педагогов </w:t>
            </w:r>
          </w:p>
        </w:tc>
        <w:tc>
          <w:tcPr>
            <w:tcW w:w="1531" w:type="dxa"/>
          </w:tcPr>
          <w:p w:rsidR="000526F4" w:rsidRDefault="00570D7C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– 2020</w:t>
            </w:r>
            <w:r w:rsidR="000526F4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490" w:type="dxa"/>
          </w:tcPr>
          <w:p w:rsidR="000526F4" w:rsidRPr="00A44CF5" w:rsidRDefault="000526F4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дагогов на засед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ниях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нальных МО, 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минарах, НПК.</w:t>
            </w:r>
          </w:p>
        </w:tc>
      </w:tr>
      <w:tr w:rsidR="000526F4" w:rsidRPr="00A44CF5" w:rsidTr="000526F4">
        <w:trPr>
          <w:jc w:val="center"/>
        </w:trPr>
        <w:tc>
          <w:tcPr>
            <w:tcW w:w="2577" w:type="dxa"/>
            <w:vMerge/>
          </w:tcPr>
          <w:p w:rsidR="000526F4" w:rsidRDefault="000526F4" w:rsidP="00DD1276">
            <w:pPr>
              <w:numPr>
                <w:ilvl w:val="0"/>
                <w:numId w:val="14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2779" w:type="dxa"/>
          </w:tcPr>
          <w:p w:rsidR="000526F4" w:rsidRDefault="000526F4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3.Создание 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вий для распр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странения опыта педагогов, зан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мающихся инн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вационной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тельностью, 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тивно осваива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lastRenderedPageBreak/>
              <w:t>щих инновацио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ные технологии обучения и восп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тания.</w:t>
            </w:r>
          </w:p>
        </w:tc>
        <w:tc>
          <w:tcPr>
            <w:tcW w:w="1531" w:type="dxa"/>
          </w:tcPr>
          <w:p w:rsidR="000526F4" w:rsidRDefault="005E55C2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мере нео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ходимости</w:t>
            </w:r>
          </w:p>
        </w:tc>
        <w:tc>
          <w:tcPr>
            <w:tcW w:w="2490" w:type="dxa"/>
          </w:tcPr>
          <w:p w:rsidR="000526F4" w:rsidRPr="00A44CF5" w:rsidRDefault="005E55C2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Печатные издания.</w:t>
            </w:r>
          </w:p>
        </w:tc>
      </w:tr>
    </w:tbl>
    <w:p w:rsidR="000526F4" w:rsidRDefault="000526F4" w:rsidP="000526F4">
      <w:pPr>
        <w:pStyle w:val="af6"/>
      </w:pPr>
      <w:r w:rsidRPr="00571A6B">
        <w:lastRenderedPageBreak/>
        <w:t xml:space="preserve">Ожидаемые конечные результаты реализации </w:t>
      </w:r>
      <w:r>
        <w:br/>
      </w:r>
      <w:hyperlink r:id="rId35" w:anchor="YANDEX_40" w:history="1"/>
      <w:r>
        <w:t>проекта</w:t>
      </w:r>
      <w:hyperlink r:id="rId36" w:anchor="YANDEX_42" w:history="1"/>
      <w:r w:rsidRPr="00571A6B">
        <w:t xml:space="preserve"> и показатели эффективности:</w:t>
      </w:r>
    </w:p>
    <w:p w:rsidR="000526F4" w:rsidRPr="005E55C2" w:rsidRDefault="000526F4" w:rsidP="000526F4">
      <w:pPr>
        <w:pStyle w:val="a8"/>
        <w:spacing w:before="0" w:after="0"/>
        <w:jc w:val="both"/>
        <w:rPr>
          <w:rStyle w:val="highlighthighlightactive"/>
          <w:rFonts w:ascii="Times New Roman" w:hAnsi="Times New Roman"/>
          <w:sz w:val="28"/>
          <w:szCs w:val="28"/>
        </w:rPr>
      </w:pPr>
      <w:r w:rsidRPr="005E55C2">
        <w:rPr>
          <w:rStyle w:val="highlighthighlightactive"/>
          <w:rFonts w:ascii="Times New Roman" w:hAnsi="Times New Roman"/>
          <w:bCs/>
          <w:sz w:val="28"/>
          <w:szCs w:val="28"/>
        </w:rPr>
        <w:t>1. Успешное прохождение педагогическими и руководящими  работниками  атт</w:t>
      </w:r>
      <w:r w:rsidRPr="005E55C2">
        <w:rPr>
          <w:rStyle w:val="highlighthighlightactive"/>
          <w:rFonts w:ascii="Times New Roman" w:hAnsi="Times New Roman"/>
          <w:bCs/>
          <w:sz w:val="28"/>
          <w:szCs w:val="28"/>
        </w:rPr>
        <w:t>е</w:t>
      </w:r>
      <w:r w:rsidR="005E55C2">
        <w:rPr>
          <w:rStyle w:val="highlighthighlightactive"/>
          <w:rFonts w:ascii="Times New Roman" w:hAnsi="Times New Roman"/>
          <w:bCs/>
          <w:sz w:val="28"/>
          <w:szCs w:val="28"/>
        </w:rPr>
        <w:t>стации</w:t>
      </w:r>
      <w:r w:rsidRPr="005E55C2">
        <w:rPr>
          <w:rStyle w:val="highlighthighlightactive"/>
          <w:rFonts w:ascii="Times New Roman" w:hAnsi="Times New Roman"/>
          <w:bCs/>
          <w:sz w:val="28"/>
          <w:szCs w:val="28"/>
        </w:rPr>
        <w:t>.</w:t>
      </w:r>
    </w:p>
    <w:p w:rsidR="000526F4" w:rsidRPr="005E55C2" w:rsidRDefault="000526F4" w:rsidP="000526F4">
      <w:pPr>
        <w:pStyle w:val="a8"/>
        <w:spacing w:before="0" w:after="0"/>
        <w:jc w:val="both"/>
        <w:rPr>
          <w:rStyle w:val="highlighthighlightactive"/>
          <w:rFonts w:ascii="Times New Roman" w:hAnsi="Times New Roman"/>
          <w:sz w:val="28"/>
          <w:szCs w:val="28"/>
        </w:rPr>
      </w:pPr>
      <w:r w:rsidRPr="005E55C2">
        <w:rPr>
          <w:rStyle w:val="highlighthighlightactive"/>
          <w:rFonts w:ascii="Times New Roman" w:hAnsi="Times New Roman"/>
          <w:bCs/>
          <w:sz w:val="28"/>
          <w:szCs w:val="28"/>
        </w:rPr>
        <w:t xml:space="preserve">2. Эффективное применение педагогами  инновационных технологий воспитания и обучения.  </w:t>
      </w:r>
    </w:p>
    <w:p w:rsidR="000526F4" w:rsidRPr="005E55C2" w:rsidRDefault="000526F4" w:rsidP="000526F4">
      <w:pPr>
        <w:pStyle w:val="a8"/>
        <w:spacing w:before="0" w:after="0"/>
        <w:jc w:val="both"/>
        <w:rPr>
          <w:rStyle w:val="highlighthighlightactive"/>
          <w:rFonts w:ascii="Times New Roman" w:hAnsi="Times New Roman"/>
          <w:bCs/>
          <w:sz w:val="28"/>
          <w:szCs w:val="28"/>
        </w:rPr>
      </w:pPr>
      <w:r w:rsidRPr="005E55C2">
        <w:rPr>
          <w:rStyle w:val="highlighthighlightactive"/>
          <w:rFonts w:ascii="Times New Roman" w:hAnsi="Times New Roman"/>
          <w:bCs/>
          <w:sz w:val="28"/>
          <w:szCs w:val="28"/>
        </w:rPr>
        <w:t>3. Высокий уровень сформированности профессиональных компетенций педаг</w:t>
      </w:r>
      <w:r w:rsidRPr="005E55C2">
        <w:rPr>
          <w:rStyle w:val="highlighthighlightactive"/>
          <w:rFonts w:ascii="Times New Roman" w:hAnsi="Times New Roman"/>
          <w:bCs/>
          <w:sz w:val="28"/>
          <w:szCs w:val="28"/>
        </w:rPr>
        <w:t>о</w:t>
      </w:r>
      <w:r w:rsidRPr="005E55C2">
        <w:rPr>
          <w:rStyle w:val="highlighthighlightactive"/>
          <w:rFonts w:ascii="Times New Roman" w:hAnsi="Times New Roman"/>
          <w:bCs/>
          <w:sz w:val="28"/>
          <w:szCs w:val="28"/>
        </w:rPr>
        <w:t>гических работников.</w:t>
      </w:r>
    </w:p>
    <w:p w:rsidR="000526F4" w:rsidRPr="005E55C2" w:rsidRDefault="000526F4" w:rsidP="000526F4">
      <w:pPr>
        <w:pStyle w:val="a8"/>
        <w:spacing w:before="0" w:after="0"/>
        <w:jc w:val="both"/>
        <w:rPr>
          <w:rStyle w:val="highlighthighlightactive"/>
          <w:rFonts w:ascii="Times New Roman" w:hAnsi="Times New Roman"/>
          <w:bCs/>
          <w:sz w:val="28"/>
          <w:szCs w:val="28"/>
        </w:rPr>
      </w:pPr>
      <w:r w:rsidRPr="005E55C2">
        <w:rPr>
          <w:rStyle w:val="highlighthighlightactive"/>
          <w:rFonts w:ascii="Times New Roman" w:hAnsi="Times New Roman"/>
          <w:bCs/>
          <w:sz w:val="28"/>
          <w:szCs w:val="28"/>
        </w:rPr>
        <w:t xml:space="preserve">4. Рост профессионального мастерства педагогов. </w:t>
      </w:r>
    </w:p>
    <w:p w:rsidR="000526F4" w:rsidRPr="005E55C2" w:rsidRDefault="000526F4" w:rsidP="000526F4">
      <w:pPr>
        <w:pStyle w:val="a8"/>
        <w:spacing w:before="0" w:after="0"/>
        <w:jc w:val="both"/>
        <w:rPr>
          <w:rStyle w:val="highlighthighlightactive"/>
          <w:rFonts w:ascii="Times New Roman" w:hAnsi="Times New Roman"/>
          <w:bCs/>
          <w:sz w:val="28"/>
          <w:szCs w:val="28"/>
        </w:rPr>
      </w:pPr>
      <w:r w:rsidRPr="005E55C2">
        <w:rPr>
          <w:rFonts w:ascii="Times New Roman" w:hAnsi="Times New Roman"/>
          <w:sz w:val="28"/>
          <w:szCs w:val="28"/>
        </w:rPr>
        <w:t xml:space="preserve">5. </w:t>
      </w:r>
      <w:hyperlink r:id="rId37" w:anchor="YANDEX_35" w:history="1"/>
      <w:hyperlink r:id="rId38" w:anchor="YANDEX_37" w:history="1"/>
      <w:hyperlink r:id="rId39" w:anchor="YANDEX_36" w:history="1"/>
      <w:hyperlink r:id="rId40" w:anchor="YANDEX_38" w:history="1"/>
      <w:hyperlink r:id="rId41" w:anchor="YANDEX_37" w:history="1"/>
      <w:hyperlink r:id="rId42" w:anchor="YANDEX_39" w:history="1"/>
      <w:r w:rsidRPr="005E55C2">
        <w:rPr>
          <w:rFonts w:ascii="Times New Roman" w:hAnsi="Times New Roman"/>
          <w:sz w:val="28"/>
          <w:szCs w:val="28"/>
        </w:rPr>
        <w:t xml:space="preserve">Участие </w:t>
      </w:r>
      <w:r w:rsidRPr="005E55C2">
        <w:rPr>
          <w:rStyle w:val="highlighthighlightactive"/>
          <w:rFonts w:ascii="Times New Roman" w:hAnsi="Times New Roman"/>
          <w:bCs/>
          <w:sz w:val="28"/>
          <w:szCs w:val="28"/>
        </w:rPr>
        <w:t>молодых педагогов в профессиональных конкурсах, научно – практ</w:t>
      </w:r>
      <w:r w:rsidRPr="005E55C2">
        <w:rPr>
          <w:rStyle w:val="highlighthighlightactive"/>
          <w:rFonts w:ascii="Times New Roman" w:hAnsi="Times New Roman"/>
          <w:bCs/>
          <w:sz w:val="28"/>
          <w:szCs w:val="28"/>
        </w:rPr>
        <w:t>и</w:t>
      </w:r>
      <w:r w:rsidRPr="005E55C2">
        <w:rPr>
          <w:rStyle w:val="highlighthighlightactive"/>
          <w:rFonts w:ascii="Times New Roman" w:hAnsi="Times New Roman"/>
          <w:bCs/>
          <w:sz w:val="28"/>
          <w:szCs w:val="28"/>
        </w:rPr>
        <w:t>ческих конференциях.</w:t>
      </w:r>
    </w:p>
    <w:p w:rsidR="000526F4" w:rsidRPr="005E55C2" w:rsidRDefault="000526F4" w:rsidP="000526F4">
      <w:pPr>
        <w:pStyle w:val="a8"/>
        <w:spacing w:before="0" w:after="0"/>
        <w:jc w:val="both"/>
        <w:rPr>
          <w:rStyle w:val="highlighthighlightactive"/>
          <w:rFonts w:ascii="Times New Roman" w:hAnsi="Times New Roman"/>
          <w:bCs/>
          <w:sz w:val="28"/>
          <w:szCs w:val="28"/>
        </w:rPr>
      </w:pPr>
      <w:r w:rsidRPr="005E55C2">
        <w:rPr>
          <w:rStyle w:val="highlighthighlightactive"/>
          <w:rFonts w:ascii="Times New Roman" w:hAnsi="Times New Roman"/>
          <w:bCs/>
          <w:sz w:val="28"/>
          <w:szCs w:val="28"/>
        </w:rPr>
        <w:t>6. Активизация деятельности педагогов в профессиональных сетевых сообщес</w:t>
      </w:r>
      <w:r w:rsidRPr="005E55C2">
        <w:rPr>
          <w:rStyle w:val="highlighthighlightactive"/>
          <w:rFonts w:ascii="Times New Roman" w:hAnsi="Times New Roman"/>
          <w:bCs/>
          <w:sz w:val="28"/>
          <w:szCs w:val="28"/>
        </w:rPr>
        <w:t>т</w:t>
      </w:r>
      <w:r w:rsidRPr="005E55C2">
        <w:rPr>
          <w:rStyle w:val="highlighthighlightactive"/>
          <w:rFonts w:ascii="Times New Roman" w:hAnsi="Times New Roman"/>
          <w:bCs/>
          <w:sz w:val="28"/>
          <w:szCs w:val="28"/>
        </w:rPr>
        <w:t>вах.</w:t>
      </w:r>
    </w:p>
    <w:p w:rsidR="000526F4" w:rsidRPr="005E55C2" w:rsidRDefault="000526F4" w:rsidP="000526F4">
      <w:pPr>
        <w:pStyle w:val="a8"/>
        <w:spacing w:before="0" w:after="0"/>
        <w:jc w:val="both"/>
        <w:rPr>
          <w:rStyle w:val="highlighthighlightactive"/>
          <w:rFonts w:ascii="Times New Roman" w:hAnsi="Times New Roman"/>
          <w:bCs/>
          <w:sz w:val="28"/>
          <w:szCs w:val="28"/>
        </w:rPr>
      </w:pPr>
      <w:r w:rsidRPr="005E55C2">
        <w:rPr>
          <w:rStyle w:val="highlighthighlightactive"/>
          <w:rFonts w:ascii="Times New Roman" w:hAnsi="Times New Roman"/>
          <w:bCs/>
          <w:sz w:val="28"/>
          <w:szCs w:val="28"/>
        </w:rPr>
        <w:t>7. Повышение мотивации труда педагогов.</w:t>
      </w:r>
    </w:p>
    <w:p w:rsidR="000526F4" w:rsidRPr="005E55C2" w:rsidRDefault="000526F4" w:rsidP="000526F4">
      <w:pPr>
        <w:pStyle w:val="a8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5E55C2">
        <w:rPr>
          <w:rFonts w:ascii="Times New Roman" w:hAnsi="Times New Roman"/>
          <w:b/>
          <w:sz w:val="28"/>
          <w:szCs w:val="28"/>
        </w:rPr>
        <w:t xml:space="preserve">Риски проекта: </w:t>
      </w:r>
      <w:r w:rsidRPr="005E55C2">
        <w:rPr>
          <w:rFonts w:ascii="Times New Roman" w:hAnsi="Times New Roman"/>
          <w:sz w:val="28"/>
          <w:szCs w:val="28"/>
        </w:rPr>
        <w:t>нежелание педагогов активно осваивать инновационные техн</w:t>
      </w:r>
      <w:r w:rsidRPr="005E55C2">
        <w:rPr>
          <w:rFonts w:ascii="Times New Roman" w:hAnsi="Times New Roman"/>
          <w:sz w:val="28"/>
          <w:szCs w:val="28"/>
        </w:rPr>
        <w:t>о</w:t>
      </w:r>
      <w:r w:rsidRPr="005E55C2">
        <w:rPr>
          <w:rFonts w:ascii="Times New Roman" w:hAnsi="Times New Roman"/>
          <w:sz w:val="28"/>
          <w:szCs w:val="28"/>
        </w:rPr>
        <w:t>логии обучения и воспитания учащихся, заниматься инновационной и исследов</w:t>
      </w:r>
      <w:r w:rsidRPr="005E55C2">
        <w:rPr>
          <w:rFonts w:ascii="Times New Roman" w:hAnsi="Times New Roman"/>
          <w:sz w:val="28"/>
          <w:szCs w:val="28"/>
        </w:rPr>
        <w:t>а</w:t>
      </w:r>
      <w:r w:rsidRPr="005E55C2">
        <w:rPr>
          <w:rFonts w:ascii="Times New Roman" w:hAnsi="Times New Roman"/>
          <w:sz w:val="28"/>
          <w:szCs w:val="28"/>
        </w:rPr>
        <w:t>тельской деятельности.</w:t>
      </w:r>
    </w:p>
    <w:p w:rsidR="000526F4" w:rsidRPr="005E55C2" w:rsidRDefault="000526F4" w:rsidP="000526F4">
      <w:pPr>
        <w:pStyle w:val="a8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0526F4" w:rsidRDefault="000526F4" w:rsidP="000526F4">
      <w:pPr>
        <w:jc w:val="center"/>
        <w:rPr>
          <w:b/>
          <w:sz w:val="28"/>
          <w:szCs w:val="28"/>
        </w:rPr>
      </w:pPr>
    </w:p>
    <w:p w:rsidR="000526F4" w:rsidRDefault="000526F4" w:rsidP="00052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 реализации проекта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820"/>
        <w:gridCol w:w="1843"/>
        <w:gridCol w:w="2693"/>
      </w:tblGrid>
      <w:tr w:rsidR="005E55C2" w:rsidRPr="006E0247" w:rsidTr="005E55C2">
        <w:tc>
          <w:tcPr>
            <w:tcW w:w="567" w:type="dxa"/>
          </w:tcPr>
          <w:p w:rsidR="005E55C2" w:rsidRPr="006B6D46" w:rsidRDefault="005E55C2" w:rsidP="000526F4">
            <w:pPr>
              <w:jc w:val="center"/>
            </w:pPr>
            <w:r w:rsidRPr="006B6D46">
              <w:t>№ п/п</w:t>
            </w:r>
          </w:p>
        </w:tc>
        <w:tc>
          <w:tcPr>
            <w:tcW w:w="4820" w:type="dxa"/>
          </w:tcPr>
          <w:p w:rsidR="005E55C2" w:rsidRPr="006E0247" w:rsidRDefault="005E55C2" w:rsidP="000526F4">
            <w:pPr>
              <w:jc w:val="center"/>
              <w:rPr>
                <w:sz w:val="28"/>
                <w:szCs w:val="28"/>
              </w:rPr>
            </w:pPr>
            <w:r w:rsidRPr="006E0247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5E55C2" w:rsidRDefault="005E55C2" w:rsidP="000526F4">
            <w:pPr>
              <w:jc w:val="center"/>
              <w:rPr>
                <w:sz w:val="28"/>
                <w:szCs w:val="28"/>
              </w:rPr>
            </w:pPr>
            <w:r w:rsidRPr="006E0247">
              <w:rPr>
                <w:sz w:val="28"/>
                <w:szCs w:val="28"/>
              </w:rPr>
              <w:t xml:space="preserve">Статья </w:t>
            </w:r>
          </w:p>
          <w:p w:rsidR="005E55C2" w:rsidRPr="006E0247" w:rsidRDefault="005E55C2" w:rsidP="000526F4">
            <w:pPr>
              <w:jc w:val="center"/>
              <w:rPr>
                <w:sz w:val="28"/>
                <w:szCs w:val="28"/>
              </w:rPr>
            </w:pPr>
            <w:r w:rsidRPr="006E0247">
              <w:rPr>
                <w:sz w:val="28"/>
                <w:szCs w:val="28"/>
              </w:rPr>
              <w:t>затрат</w:t>
            </w:r>
          </w:p>
        </w:tc>
        <w:tc>
          <w:tcPr>
            <w:tcW w:w="2693" w:type="dxa"/>
          </w:tcPr>
          <w:p w:rsidR="005E55C2" w:rsidRPr="006E0247" w:rsidRDefault="005E55C2" w:rsidP="000526F4">
            <w:pPr>
              <w:jc w:val="center"/>
              <w:rPr>
                <w:sz w:val="28"/>
                <w:szCs w:val="28"/>
              </w:rPr>
            </w:pPr>
            <w:r w:rsidRPr="006E0247">
              <w:rPr>
                <w:sz w:val="28"/>
                <w:szCs w:val="28"/>
              </w:rPr>
              <w:t>Источники фина</w:t>
            </w:r>
            <w:r w:rsidRPr="006E0247">
              <w:rPr>
                <w:sz w:val="28"/>
                <w:szCs w:val="28"/>
              </w:rPr>
              <w:t>н</w:t>
            </w:r>
            <w:r w:rsidRPr="006E0247">
              <w:rPr>
                <w:sz w:val="28"/>
                <w:szCs w:val="28"/>
              </w:rPr>
              <w:t>сирования</w:t>
            </w:r>
          </w:p>
        </w:tc>
      </w:tr>
      <w:tr w:rsidR="005E55C2" w:rsidRPr="006E0247" w:rsidTr="005E55C2">
        <w:tc>
          <w:tcPr>
            <w:tcW w:w="567" w:type="dxa"/>
          </w:tcPr>
          <w:p w:rsidR="005E55C2" w:rsidRPr="006E0247" w:rsidRDefault="005E55C2" w:rsidP="00052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5E55C2" w:rsidRPr="006E0247" w:rsidRDefault="005E55C2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педагог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ческих работников.</w:t>
            </w:r>
          </w:p>
        </w:tc>
        <w:tc>
          <w:tcPr>
            <w:tcW w:w="1843" w:type="dxa"/>
          </w:tcPr>
          <w:p w:rsidR="005E55C2" w:rsidRPr="006E0247" w:rsidRDefault="00546A78" w:rsidP="00052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2693" w:type="dxa"/>
          </w:tcPr>
          <w:p w:rsidR="005E55C2" w:rsidRPr="006E0247" w:rsidRDefault="005E55C2" w:rsidP="00052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5E55C2" w:rsidRPr="006E0247" w:rsidTr="005E55C2">
        <w:tc>
          <w:tcPr>
            <w:tcW w:w="567" w:type="dxa"/>
          </w:tcPr>
          <w:p w:rsidR="005E55C2" w:rsidRPr="006E0247" w:rsidRDefault="005E55C2" w:rsidP="00052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5E55C2" w:rsidRPr="006E0247" w:rsidRDefault="005E55C2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Материальное стимулирование пед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гогов, занимающихся наставнической деятельностью с молодыми педагог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ми.</w:t>
            </w:r>
          </w:p>
        </w:tc>
        <w:tc>
          <w:tcPr>
            <w:tcW w:w="1843" w:type="dxa"/>
          </w:tcPr>
          <w:p w:rsidR="005E55C2" w:rsidRPr="006E0247" w:rsidRDefault="00546A78" w:rsidP="00052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2693" w:type="dxa"/>
          </w:tcPr>
          <w:p w:rsidR="005E55C2" w:rsidRPr="006E0247" w:rsidRDefault="005E55C2" w:rsidP="00052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5E55C2" w:rsidRPr="006E0247" w:rsidTr="005E55C2">
        <w:tc>
          <w:tcPr>
            <w:tcW w:w="567" w:type="dxa"/>
          </w:tcPr>
          <w:p w:rsidR="005E55C2" w:rsidRDefault="005E55C2" w:rsidP="00052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5E55C2" w:rsidRDefault="005E55C2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Материальное стимулирование пед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гогов, занимающихся инновационной и исследовательской деятельностью.</w:t>
            </w:r>
          </w:p>
        </w:tc>
        <w:tc>
          <w:tcPr>
            <w:tcW w:w="1843" w:type="dxa"/>
          </w:tcPr>
          <w:p w:rsidR="005E55C2" w:rsidRPr="006E0247" w:rsidRDefault="00546A78" w:rsidP="00052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2693" w:type="dxa"/>
          </w:tcPr>
          <w:p w:rsidR="005E55C2" w:rsidRPr="006E0247" w:rsidRDefault="005E55C2" w:rsidP="00052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5E55C2" w:rsidRPr="006E0247" w:rsidTr="005E55C2">
        <w:tc>
          <w:tcPr>
            <w:tcW w:w="567" w:type="dxa"/>
          </w:tcPr>
          <w:p w:rsidR="005E55C2" w:rsidRDefault="005E55C2" w:rsidP="00052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5E55C2" w:rsidRDefault="005E55C2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Печатные издания  по обобщению опыта работы педагогов Учреждения.</w:t>
            </w:r>
          </w:p>
        </w:tc>
        <w:tc>
          <w:tcPr>
            <w:tcW w:w="1843" w:type="dxa"/>
          </w:tcPr>
          <w:p w:rsidR="005E55C2" w:rsidRDefault="00546A78" w:rsidP="00052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  <w:p w:rsidR="00546A78" w:rsidRPr="006E0247" w:rsidRDefault="00546A78" w:rsidP="00052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2693" w:type="dxa"/>
          </w:tcPr>
          <w:p w:rsidR="005E55C2" w:rsidRPr="006E0247" w:rsidRDefault="005E55C2" w:rsidP="0005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</w:t>
            </w:r>
            <w:r w:rsidR="00546A78">
              <w:rPr>
                <w:sz w:val="28"/>
                <w:szCs w:val="28"/>
              </w:rPr>
              <w:t>, бюджет</w:t>
            </w:r>
          </w:p>
        </w:tc>
      </w:tr>
    </w:tbl>
    <w:p w:rsidR="000E2038" w:rsidRPr="00541C8E" w:rsidRDefault="000E2038" w:rsidP="000526F4">
      <w:pPr>
        <w:rPr>
          <w:color w:val="000000"/>
        </w:rPr>
      </w:pPr>
      <w:r w:rsidRPr="00541C8E">
        <w:rPr>
          <w:color w:val="000000"/>
        </w:rPr>
        <w:br/>
      </w:r>
    </w:p>
    <w:p w:rsidR="000E2038" w:rsidRPr="00566B1E" w:rsidRDefault="000E2038" w:rsidP="000E2038">
      <w:r w:rsidRPr="00566B1E">
        <w:rPr>
          <w:color w:val="000000"/>
          <w:sz w:val="27"/>
          <w:szCs w:val="27"/>
        </w:rPr>
        <w:br/>
      </w:r>
    </w:p>
    <w:p w:rsidR="00224981" w:rsidRDefault="00224981" w:rsidP="00CD7726">
      <w:pPr>
        <w:spacing w:before="60"/>
        <w:jc w:val="both"/>
        <w:rPr>
          <w:sz w:val="28"/>
          <w:szCs w:val="28"/>
        </w:rPr>
      </w:pPr>
    </w:p>
    <w:p w:rsidR="00224981" w:rsidRDefault="00224981" w:rsidP="000B49C8">
      <w:pPr>
        <w:jc w:val="center"/>
        <w:sectPr w:rsidR="00224981" w:rsidSect="007051B5">
          <w:type w:val="continuous"/>
          <w:pgSz w:w="11906" w:h="16838"/>
          <w:pgMar w:top="851" w:right="737" w:bottom="851" w:left="1304" w:header="709" w:footer="709" w:gutter="0"/>
          <w:cols w:space="708"/>
          <w:docGrid w:linePitch="360"/>
        </w:sectPr>
      </w:pPr>
    </w:p>
    <w:p w:rsidR="0081054C" w:rsidRDefault="0081054C" w:rsidP="0081054C">
      <w:pPr>
        <w:autoSpaceDE w:val="0"/>
        <w:autoSpaceDN w:val="0"/>
        <w:adjustRightInd w:val="0"/>
        <w:rPr>
          <w:rFonts w:eastAsia="TTE28C0670t00" w:cs="TTE28C0670t00"/>
        </w:rPr>
        <w:sectPr w:rsidR="0081054C" w:rsidSect="007051B5">
          <w:type w:val="continuous"/>
          <w:pgSz w:w="11906" w:h="16838"/>
          <w:pgMar w:top="1134" w:right="851" w:bottom="1134" w:left="899" w:header="709" w:footer="709" w:gutter="0"/>
          <w:cols w:space="708"/>
          <w:docGrid w:linePitch="360"/>
        </w:sectPr>
      </w:pPr>
    </w:p>
    <w:p w:rsidR="00FF6B92" w:rsidRDefault="00E048A3" w:rsidP="00E048A3">
      <w:pPr>
        <w:jc w:val="center"/>
        <w:rPr>
          <w:rFonts w:eastAsia="Andale Sans UI"/>
          <w:b/>
          <w:kern w:val="1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6.4 </w:t>
      </w:r>
      <w:r w:rsidR="00FF6B92" w:rsidRPr="00005BF9">
        <w:rPr>
          <w:b/>
          <w:sz w:val="28"/>
          <w:szCs w:val="28"/>
        </w:rPr>
        <w:t>Проект «Сох</w:t>
      </w:r>
      <w:r w:rsidR="000C4043">
        <w:rPr>
          <w:b/>
          <w:sz w:val="28"/>
          <w:szCs w:val="28"/>
        </w:rPr>
        <w:t>ранение и укрепление здоровья уча</w:t>
      </w:r>
      <w:r w:rsidR="00FF6B92" w:rsidRPr="00005BF9">
        <w:rPr>
          <w:b/>
          <w:sz w:val="28"/>
          <w:szCs w:val="28"/>
        </w:rPr>
        <w:t>щихся</w:t>
      </w:r>
      <w:r w:rsidR="00FF6B92" w:rsidRPr="00005BF9">
        <w:rPr>
          <w:rFonts w:eastAsia="Andale Sans UI"/>
          <w:b/>
          <w:kern w:val="1"/>
          <w:sz w:val="28"/>
          <w:szCs w:val="28"/>
        </w:rPr>
        <w:t>»</w:t>
      </w:r>
    </w:p>
    <w:p w:rsidR="002451AC" w:rsidRPr="00005BF9" w:rsidRDefault="002451AC" w:rsidP="00E048A3">
      <w:pPr>
        <w:jc w:val="center"/>
        <w:rPr>
          <w:rFonts w:eastAsia="Andale Sans UI"/>
          <w:b/>
          <w:kern w:val="1"/>
          <w:sz w:val="28"/>
          <w:szCs w:val="28"/>
        </w:rPr>
      </w:pPr>
    </w:p>
    <w:p w:rsidR="00546A78" w:rsidRPr="00005BF9" w:rsidRDefault="00541C8E" w:rsidP="00FF6B92">
      <w:pPr>
        <w:widowControl w:val="0"/>
        <w:suppressAutoHyphens/>
        <w:ind w:right="57" w:firstLine="113"/>
        <w:jc w:val="both"/>
        <w:rPr>
          <w:rFonts w:eastAsia="Andale Sans UI"/>
          <w:kern w:val="1"/>
          <w:sz w:val="28"/>
          <w:szCs w:val="28"/>
        </w:rPr>
      </w:pPr>
      <w:r w:rsidRPr="00005BF9">
        <w:rPr>
          <w:rFonts w:eastAsia="Andale Sans UI"/>
          <w:kern w:val="1"/>
        </w:rPr>
        <w:t xml:space="preserve">       </w:t>
      </w:r>
      <w:r w:rsidR="00FF6B92" w:rsidRPr="00005BF9">
        <w:rPr>
          <w:rFonts w:eastAsia="Andale Sans UI"/>
          <w:kern w:val="1"/>
          <w:sz w:val="28"/>
          <w:szCs w:val="28"/>
        </w:rPr>
        <w:t xml:space="preserve">Здоровье учащихся имеет решающее значение для достижения оптимального здорового общества. В период обучения в школе определяются: дальнейший жизненный путь школьников, отношение к своему здоровью и </w:t>
      </w:r>
      <w:r w:rsidR="00005BF9">
        <w:rPr>
          <w:rFonts w:eastAsia="Andale Sans UI"/>
          <w:kern w:val="1"/>
          <w:sz w:val="28"/>
          <w:szCs w:val="28"/>
        </w:rPr>
        <w:t xml:space="preserve">здоровью </w:t>
      </w:r>
      <w:r w:rsidR="00FF6B92" w:rsidRPr="00005BF9">
        <w:rPr>
          <w:rFonts w:eastAsia="Andale Sans UI"/>
          <w:kern w:val="1"/>
          <w:sz w:val="28"/>
          <w:szCs w:val="28"/>
        </w:rPr>
        <w:t>окружающих.</w:t>
      </w:r>
    </w:p>
    <w:p w:rsidR="00FF6B92" w:rsidRPr="00005BF9" w:rsidRDefault="00FF6B92" w:rsidP="00546A78">
      <w:pPr>
        <w:widowControl w:val="0"/>
        <w:suppressAutoHyphens/>
        <w:ind w:right="57" w:firstLine="113"/>
        <w:jc w:val="both"/>
        <w:rPr>
          <w:rFonts w:eastAsia="Andale Sans UI"/>
          <w:b/>
          <w:kern w:val="1"/>
          <w:sz w:val="28"/>
          <w:szCs w:val="28"/>
          <w:u w:val="single"/>
        </w:rPr>
      </w:pPr>
      <w:r w:rsidRPr="00005BF9">
        <w:rPr>
          <w:rFonts w:eastAsia="Andale Sans UI"/>
          <w:kern w:val="1"/>
          <w:sz w:val="28"/>
          <w:szCs w:val="28"/>
        </w:rPr>
        <w:t xml:space="preserve">  </w:t>
      </w:r>
      <w:r w:rsidR="00541C8E" w:rsidRPr="00005BF9">
        <w:rPr>
          <w:rFonts w:eastAsia="Andale Sans UI"/>
          <w:kern w:val="1"/>
          <w:sz w:val="28"/>
          <w:szCs w:val="28"/>
        </w:rPr>
        <w:t xml:space="preserve">  </w:t>
      </w:r>
      <w:r w:rsidRPr="00005BF9">
        <w:rPr>
          <w:rFonts w:eastAsia="Andale Sans UI"/>
          <w:kern w:val="1"/>
          <w:sz w:val="28"/>
          <w:szCs w:val="28"/>
        </w:rPr>
        <w:t xml:space="preserve">  Основная задача современной школы — обеспечить комфортную среду для всех участников образовательного процесса, которая способствует сохранению и укреплению здоровья. </w:t>
      </w:r>
    </w:p>
    <w:p w:rsidR="00886124" w:rsidRDefault="00886124" w:rsidP="00886124">
      <w:pPr>
        <w:pStyle w:val="af6"/>
        <w:ind w:firstLine="709"/>
        <w:jc w:val="both"/>
        <w:rPr>
          <w:szCs w:val="28"/>
        </w:rPr>
      </w:pPr>
      <w:r w:rsidRPr="00387426">
        <w:rPr>
          <w:b w:val="0"/>
          <w:szCs w:val="28"/>
        </w:rPr>
        <w:t>Время обучения в школе совпадает с периодом роста и развития ребенка, к</w:t>
      </w:r>
      <w:r w:rsidRPr="00387426">
        <w:rPr>
          <w:b w:val="0"/>
          <w:szCs w:val="28"/>
        </w:rPr>
        <w:t>о</w:t>
      </w:r>
      <w:r w:rsidRPr="00387426">
        <w:rPr>
          <w:b w:val="0"/>
          <w:szCs w:val="28"/>
        </w:rPr>
        <w:t>гда его организм наиболее чувствителен к воздействию благоприятных и неблаг</w:t>
      </w:r>
      <w:r w:rsidRPr="00387426">
        <w:rPr>
          <w:b w:val="0"/>
          <w:szCs w:val="28"/>
        </w:rPr>
        <w:t>о</w:t>
      </w:r>
      <w:r w:rsidRPr="00387426">
        <w:rPr>
          <w:b w:val="0"/>
          <w:szCs w:val="28"/>
        </w:rPr>
        <w:t xml:space="preserve">приятных условий окружающей среды. </w:t>
      </w:r>
      <w:r>
        <w:rPr>
          <w:b w:val="0"/>
          <w:szCs w:val="28"/>
        </w:rPr>
        <w:t xml:space="preserve">Поэтому </w:t>
      </w:r>
      <w:r w:rsidRPr="00387426">
        <w:rPr>
          <w:b w:val="0"/>
          <w:szCs w:val="28"/>
        </w:rPr>
        <w:t>проблема</w:t>
      </w:r>
      <w:r>
        <w:rPr>
          <w:b w:val="0"/>
          <w:szCs w:val="28"/>
        </w:rPr>
        <w:t xml:space="preserve"> здоровья учащихся ост</w:t>
      </w:r>
      <w:r>
        <w:rPr>
          <w:b w:val="0"/>
          <w:szCs w:val="28"/>
        </w:rPr>
        <w:t>а</w:t>
      </w:r>
      <w:r>
        <w:rPr>
          <w:b w:val="0"/>
          <w:szCs w:val="28"/>
        </w:rPr>
        <w:t>ется актуальной. Сущность проблемы – недостаточность сформированности осо</w:t>
      </w:r>
      <w:r>
        <w:rPr>
          <w:b w:val="0"/>
          <w:szCs w:val="28"/>
        </w:rPr>
        <w:t>з</w:t>
      </w:r>
      <w:r>
        <w:rPr>
          <w:b w:val="0"/>
          <w:szCs w:val="28"/>
        </w:rPr>
        <w:t>нанного отношения к своему здоровью и физической культуре, недостаточность создания условий по укреплению здоровья обучающихся, недостаточность матер</w:t>
      </w:r>
      <w:r>
        <w:rPr>
          <w:b w:val="0"/>
          <w:szCs w:val="28"/>
        </w:rPr>
        <w:t>и</w:t>
      </w:r>
      <w:r>
        <w:rPr>
          <w:b w:val="0"/>
          <w:szCs w:val="28"/>
        </w:rPr>
        <w:t>ально – технического обеспечения уроков физической культуры. Причины: уху</w:t>
      </w:r>
      <w:r>
        <w:rPr>
          <w:b w:val="0"/>
          <w:szCs w:val="28"/>
        </w:rPr>
        <w:t>д</w:t>
      </w:r>
      <w:r>
        <w:rPr>
          <w:b w:val="0"/>
          <w:szCs w:val="28"/>
        </w:rPr>
        <w:t>шение социального положения семей и как следствие -  ухудшение состояния зд</w:t>
      </w:r>
      <w:r>
        <w:rPr>
          <w:b w:val="0"/>
          <w:szCs w:val="28"/>
        </w:rPr>
        <w:t>о</w:t>
      </w:r>
      <w:r>
        <w:rPr>
          <w:b w:val="0"/>
          <w:szCs w:val="28"/>
        </w:rPr>
        <w:t>ровья детей; неприятие здорового образа жизни определенной категорией насел</w:t>
      </w:r>
      <w:r>
        <w:rPr>
          <w:b w:val="0"/>
          <w:szCs w:val="28"/>
        </w:rPr>
        <w:t>е</w:t>
      </w:r>
      <w:r>
        <w:rPr>
          <w:b w:val="0"/>
          <w:szCs w:val="28"/>
        </w:rPr>
        <w:t>ния. Возможности для решения проблемы: диагностика и мониторинг здоровья учащихся, поддержка санитарно – гигиенического режима, профилактика травм</w:t>
      </w:r>
      <w:r>
        <w:rPr>
          <w:b w:val="0"/>
          <w:szCs w:val="28"/>
        </w:rPr>
        <w:t>а</w:t>
      </w:r>
      <w:r>
        <w:rPr>
          <w:b w:val="0"/>
          <w:szCs w:val="28"/>
        </w:rPr>
        <w:t>тизма,  психологическое сопровождение учебного процесса, усиление двигательн</w:t>
      </w:r>
      <w:r>
        <w:rPr>
          <w:b w:val="0"/>
          <w:szCs w:val="28"/>
        </w:rPr>
        <w:t>о</w:t>
      </w:r>
      <w:r>
        <w:rPr>
          <w:b w:val="0"/>
          <w:szCs w:val="28"/>
        </w:rPr>
        <w:t xml:space="preserve">го режима, </w:t>
      </w:r>
      <w:r w:rsidRPr="002302B2">
        <w:rPr>
          <w:b w:val="0"/>
          <w:szCs w:val="28"/>
        </w:rPr>
        <w:t>пропаганд</w:t>
      </w:r>
      <w:r>
        <w:rPr>
          <w:b w:val="0"/>
          <w:szCs w:val="28"/>
        </w:rPr>
        <w:t>а</w:t>
      </w:r>
      <w:r w:rsidRPr="002302B2">
        <w:rPr>
          <w:b w:val="0"/>
          <w:szCs w:val="28"/>
        </w:rPr>
        <w:t xml:space="preserve"> здорового образа жизни</w:t>
      </w:r>
      <w:r>
        <w:rPr>
          <w:b w:val="0"/>
          <w:szCs w:val="28"/>
        </w:rPr>
        <w:t>, укрепление материально – технич</w:t>
      </w:r>
      <w:r>
        <w:rPr>
          <w:b w:val="0"/>
          <w:szCs w:val="28"/>
        </w:rPr>
        <w:t>е</w:t>
      </w:r>
      <w:r>
        <w:rPr>
          <w:b w:val="0"/>
          <w:szCs w:val="28"/>
        </w:rPr>
        <w:t>ской базы для обеспечения уроков физической культуры.</w:t>
      </w:r>
    </w:p>
    <w:p w:rsidR="00886124" w:rsidRDefault="00886124" w:rsidP="008861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Значительное влияние на здоровье учащихся  оказывает качество питания. Сбалансированное горячее питание, охват учащихся  спортивными и оздоровител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мероприятиями, привитие  учащимся потребности в ведении здорового образа  жизни, осознание школьником того, что его здоровье – важный показатель его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ного успеха – важнейшие условия сохранения и укрепления здоровья.  </w:t>
      </w:r>
    </w:p>
    <w:p w:rsidR="00886124" w:rsidRPr="00A806D4" w:rsidRDefault="00886124" w:rsidP="00886124">
      <w:pPr>
        <w:ind w:firstLine="708"/>
        <w:jc w:val="both"/>
      </w:pPr>
      <w:r>
        <w:rPr>
          <w:sz w:val="28"/>
          <w:szCs w:val="28"/>
        </w:rPr>
        <w:t>С целью охраны и укрепления здоровья школьников в настоящее время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меняются здоровьесберегающие технологии.  Вместе с тем практика школьной жизни показывает, что нередко школьные инновации сопровождаются повышением образовательных нагрузок. Поэтому особую значимость имеет  фактор сохранения и укрепления физического и психического здоровья учащихся.</w:t>
      </w:r>
    </w:p>
    <w:p w:rsidR="00886124" w:rsidRPr="00886124" w:rsidRDefault="00886124" w:rsidP="00886124">
      <w:pPr>
        <w:pStyle w:val="a8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886124">
        <w:rPr>
          <w:rFonts w:ascii="Times New Roman" w:hAnsi="Times New Roman"/>
          <w:b/>
          <w:bCs/>
          <w:sz w:val="28"/>
          <w:szCs w:val="28"/>
        </w:rPr>
        <w:t xml:space="preserve">Цель </w:t>
      </w:r>
      <w:hyperlink r:id="rId43" w:anchor="YANDEX_16" w:history="1"/>
      <w:r w:rsidRPr="00886124">
        <w:rPr>
          <w:rStyle w:val="highlighthighlightactive"/>
          <w:rFonts w:ascii="Times New Roman" w:hAnsi="Times New Roman"/>
          <w:b/>
          <w:bCs/>
          <w:sz w:val="28"/>
          <w:szCs w:val="28"/>
        </w:rPr>
        <w:t> проекта:</w:t>
      </w:r>
      <w:hyperlink r:id="rId44" w:anchor="YANDEX_18" w:history="1"/>
      <w:r w:rsidRPr="0088612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86124" w:rsidRDefault="00886124" w:rsidP="00886124">
      <w:pPr>
        <w:rPr>
          <w:sz w:val="28"/>
          <w:szCs w:val="28"/>
        </w:rPr>
      </w:pPr>
      <w:r>
        <w:rPr>
          <w:sz w:val="28"/>
          <w:szCs w:val="28"/>
        </w:rPr>
        <w:t xml:space="preserve">формирование творческой, стремящейся к сохранению физического, психического и нравственного здоровья личности учащегося. </w:t>
      </w:r>
    </w:p>
    <w:p w:rsidR="00886124" w:rsidRPr="00886124" w:rsidRDefault="00886124" w:rsidP="00886124">
      <w:pPr>
        <w:pStyle w:val="a8"/>
        <w:spacing w:before="0"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886124">
        <w:rPr>
          <w:rFonts w:ascii="Times New Roman" w:hAnsi="Times New Roman"/>
          <w:b/>
          <w:bCs/>
          <w:sz w:val="28"/>
          <w:szCs w:val="28"/>
        </w:rPr>
        <w:t>Задачи проекта:</w:t>
      </w:r>
      <w:hyperlink r:id="rId45" w:anchor="YANDEX_16" w:history="1"/>
      <w:hyperlink r:id="rId46" w:anchor="YANDEX_18" w:history="1"/>
      <w:r w:rsidRPr="0088612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86124" w:rsidRPr="00886124" w:rsidRDefault="00886124" w:rsidP="00886124">
      <w:pPr>
        <w:pStyle w:val="a8"/>
        <w:spacing w:before="0" w:after="0"/>
        <w:jc w:val="both"/>
        <w:rPr>
          <w:rFonts w:ascii="Times New Roman" w:hAnsi="Times New Roman"/>
          <w:bCs/>
          <w:sz w:val="28"/>
          <w:szCs w:val="28"/>
        </w:rPr>
      </w:pPr>
      <w:r w:rsidRPr="00886124">
        <w:rPr>
          <w:rFonts w:ascii="Times New Roman" w:hAnsi="Times New Roman"/>
          <w:bCs/>
          <w:sz w:val="28"/>
          <w:szCs w:val="28"/>
        </w:rPr>
        <w:t>- организация учебно-воспитательного процесса в учреждении с учетом результатов медико-психологического обследования учащихся;</w:t>
      </w:r>
    </w:p>
    <w:p w:rsidR="00886124" w:rsidRPr="00886124" w:rsidRDefault="00886124" w:rsidP="00886124">
      <w:pPr>
        <w:pStyle w:val="a8"/>
        <w:spacing w:before="0" w:after="0"/>
        <w:jc w:val="both"/>
        <w:rPr>
          <w:rFonts w:ascii="Times New Roman" w:hAnsi="Times New Roman"/>
          <w:bCs/>
          <w:sz w:val="28"/>
          <w:szCs w:val="28"/>
        </w:rPr>
      </w:pPr>
      <w:r w:rsidRPr="00886124">
        <w:rPr>
          <w:rFonts w:ascii="Times New Roman" w:hAnsi="Times New Roman"/>
          <w:bCs/>
          <w:sz w:val="28"/>
          <w:szCs w:val="28"/>
        </w:rPr>
        <w:t>- привитие обучающимся знаний, умений и навыков, необходимых для принятия разумных решений по сохранению личного здоровья, а также сохранению и улу</w:t>
      </w:r>
      <w:r w:rsidRPr="00886124">
        <w:rPr>
          <w:rFonts w:ascii="Times New Roman" w:hAnsi="Times New Roman"/>
          <w:bCs/>
          <w:sz w:val="28"/>
          <w:szCs w:val="28"/>
        </w:rPr>
        <w:t>ч</w:t>
      </w:r>
      <w:r w:rsidRPr="00886124">
        <w:rPr>
          <w:rFonts w:ascii="Times New Roman" w:hAnsi="Times New Roman"/>
          <w:bCs/>
          <w:sz w:val="28"/>
          <w:szCs w:val="28"/>
        </w:rPr>
        <w:t>шению безопасной и здоровой среды обитания;</w:t>
      </w:r>
    </w:p>
    <w:p w:rsidR="00886124" w:rsidRPr="00886124" w:rsidRDefault="00886124" w:rsidP="00886124">
      <w:pPr>
        <w:pStyle w:val="a8"/>
        <w:spacing w:before="0"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886124">
        <w:rPr>
          <w:rFonts w:ascii="Times New Roman" w:hAnsi="Times New Roman"/>
          <w:bCs/>
          <w:sz w:val="28"/>
          <w:szCs w:val="28"/>
        </w:rPr>
        <w:t>- обеспечение соблюдения санитарно – гигиенических норм при организации обр</w:t>
      </w:r>
      <w:r w:rsidRPr="00886124">
        <w:rPr>
          <w:rFonts w:ascii="Times New Roman" w:hAnsi="Times New Roman"/>
          <w:bCs/>
          <w:sz w:val="28"/>
          <w:szCs w:val="28"/>
        </w:rPr>
        <w:t>а</w:t>
      </w:r>
      <w:r w:rsidRPr="00886124">
        <w:rPr>
          <w:rFonts w:ascii="Times New Roman" w:hAnsi="Times New Roman"/>
          <w:bCs/>
          <w:sz w:val="28"/>
          <w:szCs w:val="28"/>
        </w:rPr>
        <w:t xml:space="preserve">зовательного процесса, норм по охране труда и технике безопасности. </w:t>
      </w:r>
    </w:p>
    <w:p w:rsidR="00886124" w:rsidRPr="00886124" w:rsidRDefault="00886124" w:rsidP="00886124">
      <w:pPr>
        <w:pStyle w:val="a8"/>
        <w:spacing w:before="0" w:after="0"/>
        <w:jc w:val="both"/>
        <w:rPr>
          <w:rStyle w:val="highlighthighlightactive"/>
          <w:rFonts w:ascii="Times New Roman" w:hAnsi="Times New Roman"/>
          <w:b/>
          <w:bCs/>
          <w:sz w:val="28"/>
          <w:szCs w:val="28"/>
        </w:rPr>
      </w:pPr>
      <w:r w:rsidRPr="00886124">
        <w:rPr>
          <w:rFonts w:ascii="Times New Roman" w:hAnsi="Times New Roman"/>
          <w:b/>
          <w:bCs/>
          <w:sz w:val="28"/>
          <w:szCs w:val="28"/>
        </w:rPr>
        <w:lastRenderedPageBreak/>
        <w:t xml:space="preserve">Важнейшие целевые индикаторы и показатели </w:t>
      </w:r>
      <w:hyperlink r:id="rId47" w:anchor="YANDEX_28" w:history="1"/>
      <w:r w:rsidRPr="00886124">
        <w:rPr>
          <w:rStyle w:val="highlighthighlightactive"/>
          <w:rFonts w:ascii="Times New Roman" w:hAnsi="Times New Roman"/>
          <w:b/>
          <w:bCs/>
          <w:sz w:val="28"/>
          <w:szCs w:val="28"/>
        </w:rPr>
        <w:t xml:space="preserve"> проекта: </w:t>
      </w:r>
    </w:p>
    <w:p w:rsidR="00886124" w:rsidRPr="00886124" w:rsidRDefault="00886124" w:rsidP="00886124">
      <w:pPr>
        <w:pStyle w:val="a8"/>
        <w:spacing w:before="0" w:after="0"/>
        <w:jc w:val="both"/>
        <w:rPr>
          <w:rStyle w:val="highlighthighlightactive"/>
          <w:rFonts w:ascii="Times New Roman" w:hAnsi="Times New Roman"/>
          <w:sz w:val="28"/>
          <w:szCs w:val="28"/>
        </w:rPr>
      </w:pPr>
      <w:r w:rsidRPr="00886124">
        <w:rPr>
          <w:rStyle w:val="highlighthighlightactive"/>
          <w:rFonts w:ascii="Times New Roman" w:hAnsi="Times New Roman"/>
          <w:bCs/>
          <w:sz w:val="28"/>
          <w:szCs w:val="28"/>
        </w:rPr>
        <w:t>- доля учащихся, получающих горячее питание</w:t>
      </w:r>
      <w:r w:rsidR="00005BF9">
        <w:rPr>
          <w:rStyle w:val="highlighthighlightactive"/>
          <w:rFonts w:ascii="Times New Roman" w:hAnsi="Times New Roman"/>
          <w:bCs/>
          <w:sz w:val="28"/>
          <w:szCs w:val="28"/>
        </w:rPr>
        <w:t xml:space="preserve"> – 100%</w:t>
      </w:r>
      <w:r w:rsidRPr="00886124">
        <w:rPr>
          <w:rStyle w:val="highlighthighlightactive"/>
          <w:rFonts w:ascii="Times New Roman" w:hAnsi="Times New Roman"/>
          <w:bCs/>
          <w:sz w:val="28"/>
          <w:szCs w:val="28"/>
        </w:rPr>
        <w:t>;</w:t>
      </w:r>
    </w:p>
    <w:p w:rsidR="00886124" w:rsidRPr="00886124" w:rsidRDefault="00005BF9" w:rsidP="00886124">
      <w:pPr>
        <w:pStyle w:val="a8"/>
        <w:spacing w:before="0" w:after="0"/>
        <w:jc w:val="both"/>
        <w:rPr>
          <w:rStyle w:val="highlighthighlightactive"/>
          <w:rFonts w:ascii="Times New Roman" w:hAnsi="Times New Roman"/>
          <w:sz w:val="28"/>
          <w:szCs w:val="28"/>
        </w:rPr>
      </w:pPr>
      <w:r>
        <w:rPr>
          <w:rStyle w:val="highlighthighlightactive"/>
          <w:rFonts w:ascii="Times New Roman" w:hAnsi="Times New Roman"/>
          <w:bCs/>
          <w:sz w:val="28"/>
          <w:szCs w:val="28"/>
        </w:rPr>
        <w:t>- число</w:t>
      </w:r>
      <w:r w:rsidR="00886124" w:rsidRPr="00886124">
        <w:rPr>
          <w:rStyle w:val="highlighthighlightactive"/>
          <w:rFonts w:ascii="Times New Roman" w:hAnsi="Times New Roman"/>
          <w:bCs/>
          <w:sz w:val="28"/>
          <w:szCs w:val="28"/>
        </w:rPr>
        <w:t xml:space="preserve"> про</w:t>
      </w:r>
      <w:r w:rsidR="000C4043">
        <w:rPr>
          <w:rStyle w:val="highlighthighlightactive"/>
          <w:rFonts w:ascii="Times New Roman" w:hAnsi="Times New Roman"/>
          <w:bCs/>
          <w:sz w:val="28"/>
          <w:szCs w:val="28"/>
        </w:rPr>
        <w:t>пусков по болезни одним учащимся</w:t>
      </w:r>
      <w:r w:rsidR="00886124" w:rsidRPr="00886124">
        <w:rPr>
          <w:rStyle w:val="highlighthighlightactive"/>
          <w:rFonts w:ascii="Times New Roman" w:hAnsi="Times New Roman"/>
          <w:bCs/>
          <w:sz w:val="28"/>
          <w:szCs w:val="28"/>
        </w:rPr>
        <w:t xml:space="preserve"> в год;</w:t>
      </w:r>
    </w:p>
    <w:p w:rsidR="00886124" w:rsidRPr="00886124" w:rsidRDefault="00886124" w:rsidP="00886124">
      <w:pPr>
        <w:pStyle w:val="a8"/>
        <w:spacing w:before="0" w:after="0"/>
        <w:jc w:val="both"/>
        <w:rPr>
          <w:rStyle w:val="highlighthighlightactive"/>
          <w:rFonts w:ascii="Times New Roman" w:hAnsi="Times New Roman"/>
          <w:sz w:val="28"/>
          <w:szCs w:val="28"/>
        </w:rPr>
      </w:pPr>
      <w:r w:rsidRPr="00886124">
        <w:rPr>
          <w:rStyle w:val="highlighthighlightactive"/>
          <w:rFonts w:ascii="Times New Roman" w:hAnsi="Times New Roman"/>
          <w:sz w:val="28"/>
          <w:szCs w:val="28"/>
        </w:rPr>
        <w:t>- доля аттестованных рабочих мест</w:t>
      </w:r>
      <w:r w:rsidR="00005BF9">
        <w:rPr>
          <w:rStyle w:val="highlighthighlightactive"/>
          <w:rFonts w:ascii="Times New Roman" w:hAnsi="Times New Roman"/>
          <w:sz w:val="28"/>
          <w:szCs w:val="28"/>
        </w:rPr>
        <w:t xml:space="preserve"> – 100%</w:t>
      </w:r>
      <w:r w:rsidRPr="00886124">
        <w:rPr>
          <w:rStyle w:val="highlighthighlightactive"/>
          <w:rFonts w:ascii="Times New Roman" w:hAnsi="Times New Roman"/>
          <w:sz w:val="28"/>
          <w:szCs w:val="28"/>
        </w:rPr>
        <w:t>;</w:t>
      </w:r>
    </w:p>
    <w:p w:rsidR="00886124" w:rsidRPr="00886124" w:rsidRDefault="00886124" w:rsidP="00886124">
      <w:pPr>
        <w:pStyle w:val="ConsPlusNonformat"/>
        <w:widowControl/>
        <w:spacing w:line="276" w:lineRule="auto"/>
        <w:jc w:val="both"/>
        <w:rPr>
          <w:rStyle w:val="highlighthighlightactive"/>
          <w:rFonts w:ascii="Times New Roman" w:hAnsi="Times New Roman" w:cs="Times New Roman"/>
          <w:sz w:val="28"/>
          <w:szCs w:val="28"/>
        </w:rPr>
      </w:pPr>
      <w:r w:rsidRPr="00886124">
        <w:rPr>
          <w:rFonts w:ascii="Times New Roman" w:hAnsi="Times New Roman" w:cs="Times New Roman"/>
          <w:sz w:val="28"/>
          <w:szCs w:val="28"/>
        </w:rPr>
        <w:t>- доля детей, охваченных спортивными и оздоровительными мероприятиями</w:t>
      </w:r>
      <w:r w:rsidR="00005BF9">
        <w:rPr>
          <w:rFonts w:ascii="Times New Roman" w:hAnsi="Times New Roman" w:cs="Times New Roman"/>
          <w:sz w:val="28"/>
          <w:szCs w:val="28"/>
        </w:rPr>
        <w:t xml:space="preserve"> – 100%</w:t>
      </w:r>
      <w:r w:rsidRPr="008861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6124" w:rsidRPr="00886124" w:rsidRDefault="00886124" w:rsidP="00886124">
      <w:pPr>
        <w:pStyle w:val="a8"/>
        <w:spacing w:before="0" w:after="0"/>
        <w:jc w:val="both"/>
        <w:rPr>
          <w:rFonts w:ascii="Times New Roman" w:hAnsi="Times New Roman"/>
          <w:bCs/>
          <w:sz w:val="28"/>
          <w:szCs w:val="28"/>
        </w:rPr>
      </w:pPr>
      <w:r w:rsidRPr="00886124">
        <w:rPr>
          <w:rStyle w:val="highlighthighlightactive"/>
          <w:rFonts w:ascii="Times New Roman" w:hAnsi="Times New Roman"/>
          <w:bCs/>
          <w:sz w:val="28"/>
          <w:szCs w:val="28"/>
        </w:rPr>
        <w:t>- количество спортивного инвентаря и оборудования, приобретенного Учрежден</w:t>
      </w:r>
      <w:r w:rsidRPr="00886124">
        <w:rPr>
          <w:rStyle w:val="highlighthighlightactive"/>
          <w:rFonts w:ascii="Times New Roman" w:hAnsi="Times New Roman"/>
          <w:bCs/>
          <w:sz w:val="28"/>
          <w:szCs w:val="28"/>
        </w:rPr>
        <w:t>и</w:t>
      </w:r>
      <w:r w:rsidRPr="00886124">
        <w:rPr>
          <w:rStyle w:val="highlighthighlightactive"/>
          <w:rFonts w:ascii="Times New Roman" w:hAnsi="Times New Roman"/>
          <w:bCs/>
          <w:sz w:val="28"/>
          <w:szCs w:val="28"/>
        </w:rPr>
        <w:t>ем.</w:t>
      </w:r>
      <w:r w:rsidRPr="00886124">
        <w:rPr>
          <w:rFonts w:ascii="Times New Roman" w:hAnsi="Times New Roman"/>
          <w:bCs/>
          <w:sz w:val="28"/>
          <w:szCs w:val="28"/>
        </w:rPr>
        <w:t xml:space="preserve"> </w:t>
      </w:r>
    </w:p>
    <w:p w:rsidR="00886124" w:rsidRPr="00886124" w:rsidRDefault="00886124" w:rsidP="00886124">
      <w:pPr>
        <w:pStyle w:val="a8"/>
        <w:spacing w:before="0" w:after="0"/>
        <w:jc w:val="center"/>
        <w:rPr>
          <w:rFonts w:ascii="Times New Roman" w:hAnsi="Times New Roman"/>
        </w:rPr>
      </w:pPr>
      <w:r w:rsidRPr="00886124">
        <w:rPr>
          <w:rFonts w:ascii="Times New Roman" w:hAnsi="Times New Roman"/>
          <w:b/>
          <w:sz w:val="28"/>
          <w:szCs w:val="28"/>
        </w:rPr>
        <w:t>Мероприятия по реализации проекта</w:t>
      </w:r>
    </w:p>
    <w:tbl>
      <w:tblPr>
        <w:tblW w:w="9685" w:type="dxa"/>
        <w:jc w:val="center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5"/>
        <w:gridCol w:w="2750"/>
        <w:gridCol w:w="2059"/>
        <w:gridCol w:w="2491"/>
      </w:tblGrid>
      <w:tr w:rsidR="00886124" w:rsidRPr="00A44CF5" w:rsidTr="00DD1276">
        <w:trPr>
          <w:jc w:val="center"/>
        </w:trPr>
        <w:tc>
          <w:tcPr>
            <w:tcW w:w="2385" w:type="dxa"/>
          </w:tcPr>
          <w:p w:rsidR="00886124" w:rsidRPr="00A44CF5" w:rsidRDefault="00886124" w:rsidP="00384C29">
            <w:pPr>
              <w:jc w:val="center"/>
              <w:rPr>
                <w:sz w:val="28"/>
                <w:szCs w:val="28"/>
              </w:rPr>
            </w:pPr>
            <w:r w:rsidRPr="00A44CF5">
              <w:rPr>
                <w:sz w:val="28"/>
                <w:szCs w:val="28"/>
              </w:rPr>
              <w:t>Задачи проекта</w:t>
            </w:r>
          </w:p>
        </w:tc>
        <w:tc>
          <w:tcPr>
            <w:tcW w:w="2750" w:type="dxa"/>
          </w:tcPr>
          <w:p w:rsidR="00886124" w:rsidRPr="00A44CF5" w:rsidRDefault="00886124" w:rsidP="00384C29">
            <w:pPr>
              <w:jc w:val="center"/>
              <w:rPr>
                <w:sz w:val="28"/>
                <w:szCs w:val="28"/>
              </w:rPr>
            </w:pPr>
            <w:r w:rsidRPr="00A44CF5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59" w:type="dxa"/>
          </w:tcPr>
          <w:p w:rsidR="00886124" w:rsidRPr="00A44CF5" w:rsidRDefault="00886124" w:rsidP="00384C29">
            <w:pPr>
              <w:jc w:val="center"/>
              <w:rPr>
                <w:sz w:val="28"/>
                <w:szCs w:val="28"/>
              </w:rPr>
            </w:pPr>
            <w:r w:rsidRPr="00A44CF5">
              <w:rPr>
                <w:sz w:val="28"/>
                <w:szCs w:val="28"/>
              </w:rPr>
              <w:t>Сроки</w:t>
            </w:r>
          </w:p>
        </w:tc>
        <w:tc>
          <w:tcPr>
            <w:tcW w:w="2491" w:type="dxa"/>
          </w:tcPr>
          <w:p w:rsidR="00886124" w:rsidRPr="00A44CF5" w:rsidRDefault="00886124" w:rsidP="00384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44CF5">
              <w:rPr>
                <w:sz w:val="28"/>
                <w:szCs w:val="28"/>
              </w:rPr>
              <w:t>езультативност</w:t>
            </w:r>
            <w:r>
              <w:rPr>
                <w:sz w:val="28"/>
                <w:szCs w:val="28"/>
              </w:rPr>
              <w:t>ь</w:t>
            </w:r>
          </w:p>
        </w:tc>
      </w:tr>
      <w:tr w:rsidR="00886124" w:rsidRPr="00A44CF5" w:rsidTr="00DD1276">
        <w:trPr>
          <w:trHeight w:val="1611"/>
          <w:jc w:val="center"/>
        </w:trPr>
        <w:tc>
          <w:tcPr>
            <w:tcW w:w="2385" w:type="dxa"/>
            <w:vMerge w:val="restart"/>
          </w:tcPr>
          <w:p w:rsidR="00886124" w:rsidRPr="00A44CF5" w:rsidRDefault="00886124" w:rsidP="00384C2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учебно-воспитательного процесса в учр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ждении с учетом результатов м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дико-психологического обследования учащихся.</w:t>
            </w:r>
          </w:p>
        </w:tc>
        <w:tc>
          <w:tcPr>
            <w:tcW w:w="2750" w:type="dxa"/>
          </w:tcPr>
          <w:p w:rsidR="00886124" w:rsidRPr="00A44CF5" w:rsidRDefault="00886124" w:rsidP="00384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1.Обновление банка данных о заболев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ниях обучающихся.  Анализ заболевания  и их динамика.</w:t>
            </w:r>
          </w:p>
        </w:tc>
        <w:tc>
          <w:tcPr>
            <w:tcW w:w="2059" w:type="dxa"/>
          </w:tcPr>
          <w:p w:rsidR="00886124" w:rsidRPr="00A44CF5" w:rsidRDefault="00886124" w:rsidP="00384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491" w:type="dxa"/>
          </w:tcPr>
          <w:p w:rsidR="00886124" w:rsidRPr="00A44CF5" w:rsidRDefault="00886124" w:rsidP="00384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зического здор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вья обучающихся.</w:t>
            </w:r>
          </w:p>
        </w:tc>
      </w:tr>
      <w:tr w:rsidR="00886124" w:rsidRPr="00A44CF5" w:rsidTr="00DD1276">
        <w:trPr>
          <w:jc w:val="center"/>
        </w:trPr>
        <w:tc>
          <w:tcPr>
            <w:tcW w:w="2385" w:type="dxa"/>
            <w:vMerge/>
          </w:tcPr>
          <w:p w:rsidR="00886124" w:rsidRDefault="00886124" w:rsidP="00384C2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50" w:type="dxa"/>
          </w:tcPr>
          <w:p w:rsidR="00886124" w:rsidRDefault="00886124" w:rsidP="00384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2.Составление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циологических карт по классам:</w:t>
            </w:r>
          </w:p>
          <w:p w:rsidR="00886124" w:rsidRDefault="00886124" w:rsidP="00384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-учащихся группы риска;</w:t>
            </w:r>
          </w:p>
          <w:p w:rsidR="00886124" w:rsidRDefault="00886124" w:rsidP="00384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-проблемных семей;</w:t>
            </w:r>
          </w:p>
          <w:p w:rsidR="00886124" w:rsidRDefault="00886124" w:rsidP="00384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-многодетных семей;</w:t>
            </w:r>
          </w:p>
          <w:p w:rsidR="00886124" w:rsidRDefault="00886124" w:rsidP="00384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-малообеспеченных семей;</w:t>
            </w:r>
          </w:p>
          <w:p w:rsidR="00886124" w:rsidRDefault="00886124" w:rsidP="00384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-неполных семей;</w:t>
            </w:r>
          </w:p>
          <w:p w:rsidR="00886124" w:rsidRDefault="00886124" w:rsidP="00384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-детей с хронич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скими заболевани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ми.</w:t>
            </w:r>
          </w:p>
        </w:tc>
        <w:tc>
          <w:tcPr>
            <w:tcW w:w="2059" w:type="dxa"/>
          </w:tcPr>
          <w:p w:rsidR="00886124" w:rsidRDefault="00886124" w:rsidP="00384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еж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годно</w:t>
            </w:r>
          </w:p>
        </w:tc>
        <w:tc>
          <w:tcPr>
            <w:tcW w:w="2491" w:type="dxa"/>
          </w:tcPr>
          <w:p w:rsidR="00886124" w:rsidRPr="00A44CF5" w:rsidRDefault="00886124" w:rsidP="00384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боты классного руководителя,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циального педаг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га по социализ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обучающихся.</w:t>
            </w:r>
          </w:p>
        </w:tc>
      </w:tr>
      <w:tr w:rsidR="00886124" w:rsidRPr="00A44CF5" w:rsidTr="00DD1276">
        <w:trPr>
          <w:trHeight w:val="654"/>
          <w:jc w:val="center"/>
        </w:trPr>
        <w:tc>
          <w:tcPr>
            <w:tcW w:w="2385" w:type="dxa"/>
            <w:vMerge/>
          </w:tcPr>
          <w:p w:rsidR="00886124" w:rsidRDefault="00886124" w:rsidP="00384C2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50" w:type="dxa"/>
          </w:tcPr>
          <w:p w:rsidR="00886124" w:rsidRDefault="00886124" w:rsidP="00384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3.Контроль за кач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ством питания 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щихся.</w:t>
            </w:r>
          </w:p>
        </w:tc>
        <w:tc>
          <w:tcPr>
            <w:tcW w:w="2059" w:type="dxa"/>
          </w:tcPr>
          <w:p w:rsidR="00886124" w:rsidRDefault="00886124" w:rsidP="00384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491" w:type="dxa"/>
          </w:tcPr>
          <w:p w:rsidR="00886124" w:rsidRPr="00886124" w:rsidRDefault="00886124" w:rsidP="00384C29">
            <w:pPr>
              <w:pStyle w:val="a8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124">
              <w:rPr>
                <w:rStyle w:val="highlighthighlightactive"/>
                <w:rFonts w:ascii="Times New Roman" w:hAnsi="Times New Roman"/>
                <w:bCs/>
                <w:sz w:val="28"/>
                <w:szCs w:val="28"/>
              </w:rPr>
              <w:t>Повышение доли учащихся, пол</w:t>
            </w:r>
            <w:r w:rsidRPr="00886124">
              <w:rPr>
                <w:rStyle w:val="highlighthighlightactive"/>
                <w:rFonts w:ascii="Times New Roman" w:hAnsi="Times New Roman"/>
                <w:bCs/>
                <w:sz w:val="28"/>
                <w:szCs w:val="28"/>
              </w:rPr>
              <w:t>у</w:t>
            </w:r>
            <w:r w:rsidRPr="00886124">
              <w:rPr>
                <w:rStyle w:val="highlighthighlightactive"/>
                <w:rFonts w:ascii="Times New Roman" w:hAnsi="Times New Roman"/>
                <w:bCs/>
                <w:sz w:val="28"/>
                <w:szCs w:val="28"/>
              </w:rPr>
              <w:t>чающих горячее питание.</w:t>
            </w:r>
          </w:p>
        </w:tc>
      </w:tr>
      <w:tr w:rsidR="00886124" w:rsidRPr="00A44CF5" w:rsidTr="00DD1276">
        <w:trPr>
          <w:trHeight w:val="654"/>
          <w:jc w:val="center"/>
        </w:trPr>
        <w:tc>
          <w:tcPr>
            <w:tcW w:w="2385" w:type="dxa"/>
            <w:vMerge/>
          </w:tcPr>
          <w:p w:rsidR="00886124" w:rsidRDefault="00886124" w:rsidP="00384C2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50" w:type="dxa"/>
          </w:tcPr>
          <w:p w:rsidR="00886124" w:rsidRDefault="00886124" w:rsidP="00384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4.Обеспечение </w:t>
            </w:r>
            <w:r w:rsidR="00384C29">
              <w:rPr>
                <w:sz w:val="28"/>
                <w:szCs w:val="28"/>
              </w:rPr>
              <w:t>ну</w:t>
            </w:r>
            <w:r w:rsidR="00384C29">
              <w:rPr>
                <w:sz w:val="28"/>
                <w:szCs w:val="28"/>
              </w:rPr>
              <w:t>ж</w:t>
            </w:r>
            <w:r w:rsidR="00384C29">
              <w:rPr>
                <w:sz w:val="28"/>
                <w:szCs w:val="28"/>
              </w:rPr>
              <w:t>дающихся детей диетическим пит</w:t>
            </w:r>
            <w:r w:rsidR="00384C29">
              <w:rPr>
                <w:sz w:val="28"/>
                <w:szCs w:val="28"/>
              </w:rPr>
              <w:t>а</w:t>
            </w:r>
            <w:r w:rsidR="00384C29">
              <w:rPr>
                <w:sz w:val="28"/>
                <w:szCs w:val="28"/>
              </w:rPr>
              <w:t>нием.</w:t>
            </w:r>
          </w:p>
        </w:tc>
        <w:tc>
          <w:tcPr>
            <w:tcW w:w="2059" w:type="dxa"/>
          </w:tcPr>
          <w:p w:rsidR="00886124" w:rsidRDefault="00384C29" w:rsidP="00384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ходимости</w:t>
            </w:r>
          </w:p>
        </w:tc>
        <w:tc>
          <w:tcPr>
            <w:tcW w:w="2491" w:type="dxa"/>
          </w:tcPr>
          <w:p w:rsidR="00886124" w:rsidRPr="00384C29" w:rsidRDefault="00886124" w:rsidP="00384C29">
            <w:pPr>
              <w:pStyle w:val="a8"/>
              <w:spacing w:before="0" w:after="0"/>
              <w:jc w:val="both"/>
              <w:rPr>
                <w:rStyle w:val="highlighthighlightactive"/>
                <w:rFonts w:ascii="Times New Roman" w:hAnsi="Times New Roman"/>
                <w:bCs/>
                <w:sz w:val="28"/>
                <w:szCs w:val="28"/>
              </w:rPr>
            </w:pPr>
            <w:r w:rsidRPr="00384C29">
              <w:rPr>
                <w:rFonts w:ascii="Times New Roman" w:hAnsi="Times New Roman"/>
                <w:sz w:val="28"/>
                <w:szCs w:val="28"/>
              </w:rPr>
              <w:t>Уменьшение заб</w:t>
            </w:r>
            <w:r w:rsidRPr="00384C29">
              <w:rPr>
                <w:rFonts w:ascii="Times New Roman" w:hAnsi="Times New Roman"/>
                <w:sz w:val="28"/>
                <w:szCs w:val="28"/>
              </w:rPr>
              <w:t>о</w:t>
            </w:r>
            <w:r w:rsidRPr="00384C29">
              <w:rPr>
                <w:rFonts w:ascii="Times New Roman" w:hAnsi="Times New Roman"/>
                <w:sz w:val="28"/>
                <w:szCs w:val="28"/>
              </w:rPr>
              <w:t>леваний ЖКТ.</w:t>
            </w:r>
          </w:p>
        </w:tc>
      </w:tr>
      <w:tr w:rsidR="00886124" w:rsidRPr="00A44CF5" w:rsidTr="00DD1276">
        <w:trPr>
          <w:trHeight w:val="654"/>
          <w:jc w:val="center"/>
        </w:trPr>
        <w:tc>
          <w:tcPr>
            <w:tcW w:w="2385" w:type="dxa"/>
            <w:vMerge/>
            <w:tcBorders>
              <w:bottom w:val="nil"/>
            </w:tcBorders>
          </w:tcPr>
          <w:p w:rsidR="00886124" w:rsidRDefault="00886124" w:rsidP="00384C2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50" w:type="dxa"/>
          </w:tcPr>
          <w:p w:rsidR="00886124" w:rsidRDefault="00886124" w:rsidP="00384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5.Проведение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циологических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следований по из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чению психологич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климата среди учащихся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тельного процесса.</w:t>
            </w:r>
          </w:p>
        </w:tc>
        <w:tc>
          <w:tcPr>
            <w:tcW w:w="2059" w:type="dxa"/>
          </w:tcPr>
          <w:p w:rsidR="00886124" w:rsidRDefault="00886124" w:rsidP="00384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о</w:t>
            </w:r>
            <w:r>
              <w:rPr>
                <w:sz w:val="28"/>
                <w:szCs w:val="28"/>
              </w:rPr>
              <w:t>к</w:t>
            </w:r>
            <w:r w:rsidR="00384C29">
              <w:rPr>
                <w:sz w:val="28"/>
                <w:szCs w:val="28"/>
              </w:rPr>
              <w:t>тябрь 2016</w:t>
            </w:r>
            <w:r>
              <w:rPr>
                <w:sz w:val="28"/>
                <w:szCs w:val="28"/>
              </w:rPr>
              <w:t xml:space="preserve"> г.</w:t>
            </w:r>
            <w:r w:rsidR="00384C29">
              <w:rPr>
                <w:sz w:val="28"/>
                <w:szCs w:val="28"/>
              </w:rPr>
              <w:t xml:space="preserve"> – 2020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491" w:type="dxa"/>
          </w:tcPr>
          <w:p w:rsidR="00886124" w:rsidRPr="00384C29" w:rsidRDefault="00886124" w:rsidP="00384C29">
            <w:pPr>
              <w:pStyle w:val="a8"/>
              <w:spacing w:before="0" w:after="0"/>
              <w:jc w:val="both"/>
              <w:rPr>
                <w:rStyle w:val="highlighthighlightactive"/>
                <w:rFonts w:ascii="Times New Roman" w:hAnsi="Times New Roman"/>
                <w:bCs/>
                <w:sz w:val="28"/>
                <w:szCs w:val="28"/>
              </w:rPr>
            </w:pPr>
            <w:r w:rsidRPr="00384C29">
              <w:rPr>
                <w:rStyle w:val="highlighthighlightactive"/>
                <w:rFonts w:ascii="Times New Roman" w:hAnsi="Times New Roman"/>
                <w:bCs/>
                <w:sz w:val="28"/>
                <w:szCs w:val="28"/>
              </w:rPr>
              <w:t>Планирование м</w:t>
            </w:r>
            <w:r w:rsidRPr="00384C29">
              <w:rPr>
                <w:rStyle w:val="highlighthighlightactive"/>
                <w:rFonts w:ascii="Times New Roman" w:hAnsi="Times New Roman"/>
                <w:bCs/>
                <w:sz w:val="28"/>
                <w:szCs w:val="28"/>
              </w:rPr>
              <w:t>е</w:t>
            </w:r>
            <w:r w:rsidRPr="00384C29">
              <w:rPr>
                <w:rStyle w:val="highlighthighlightactive"/>
                <w:rFonts w:ascii="Times New Roman" w:hAnsi="Times New Roman"/>
                <w:bCs/>
                <w:sz w:val="28"/>
                <w:szCs w:val="28"/>
              </w:rPr>
              <w:t>роприятий, н</w:t>
            </w:r>
            <w:r w:rsidRPr="00384C29">
              <w:rPr>
                <w:rStyle w:val="highlighthighlightactive"/>
                <w:rFonts w:ascii="Times New Roman" w:hAnsi="Times New Roman"/>
                <w:bCs/>
                <w:sz w:val="28"/>
                <w:szCs w:val="28"/>
              </w:rPr>
              <w:t>а</w:t>
            </w:r>
            <w:r w:rsidRPr="00384C29">
              <w:rPr>
                <w:rStyle w:val="highlighthighlightactive"/>
                <w:rFonts w:ascii="Times New Roman" w:hAnsi="Times New Roman"/>
                <w:bCs/>
                <w:sz w:val="28"/>
                <w:szCs w:val="28"/>
              </w:rPr>
              <w:t>правленных на с</w:t>
            </w:r>
            <w:r w:rsidRPr="00384C29">
              <w:rPr>
                <w:rStyle w:val="highlighthighlightactive"/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84C29">
              <w:rPr>
                <w:rStyle w:val="highlighthighlightactive"/>
                <w:rFonts w:ascii="Times New Roman" w:hAnsi="Times New Roman"/>
                <w:bCs/>
                <w:sz w:val="28"/>
                <w:szCs w:val="28"/>
              </w:rPr>
              <w:t>хранение псих</w:t>
            </w:r>
            <w:r w:rsidRPr="00384C29">
              <w:rPr>
                <w:rStyle w:val="highlighthighlightactive"/>
                <w:rFonts w:ascii="Times New Roman" w:hAnsi="Times New Roman"/>
                <w:bCs/>
                <w:sz w:val="28"/>
                <w:szCs w:val="28"/>
              </w:rPr>
              <w:t>и</w:t>
            </w:r>
            <w:r w:rsidRPr="00384C29">
              <w:rPr>
                <w:rStyle w:val="highlighthighlightactive"/>
                <w:rFonts w:ascii="Times New Roman" w:hAnsi="Times New Roman"/>
                <w:bCs/>
                <w:sz w:val="28"/>
                <w:szCs w:val="28"/>
              </w:rPr>
              <w:t>ческого здоровья обучающихся.</w:t>
            </w:r>
          </w:p>
        </w:tc>
      </w:tr>
      <w:tr w:rsidR="00886124" w:rsidRPr="00A44CF5" w:rsidTr="00DD1276">
        <w:trPr>
          <w:trHeight w:val="654"/>
          <w:jc w:val="center"/>
        </w:trPr>
        <w:tc>
          <w:tcPr>
            <w:tcW w:w="2385" w:type="dxa"/>
            <w:tcBorders>
              <w:top w:val="nil"/>
            </w:tcBorders>
          </w:tcPr>
          <w:p w:rsidR="00886124" w:rsidRDefault="00886124" w:rsidP="00384C2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50" w:type="dxa"/>
          </w:tcPr>
          <w:p w:rsidR="00886124" w:rsidRDefault="00886124" w:rsidP="00384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6.Подготовка 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вышение квалиф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кации учителей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зической культуры, занимающихся с учащимися, име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щими особые пок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зания по состоянию здоровья</w:t>
            </w:r>
          </w:p>
        </w:tc>
        <w:tc>
          <w:tcPr>
            <w:tcW w:w="2059" w:type="dxa"/>
          </w:tcPr>
          <w:p w:rsidR="00886124" w:rsidRDefault="00384C29" w:rsidP="00384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2016г.- 2020</w:t>
            </w:r>
            <w:r w:rsidR="00886124">
              <w:rPr>
                <w:sz w:val="28"/>
                <w:szCs w:val="28"/>
              </w:rPr>
              <w:t>г.</w:t>
            </w:r>
          </w:p>
        </w:tc>
        <w:tc>
          <w:tcPr>
            <w:tcW w:w="2491" w:type="dxa"/>
          </w:tcPr>
          <w:p w:rsidR="00886124" w:rsidRPr="00384C29" w:rsidRDefault="00886124" w:rsidP="00384C29">
            <w:pPr>
              <w:pStyle w:val="a8"/>
              <w:spacing w:before="0" w:after="0"/>
              <w:jc w:val="both"/>
              <w:rPr>
                <w:rStyle w:val="highlighthighlightactive"/>
                <w:rFonts w:ascii="Times New Roman" w:hAnsi="Times New Roman"/>
                <w:bCs/>
                <w:sz w:val="28"/>
                <w:szCs w:val="28"/>
              </w:rPr>
            </w:pPr>
            <w:r w:rsidRPr="00384C29">
              <w:rPr>
                <w:rFonts w:ascii="Times New Roman" w:hAnsi="Times New Roman"/>
                <w:sz w:val="28"/>
                <w:szCs w:val="28"/>
              </w:rPr>
              <w:t>Повышение кач</w:t>
            </w:r>
            <w:r w:rsidRPr="00384C29">
              <w:rPr>
                <w:rFonts w:ascii="Times New Roman" w:hAnsi="Times New Roman"/>
                <w:sz w:val="28"/>
                <w:szCs w:val="28"/>
              </w:rPr>
              <w:t>е</w:t>
            </w:r>
            <w:r w:rsidR="00384C29" w:rsidRPr="00384C29">
              <w:rPr>
                <w:rFonts w:ascii="Times New Roman" w:hAnsi="Times New Roman"/>
                <w:sz w:val="28"/>
                <w:szCs w:val="28"/>
              </w:rPr>
              <w:t>ства знаний</w:t>
            </w:r>
            <w:r w:rsidRPr="00384C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86124" w:rsidRPr="00A44CF5" w:rsidTr="00DD1276">
        <w:trPr>
          <w:jc w:val="center"/>
        </w:trPr>
        <w:tc>
          <w:tcPr>
            <w:tcW w:w="2385" w:type="dxa"/>
            <w:vMerge w:val="restart"/>
          </w:tcPr>
          <w:p w:rsidR="00886124" w:rsidRDefault="003C050C" w:rsidP="00384C2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Привитие </w:t>
            </w:r>
            <w:r w:rsidR="00886124">
              <w:rPr>
                <w:bCs/>
                <w:sz w:val="28"/>
                <w:szCs w:val="28"/>
              </w:rPr>
              <w:t>уч</w:t>
            </w:r>
            <w:r>
              <w:rPr>
                <w:bCs/>
                <w:sz w:val="28"/>
                <w:szCs w:val="28"/>
              </w:rPr>
              <w:t>а</w:t>
            </w:r>
            <w:r w:rsidR="00886124">
              <w:rPr>
                <w:bCs/>
                <w:sz w:val="28"/>
                <w:szCs w:val="28"/>
              </w:rPr>
              <w:t>щимся знаний, умений и нав</w:t>
            </w:r>
            <w:r w:rsidR="00886124">
              <w:rPr>
                <w:bCs/>
                <w:sz w:val="28"/>
                <w:szCs w:val="28"/>
              </w:rPr>
              <w:t>ы</w:t>
            </w:r>
            <w:r w:rsidR="00886124">
              <w:rPr>
                <w:bCs/>
                <w:sz w:val="28"/>
                <w:szCs w:val="28"/>
              </w:rPr>
              <w:t>ков, необход</w:t>
            </w:r>
            <w:r w:rsidR="00886124">
              <w:rPr>
                <w:bCs/>
                <w:sz w:val="28"/>
                <w:szCs w:val="28"/>
              </w:rPr>
              <w:t>и</w:t>
            </w:r>
            <w:r w:rsidR="00886124">
              <w:rPr>
                <w:bCs/>
                <w:sz w:val="28"/>
                <w:szCs w:val="28"/>
              </w:rPr>
              <w:t>мых для прин</w:t>
            </w:r>
            <w:r w:rsidR="00886124">
              <w:rPr>
                <w:bCs/>
                <w:sz w:val="28"/>
                <w:szCs w:val="28"/>
              </w:rPr>
              <w:t>я</w:t>
            </w:r>
            <w:r w:rsidR="00886124">
              <w:rPr>
                <w:bCs/>
                <w:sz w:val="28"/>
                <w:szCs w:val="28"/>
              </w:rPr>
              <w:t>тия разумных решений по с</w:t>
            </w:r>
            <w:r w:rsidR="00886124">
              <w:rPr>
                <w:bCs/>
                <w:sz w:val="28"/>
                <w:szCs w:val="28"/>
              </w:rPr>
              <w:t>о</w:t>
            </w:r>
            <w:r w:rsidR="00886124">
              <w:rPr>
                <w:bCs/>
                <w:sz w:val="28"/>
                <w:szCs w:val="28"/>
              </w:rPr>
              <w:t>хранению личн</w:t>
            </w:r>
            <w:r w:rsidR="00886124">
              <w:rPr>
                <w:bCs/>
                <w:sz w:val="28"/>
                <w:szCs w:val="28"/>
              </w:rPr>
              <w:t>о</w:t>
            </w:r>
            <w:r w:rsidR="00886124">
              <w:rPr>
                <w:bCs/>
                <w:sz w:val="28"/>
                <w:szCs w:val="28"/>
              </w:rPr>
              <w:t>го здоровья, а также сохран</w:t>
            </w:r>
            <w:r w:rsidR="00886124">
              <w:rPr>
                <w:bCs/>
                <w:sz w:val="28"/>
                <w:szCs w:val="28"/>
              </w:rPr>
              <w:t>е</w:t>
            </w:r>
            <w:r w:rsidR="00886124">
              <w:rPr>
                <w:bCs/>
                <w:sz w:val="28"/>
                <w:szCs w:val="28"/>
              </w:rPr>
              <w:t>нию и улучш</w:t>
            </w:r>
            <w:r w:rsidR="00886124">
              <w:rPr>
                <w:bCs/>
                <w:sz w:val="28"/>
                <w:szCs w:val="28"/>
              </w:rPr>
              <w:t>е</w:t>
            </w:r>
            <w:r w:rsidR="00886124">
              <w:rPr>
                <w:bCs/>
                <w:sz w:val="28"/>
                <w:szCs w:val="28"/>
              </w:rPr>
              <w:t>нию безопасной и здоровой среды обитания.</w:t>
            </w:r>
          </w:p>
        </w:tc>
        <w:tc>
          <w:tcPr>
            <w:tcW w:w="2750" w:type="dxa"/>
          </w:tcPr>
          <w:p w:rsidR="00886124" w:rsidRDefault="00886124" w:rsidP="00384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Приобретение спортивного инве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таря.</w:t>
            </w:r>
          </w:p>
          <w:p w:rsidR="00886124" w:rsidRPr="00A44CF5" w:rsidRDefault="00886124" w:rsidP="00384C29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886124" w:rsidRDefault="00384C29" w:rsidP="00384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ходимости</w:t>
            </w:r>
          </w:p>
          <w:p w:rsidR="00886124" w:rsidRDefault="00886124" w:rsidP="00384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886124" w:rsidRPr="00A44CF5" w:rsidRDefault="00886124" w:rsidP="00384C29">
            <w:pPr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886124" w:rsidRPr="00384C29" w:rsidRDefault="00886124" w:rsidP="00384C29">
            <w:pPr>
              <w:pStyle w:val="a8"/>
              <w:spacing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84C29">
              <w:rPr>
                <w:rFonts w:ascii="Times New Roman" w:hAnsi="Times New Roman"/>
                <w:bCs/>
                <w:sz w:val="28"/>
                <w:szCs w:val="28"/>
              </w:rPr>
              <w:t>Укрепление мат</w:t>
            </w:r>
            <w:r w:rsidRPr="00384C29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384C29">
              <w:rPr>
                <w:rFonts w:ascii="Times New Roman" w:hAnsi="Times New Roman"/>
                <w:bCs/>
                <w:sz w:val="28"/>
                <w:szCs w:val="28"/>
              </w:rPr>
              <w:t>риальной базы для проведения ур</w:t>
            </w:r>
            <w:r w:rsidRPr="00384C2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84C29">
              <w:rPr>
                <w:rFonts w:ascii="Times New Roman" w:hAnsi="Times New Roman"/>
                <w:bCs/>
                <w:sz w:val="28"/>
                <w:szCs w:val="28"/>
              </w:rPr>
              <w:t>ков физической культуры.</w:t>
            </w:r>
          </w:p>
          <w:p w:rsidR="00886124" w:rsidRPr="00A44CF5" w:rsidRDefault="00886124" w:rsidP="00384C29">
            <w:pPr>
              <w:rPr>
                <w:sz w:val="28"/>
                <w:szCs w:val="28"/>
              </w:rPr>
            </w:pPr>
          </w:p>
        </w:tc>
      </w:tr>
      <w:tr w:rsidR="00886124" w:rsidRPr="00A44CF5" w:rsidTr="00DD1276">
        <w:trPr>
          <w:jc w:val="center"/>
        </w:trPr>
        <w:tc>
          <w:tcPr>
            <w:tcW w:w="2385" w:type="dxa"/>
            <w:vMerge/>
          </w:tcPr>
          <w:p w:rsidR="00886124" w:rsidRDefault="00886124" w:rsidP="00384C29">
            <w:pPr>
              <w:rPr>
                <w:bCs/>
                <w:sz w:val="28"/>
                <w:szCs w:val="28"/>
              </w:rPr>
            </w:pPr>
          </w:p>
        </w:tc>
        <w:tc>
          <w:tcPr>
            <w:tcW w:w="2750" w:type="dxa"/>
          </w:tcPr>
          <w:p w:rsidR="00886124" w:rsidRDefault="00886124" w:rsidP="00384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2.Создание условий для летнего отдыха обучающихся. </w:t>
            </w:r>
          </w:p>
        </w:tc>
        <w:tc>
          <w:tcPr>
            <w:tcW w:w="2059" w:type="dxa"/>
          </w:tcPr>
          <w:p w:rsidR="00886124" w:rsidRDefault="00886124" w:rsidP="00384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– август </w:t>
            </w:r>
            <w:r w:rsidR="00384C29">
              <w:rPr>
                <w:sz w:val="28"/>
                <w:szCs w:val="28"/>
              </w:rPr>
              <w:t xml:space="preserve"> 2016</w:t>
            </w:r>
            <w:r>
              <w:rPr>
                <w:sz w:val="28"/>
                <w:szCs w:val="28"/>
              </w:rPr>
              <w:t xml:space="preserve"> г.</w:t>
            </w:r>
            <w:r w:rsidR="00384C29">
              <w:rPr>
                <w:sz w:val="28"/>
                <w:szCs w:val="28"/>
              </w:rPr>
              <w:t xml:space="preserve"> – 2020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491" w:type="dxa"/>
          </w:tcPr>
          <w:p w:rsidR="00886124" w:rsidRPr="00A44CF5" w:rsidRDefault="00886124" w:rsidP="002451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акции «Ле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ний лагерь – 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ритория здор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вья».</w:t>
            </w:r>
          </w:p>
        </w:tc>
      </w:tr>
      <w:tr w:rsidR="00886124" w:rsidRPr="00A44CF5" w:rsidTr="00DD1276">
        <w:trPr>
          <w:jc w:val="center"/>
        </w:trPr>
        <w:tc>
          <w:tcPr>
            <w:tcW w:w="2385" w:type="dxa"/>
            <w:vMerge/>
          </w:tcPr>
          <w:p w:rsidR="00886124" w:rsidRDefault="00886124" w:rsidP="00384C29">
            <w:pPr>
              <w:rPr>
                <w:bCs/>
                <w:sz w:val="28"/>
                <w:szCs w:val="28"/>
              </w:rPr>
            </w:pPr>
          </w:p>
        </w:tc>
        <w:tc>
          <w:tcPr>
            <w:tcW w:w="2750" w:type="dxa"/>
          </w:tcPr>
          <w:p w:rsidR="00886124" w:rsidRDefault="00886124" w:rsidP="00384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3.Подготовка 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вистов школьного самоуправления по пропаганде здоров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образа жизни.</w:t>
            </w:r>
          </w:p>
        </w:tc>
        <w:tc>
          <w:tcPr>
            <w:tcW w:w="2059" w:type="dxa"/>
          </w:tcPr>
          <w:p w:rsidR="00886124" w:rsidRDefault="00384C29" w:rsidP="00384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2016 -2020</w:t>
            </w:r>
            <w:r w:rsidR="00886124">
              <w:rPr>
                <w:sz w:val="28"/>
                <w:szCs w:val="28"/>
              </w:rPr>
              <w:t xml:space="preserve"> г.</w:t>
            </w:r>
          </w:p>
          <w:p w:rsidR="00886124" w:rsidRDefault="00886124" w:rsidP="00384C29">
            <w:pPr>
              <w:rPr>
                <w:sz w:val="28"/>
                <w:szCs w:val="28"/>
              </w:rPr>
            </w:pPr>
          </w:p>
          <w:p w:rsidR="00886124" w:rsidRDefault="00886124" w:rsidP="00384C29">
            <w:pPr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886124" w:rsidRPr="00A44CF5" w:rsidRDefault="00886124" w:rsidP="00384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краевом смотре волонте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ских объединений - пропагандистов здорового образа жизни.</w:t>
            </w:r>
          </w:p>
        </w:tc>
      </w:tr>
      <w:tr w:rsidR="00886124" w:rsidRPr="00A44CF5" w:rsidTr="00DD1276">
        <w:trPr>
          <w:jc w:val="center"/>
        </w:trPr>
        <w:tc>
          <w:tcPr>
            <w:tcW w:w="2385" w:type="dxa"/>
            <w:vMerge/>
          </w:tcPr>
          <w:p w:rsidR="00886124" w:rsidRDefault="00886124" w:rsidP="00384C29">
            <w:pPr>
              <w:rPr>
                <w:bCs/>
                <w:sz w:val="28"/>
                <w:szCs w:val="28"/>
              </w:rPr>
            </w:pPr>
          </w:p>
        </w:tc>
        <w:tc>
          <w:tcPr>
            <w:tcW w:w="2750" w:type="dxa"/>
          </w:tcPr>
          <w:p w:rsidR="00886124" w:rsidRDefault="00886124" w:rsidP="00384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4.Медицинские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мотры учащихся. </w:t>
            </w:r>
          </w:p>
        </w:tc>
        <w:tc>
          <w:tcPr>
            <w:tcW w:w="2059" w:type="dxa"/>
          </w:tcPr>
          <w:p w:rsidR="00886124" w:rsidRDefault="00384C29" w:rsidP="00384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2016</w:t>
            </w:r>
            <w:r w:rsidR="00886124">
              <w:rPr>
                <w:sz w:val="28"/>
                <w:szCs w:val="28"/>
              </w:rPr>
              <w:t>г. – 20</w:t>
            </w:r>
            <w:r>
              <w:rPr>
                <w:sz w:val="28"/>
                <w:szCs w:val="28"/>
              </w:rPr>
              <w:t>20</w:t>
            </w:r>
            <w:r w:rsidR="00886124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2491" w:type="dxa"/>
          </w:tcPr>
          <w:p w:rsidR="00886124" w:rsidRPr="00A44CF5" w:rsidRDefault="00886124" w:rsidP="00384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 выявление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блем физического здоровья учащи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ся.</w:t>
            </w:r>
          </w:p>
        </w:tc>
      </w:tr>
      <w:tr w:rsidR="00886124" w:rsidRPr="00A44CF5" w:rsidTr="00005BF9">
        <w:trPr>
          <w:trHeight w:val="1242"/>
          <w:jc w:val="center"/>
        </w:trPr>
        <w:tc>
          <w:tcPr>
            <w:tcW w:w="2385" w:type="dxa"/>
            <w:vMerge/>
          </w:tcPr>
          <w:p w:rsidR="00886124" w:rsidRDefault="00886124" w:rsidP="00384C29">
            <w:pPr>
              <w:rPr>
                <w:bCs/>
                <w:sz w:val="28"/>
                <w:szCs w:val="28"/>
              </w:rPr>
            </w:pPr>
          </w:p>
        </w:tc>
        <w:tc>
          <w:tcPr>
            <w:tcW w:w="2750" w:type="dxa"/>
          </w:tcPr>
          <w:p w:rsidR="00886124" w:rsidRDefault="00886124" w:rsidP="00384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5.Организация зан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  для первоклас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ников с целью ада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тации</w:t>
            </w:r>
          </w:p>
        </w:tc>
        <w:tc>
          <w:tcPr>
            <w:tcW w:w="2059" w:type="dxa"/>
          </w:tcPr>
          <w:p w:rsidR="00886124" w:rsidRDefault="00886124" w:rsidP="00384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886124" w:rsidRDefault="00384C29" w:rsidP="00384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2016</w:t>
            </w:r>
            <w:r w:rsidR="0088612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– 2020</w:t>
            </w:r>
            <w:r w:rsidR="0088612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91" w:type="dxa"/>
          </w:tcPr>
          <w:p w:rsidR="00886124" w:rsidRPr="00A44CF5" w:rsidRDefault="00886124" w:rsidP="00384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Успешная адапт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 первоклассн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 к обучению в школе.</w:t>
            </w:r>
          </w:p>
        </w:tc>
      </w:tr>
      <w:tr w:rsidR="00886124" w:rsidRPr="00A44CF5" w:rsidTr="00DD1276">
        <w:trPr>
          <w:jc w:val="center"/>
        </w:trPr>
        <w:tc>
          <w:tcPr>
            <w:tcW w:w="2385" w:type="dxa"/>
            <w:vMerge/>
          </w:tcPr>
          <w:p w:rsidR="00886124" w:rsidRDefault="00886124" w:rsidP="00384C29">
            <w:pPr>
              <w:rPr>
                <w:bCs/>
                <w:sz w:val="28"/>
                <w:szCs w:val="28"/>
              </w:rPr>
            </w:pPr>
          </w:p>
        </w:tc>
        <w:tc>
          <w:tcPr>
            <w:tcW w:w="2750" w:type="dxa"/>
          </w:tcPr>
          <w:p w:rsidR="00886124" w:rsidRDefault="00886124" w:rsidP="00384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6.Проведение дин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мических пауз</w:t>
            </w:r>
          </w:p>
        </w:tc>
        <w:tc>
          <w:tcPr>
            <w:tcW w:w="2059" w:type="dxa"/>
          </w:tcPr>
          <w:p w:rsidR="00886124" w:rsidRDefault="00384C29" w:rsidP="00384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 – 2020</w:t>
            </w:r>
            <w:r w:rsidR="00886124">
              <w:rPr>
                <w:sz w:val="28"/>
                <w:szCs w:val="28"/>
              </w:rPr>
              <w:t>г.</w:t>
            </w:r>
          </w:p>
        </w:tc>
        <w:tc>
          <w:tcPr>
            <w:tcW w:w="2491" w:type="dxa"/>
          </w:tcPr>
          <w:p w:rsidR="00886124" w:rsidRPr="00A44CF5" w:rsidRDefault="00886124" w:rsidP="00384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дв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гательной акти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ности учащихся</w:t>
            </w:r>
          </w:p>
        </w:tc>
      </w:tr>
      <w:tr w:rsidR="00886124" w:rsidRPr="00A44CF5" w:rsidTr="00DD1276">
        <w:trPr>
          <w:trHeight w:val="1094"/>
          <w:jc w:val="center"/>
        </w:trPr>
        <w:tc>
          <w:tcPr>
            <w:tcW w:w="2385" w:type="dxa"/>
            <w:vMerge/>
          </w:tcPr>
          <w:p w:rsidR="00886124" w:rsidRDefault="00886124" w:rsidP="00384C29">
            <w:pPr>
              <w:rPr>
                <w:bCs/>
                <w:sz w:val="28"/>
                <w:szCs w:val="28"/>
              </w:rPr>
            </w:pPr>
          </w:p>
        </w:tc>
        <w:tc>
          <w:tcPr>
            <w:tcW w:w="2750" w:type="dxa"/>
          </w:tcPr>
          <w:p w:rsidR="00886124" w:rsidRDefault="00886124" w:rsidP="00384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7.Выпуск  информ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ционных листков здоровья.</w:t>
            </w:r>
          </w:p>
        </w:tc>
        <w:tc>
          <w:tcPr>
            <w:tcW w:w="2059" w:type="dxa"/>
          </w:tcPr>
          <w:p w:rsidR="00886124" w:rsidRDefault="00384C29" w:rsidP="00384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88612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– 2020</w:t>
            </w:r>
            <w:r w:rsidR="0088612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91" w:type="dxa"/>
          </w:tcPr>
          <w:p w:rsidR="00886124" w:rsidRPr="00A44CF5" w:rsidRDefault="00886124" w:rsidP="00384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знаний о ЗОЖ.</w:t>
            </w:r>
          </w:p>
        </w:tc>
      </w:tr>
      <w:tr w:rsidR="00886124" w:rsidRPr="00A44CF5" w:rsidTr="00DD1276">
        <w:trPr>
          <w:jc w:val="center"/>
        </w:trPr>
        <w:tc>
          <w:tcPr>
            <w:tcW w:w="2385" w:type="dxa"/>
            <w:vMerge/>
          </w:tcPr>
          <w:p w:rsidR="00886124" w:rsidRDefault="00886124" w:rsidP="00384C29">
            <w:pPr>
              <w:rPr>
                <w:bCs/>
                <w:sz w:val="28"/>
                <w:szCs w:val="28"/>
              </w:rPr>
            </w:pPr>
          </w:p>
        </w:tc>
        <w:tc>
          <w:tcPr>
            <w:tcW w:w="2750" w:type="dxa"/>
          </w:tcPr>
          <w:p w:rsidR="00886124" w:rsidRDefault="00886124" w:rsidP="00384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8.Участие в спо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тивных мероприят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lastRenderedPageBreak/>
              <w:t>ях.</w:t>
            </w:r>
          </w:p>
        </w:tc>
        <w:tc>
          <w:tcPr>
            <w:tcW w:w="2059" w:type="dxa"/>
          </w:tcPr>
          <w:p w:rsidR="00886124" w:rsidRDefault="00384C29" w:rsidP="00384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</w:t>
            </w:r>
            <w:r w:rsidR="0088612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– 2020</w:t>
            </w:r>
            <w:r w:rsidR="0088612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91" w:type="dxa"/>
          </w:tcPr>
          <w:p w:rsidR="00886124" w:rsidRPr="00A44CF5" w:rsidRDefault="00886124" w:rsidP="00384C29">
            <w:pPr>
              <w:pStyle w:val="ConsPlusNonformat"/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доли детей, охваченных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занятием спорти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ными и оздоров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тельными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приятиями.</w:t>
            </w:r>
          </w:p>
        </w:tc>
      </w:tr>
      <w:tr w:rsidR="00886124" w:rsidRPr="00A44CF5" w:rsidTr="00DD1276">
        <w:trPr>
          <w:jc w:val="center"/>
        </w:trPr>
        <w:tc>
          <w:tcPr>
            <w:tcW w:w="2385" w:type="dxa"/>
            <w:vMerge/>
          </w:tcPr>
          <w:p w:rsidR="00886124" w:rsidRDefault="00886124" w:rsidP="00384C29">
            <w:pPr>
              <w:rPr>
                <w:bCs/>
                <w:sz w:val="28"/>
                <w:szCs w:val="28"/>
              </w:rPr>
            </w:pPr>
          </w:p>
        </w:tc>
        <w:tc>
          <w:tcPr>
            <w:tcW w:w="2750" w:type="dxa"/>
          </w:tcPr>
          <w:p w:rsidR="00886124" w:rsidRDefault="00886124" w:rsidP="00384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9.Участие школьн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 в спортивных соревнованиях.</w:t>
            </w:r>
          </w:p>
        </w:tc>
        <w:tc>
          <w:tcPr>
            <w:tcW w:w="2059" w:type="dxa"/>
          </w:tcPr>
          <w:p w:rsidR="00886124" w:rsidRDefault="00384C29" w:rsidP="00384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88612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– 2020</w:t>
            </w:r>
            <w:r w:rsidR="00886124">
              <w:rPr>
                <w:sz w:val="28"/>
                <w:szCs w:val="28"/>
              </w:rPr>
              <w:t>гг.</w:t>
            </w:r>
          </w:p>
        </w:tc>
        <w:tc>
          <w:tcPr>
            <w:tcW w:w="2491" w:type="dxa"/>
          </w:tcPr>
          <w:p w:rsidR="00886124" w:rsidRPr="00A44CF5" w:rsidRDefault="00886124" w:rsidP="00384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зультативности в спорте.</w:t>
            </w:r>
          </w:p>
        </w:tc>
      </w:tr>
      <w:tr w:rsidR="00886124" w:rsidRPr="00A44CF5" w:rsidTr="00DD1276">
        <w:trPr>
          <w:trHeight w:val="2121"/>
          <w:jc w:val="center"/>
        </w:trPr>
        <w:tc>
          <w:tcPr>
            <w:tcW w:w="2385" w:type="dxa"/>
            <w:vMerge/>
          </w:tcPr>
          <w:p w:rsidR="00886124" w:rsidRDefault="00886124" w:rsidP="00384C29">
            <w:pPr>
              <w:rPr>
                <w:bCs/>
                <w:sz w:val="28"/>
                <w:szCs w:val="28"/>
              </w:rPr>
            </w:pPr>
          </w:p>
        </w:tc>
        <w:tc>
          <w:tcPr>
            <w:tcW w:w="2750" w:type="dxa"/>
          </w:tcPr>
          <w:p w:rsidR="00886124" w:rsidRDefault="00886124" w:rsidP="00384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10.Проведение классных часов, лекций, бесед, род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тельских собраний о пропаганде здоров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образа жизни.</w:t>
            </w:r>
          </w:p>
        </w:tc>
        <w:tc>
          <w:tcPr>
            <w:tcW w:w="2059" w:type="dxa"/>
          </w:tcPr>
          <w:p w:rsidR="00886124" w:rsidRDefault="00886124" w:rsidP="00384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886124" w:rsidRDefault="00384C29" w:rsidP="00384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2016г. – 2020</w:t>
            </w:r>
            <w:r w:rsidR="00886124">
              <w:rPr>
                <w:sz w:val="28"/>
                <w:szCs w:val="28"/>
              </w:rPr>
              <w:t>г.</w:t>
            </w:r>
          </w:p>
        </w:tc>
        <w:tc>
          <w:tcPr>
            <w:tcW w:w="2491" w:type="dxa"/>
          </w:tcPr>
          <w:p w:rsidR="00886124" w:rsidRPr="00A44CF5" w:rsidRDefault="00886124" w:rsidP="00384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мот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вации к сохран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и укреплению здоровья.</w:t>
            </w:r>
          </w:p>
        </w:tc>
      </w:tr>
      <w:tr w:rsidR="00886124" w:rsidRPr="00A44CF5" w:rsidTr="00DD1276">
        <w:trPr>
          <w:jc w:val="center"/>
        </w:trPr>
        <w:tc>
          <w:tcPr>
            <w:tcW w:w="2385" w:type="dxa"/>
            <w:vMerge w:val="restart"/>
          </w:tcPr>
          <w:p w:rsidR="00886124" w:rsidRPr="00384C29" w:rsidRDefault="00886124" w:rsidP="00384C29">
            <w:pPr>
              <w:pStyle w:val="a8"/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4C29">
              <w:rPr>
                <w:rFonts w:ascii="Times New Roman" w:hAnsi="Times New Roman"/>
                <w:bCs/>
                <w:sz w:val="28"/>
                <w:szCs w:val="28"/>
              </w:rPr>
              <w:t>Обеспечение с</w:t>
            </w:r>
            <w:r w:rsidRPr="00384C2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84C29">
              <w:rPr>
                <w:rFonts w:ascii="Times New Roman" w:hAnsi="Times New Roman"/>
                <w:bCs/>
                <w:sz w:val="28"/>
                <w:szCs w:val="28"/>
              </w:rPr>
              <w:t>блюдения сан</w:t>
            </w:r>
            <w:r w:rsidRPr="00384C29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384C29">
              <w:rPr>
                <w:rFonts w:ascii="Times New Roman" w:hAnsi="Times New Roman"/>
                <w:bCs/>
                <w:sz w:val="28"/>
                <w:szCs w:val="28"/>
              </w:rPr>
              <w:t>тарно – гигиен</w:t>
            </w:r>
            <w:r w:rsidRPr="00384C29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384C29">
              <w:rPr>
                <w:rFonts w:ascii="Times New Roman" w:hAnsi="Times New Roman"/>
                <w:bCs/>
                <w:sz w:val="28"/>
                <w:szCs w:val="28"/>
              </w:rPr>
              <w:t>ческих норм при организации о</w:t>
            </w:r>
            <w:r w:rsidRPr="00384C29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384C29">
              <w:rPr>
                <w:rFonts w:ascii="Times New Roman" w:hAnsi="Times New Roman"/>
                <w:bCs/>
                <w:sz w:val="28"/>
                <w:szCs w:val="28"/>
              </w:rPr>
              <w:t>разовательного процесса, норм по охране труда и технике безопа</w:t>
            </w:r>
            <w:r w:rsidRPr="00384C29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384C29">
              <w:rPr>
                <w:rFonts w:ascii="Times New Roman" w:hAnsi="Times New Roman"/>
                <w:bCs/>
                <w:sz w:val="28"/>
                <w:szCs w:val="28"/>
              </w:rPr>
              <w:t xml:space="preserve">ности. </w:t>
            </w:r>
          </w:p>
          <w:p w:rsidR="00886124" w:rsidRPr="00384C29" w:rsidRDefault="00886124" w:rsidP="00384C29">
            <w:pPr>
              <w:pStyle w:val="a8"/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86124" w:rsidRDefault="00886124" w:rsidP="00384C29">
            <w:pPr>
              <w:rPr>
                <w:bCs/>
                <w:sz w:val="28"/>
                <w:szCs w:val="28"/>
              </w:rPr>
            </w:pPr>
          </w:p>
        </w:tc>
        <w:tc>
          <w:tcPr>
            <w:tcW w:w="2750" w:type="dxa"/>
          </w:tcPr>
          <w:p w:rsidR="00886124" w:rsidRDefault="00886124" w:rsidP="00384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1.Обеспечение </w:t>
            </w:r>
          </w:p>
          <w:p w:rsidR="00886124" w:rsidRDefault="00886124" w:rsidP="00384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бесперебойного</w:t>
            </w:r>
          </w:p>
          <w:p w:rsidR="00886124" w:rsidRPr="00A44CF5" w:rsidRDefault="00886124" w:rsidP="00384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функционирования автоматической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жарной сигнализ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ции, тревожной кнопки.</w:t>
            </w:r>
          </w:p>
        </w:tc>
        <w:tc>
          <w:tcPr>
            <w:tcW w:w="2059" w:type="dxa"/>
          </w:tcPr>
          <w:p w:rsidR="00886124" w:rsidRPr="00A44CF5" w:rsidRDefault="00886124" w:rsidP="00384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2011г. – 2015 г.</w:t>
            </w:r>
          </w:p>
        </w:tc>
        <w:tc>
          <w:tcPr>
            <w:tcW w:w="2491" w:type="dxa"/>
          </w:tcPr>
          <w:p w:rsidR="00886124" w:rsidRPr="00A44CF5" w:rsidRDefault="00886124" w:rsidP="00384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жизни и здоровья обуча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щихся и работн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 Учреждения.</w:t>
            </w:r>
          </w:p>
        </w:tc>
      </w:tr>
      <w:tr w:rsidR="00886124" w:rsidRPr="00A44CF5" w:rsidTr="00DD1276">
        <w:trPr>
          <w:jc w:val="center"/>
        </w:trPr>
        <w:tc>
          <w:tcPr>
            <w:tcW w:w="2385" w:type="dxa"/>
            <w:vMerge/>
          </w:tcPr>
          <w:p w:rsidR="00886124" w:rsidRDefault="00886124" w:rsidP="00384C29">
            <w:pPr>
              <w:pStyle w:val="a8"/>
              <w:spacing w:before="0"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50" w:type="dxa"/>
          </w:tcPr>
          <w:p w:rsidR="00886124" w:rsidRDefault="00886124" w:rsidP="00384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2.Аттестация 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чих мест.</w:t>
            </w:r>
          </w:p>
          <w:p w:rsidR="00886124" w:rsidRDefault="00886124" w:rsidP="00384C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886124" w:rsidRPr="00A44CF5" w:rsidRDefault="00384C29" w:rsidP="00384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ходимости</w:t>
            </w:r>
          </w:p>
        </w:tc>
        <w:tc>
          <w:tcPr>
            <w:tcW w:w="2491" w:type="dxa"/>
          </w:tcPr>
          <w:p w:rsidR="00886124" w:rsidRPr="00384C29" w:rsidRDefault="00886124" w:rsidP="00384C29">
            <w:pPr>
              <w:pStyle w:val="a8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C29">
              <w:rPr>
                <w:rStyle w:val="highlighthighlightactive"/>
                <w:rFonts w:ascii="Times New Roman" w:hAnsi="Times New Roman"/>
                <w:sz w:val="28"/>
                <w:szCs w:val="28"/>
              </w:rPr>
              <w:t>100% доля атт</w:t>
            </w:r>
            <w:r w:rsidRPr="00384C29">
              <w:rPr>
                <w:rStyle w:val="highlighthighlightactive"/>
                <w:rFonts w:ascii="Times New Roman" w:hAnsi="Times New Roman"/>
                <w:sz w:val="28"/>
                <w:szCs w:val="28"/>
              </w:rPr>
              <w:t>е</w:t>
            </w:r>
            <w:r w:rsidRPr="00384C29">
              <w:rPr>
                <w:rStyle w:val="highlighthighlightactive"/>
                <w:rFonts w:ascii="Times New Roman" w:hAnsi="Times New Roman"/>
                <w:sz w:val="28"/>
                <w:szCs w:val="28"/>
              </w:rPr>
              <w:t>стованных раб</w:t>
            </w:r>
            <w:r w:rsidRPr="00384C29">
              <w:rPr>
                <w:rStyle w:val="highlighthighlightactive"/>
                <w:rFonts w:ascii="Times New Roman" w:hAnsi="Times New Roman"/>
                <w:sz w:val="28"/>
                <w:szCs w:val="28"/>
              </w:rPr>
              <w:t>о</w:t>
            </w:r>
            <w:r w:rsidRPr="00384C29">
              <w:rPr>
                <w:rStyle w:val="highlighthighlightactive"/>
                <w:rFonts w:ascii="Times New Roman" w:hAnsi="Times New Roman"/>
                <w:sz w:val="28"/>
                <w:szCs w:val="28"/>
              </w:rPr>
              <w:t>чих мест.</w:t>
            </w:r>
          </w:p>
        </w:tc>
      </w:tr>
      <w:tr w:rsidR="00886124" w:rsidRPr="00A44CF5" w:rsidTr="00DD1276">
        <w:trPr>
          <w:jc w:val="center"/>
        </w:trPr>
        <w:tc>
          <w:tcPr>
            <w:tcW w:w="2385" w:type="dxa"/>
            <w:vMerge/>
          </w:tcPr>
          <w:p w:rsidR="00886124" w:rsidRDefault="00886124" w:rsidP="00384C29">
            <w:pPr>
              <w:pStyle w:val="a8"/>
              <w:spacing w:before="0"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50" w:type="dxa"/>
          </w:tcPr>
          <w:p w:rsidR="00886124" w:rsidRDefault="00886124" w:rsidP="00384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3.Прохождение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дицинских осмотров сотрудников.</w:t>
            </w:r>
          </w:p>
        </w:tc>
        <w:tc>
          <w:tcPr>
            <w:tcW w:w="2059" w:type="dxa"/>
          </w:tcPr>
          <w:p w:rsidR="00886124" w:rsidRDefault="00384C29" w:rsidP="00384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886124" w:rsidRPr="00A44CF5" w:rsidRDefault="00384C29" w:rsidP="00384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 – 2020</w:t>
            </w:r>
            <w:r w:rsidR="00886124">
              <w:rPr>
                <w:sz w:val="28"/>
                <w:szCs w:val="28"/>
              </w:rPr>
              <w:t>г.</w:t>
            </w:r>
          </w:p>
        </w:tc>
        <w:tc>
          <w:tcPr>
            <w:tcW w:w="2491" w:type="dxa"/>
          </w:tcPr>
          <w:p w:rsidR="00886124" w:rsidRPr="00A44CF5" w:rsidRDefault="00886124" w:rsidP="00384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допу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ка к работе с детьми.</w:t>
            </w:r>
          </w:p>
        </w:tc>
      </w:tr>
      <w:tr w:rsidR="00886124" w:rsidRPr="00A44CF5" w:rsidTr="00DD1276">
        <w:trPr>
          <w:jc w:val="center"/>
        </w:trPr>
        <w:tc>
          <w:tcPr>
            <w:tcW w:w="2385" w:type="dxa"/>
            <w:vMerge/>
          </w:tcPr>
          <w:p w:rsidR="00886124" w:rsidRDefault="00886124" w:rsidP="00384C29">
            <w:pPr>
              <w:pStyle w:val="a8"/>
              <w:spacing w:before="0"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50" w:type="dxa"/>
          </w:tcPr>
          <w:p w:rsidR="00886124" w:rsidRDefault="00886124" w:rsidP="00384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4.Поддержание на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лежащих санитарно - гигиенических 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ловий</w:t>
            </w:r>
          </w:p>
        </w:tc>
        <w:tc>
          <w:tcPr>
            <w:tcW w:w="2059" w:type="dxa"/>
          </w:tcPr>
          <w:p w:rsidR="00886124" w:rsidRDefault="00384C29" w:rsidP="00384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 – 2020</w:t>
            </w:r>
            <w:r w:rsidR="00886124">
              <w:rPr>
                <w:sz w:val="28"/>
                <w:szCs w:val="28"/>
              </w:rPr>
              <w:t>г.</w:t>
            </w:r>
          </w:p>
          <w:p w:rsidR="00886124" w:rsidRDefault="00886124" w:rsidP="00384C29">
            <w:pPr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886124" w:rsidRPr="00A44CF5" w:rsidRDefault="00886124" w:rsidP="00384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жизни и здоровья обуча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щихся и работн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ков.</w:t>
            </w:r>
          </w:p>
        </w:tc>
      </w:tr>
      <w:tr w:rsidR="00886124" w:rsidRPr="00A44CF5" w:rsidTr="00DD1276">
        <w:trPr>
          <w:jc w:val="center"/>
        </w:trPr>
        <w:tc>
          <w:tcPr>
            <w:tcW w:w="2385" w:type="dxa"/>
            <w:vMerge/>
          </w:tcPr>
          <w:p w:rsidR="00886124" w:rsidRDefault="00886124" w:rsidP="00384C29">
            <w:pPr>
              <w:pStyle w:val="a8"/>
              <w:spacing w:before="0"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50" w:type="dxa"/>
          </w:tcPr>
          <w:p w:rsidR="00886124" w:rsidRDefault="00886124" w:rsidP="00384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5.Проведение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ных пожарных 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вог.</w:t>
            </w:r>
          </w:p>
        </w:tc>
        <w:tc>
          <w:tcPr>
            <w:tcW w:w="2059" w:type="dxa"/>
          </w:tcPr>
          <w:p w:rsidR="00886124" w:rsidRDefault="00886124" w:rsidP="00384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ябрь, де</w:t>
            </w:r>
            <w:r w:rsidR="00384C29">
              <w:rPr>
                <w:sz w:val="28"/>
                <w:szCs w:val="28"/>
              </w:rPr>
              <w:t>кабрь, май 2016</w:t>
            </w:r>
            <w:r>
              <w:rPr>
                <w:sz w:val="28"/>
                <w:szCs w:val="28"/>
              </w:rPr>
              <w:t>г.</w:t>
            </w:r>
            <w:r w:rsidR="00384C29">
              <w:rPr>
                <w:sz w:val="28"/>
                <w:szCs w:val="28"/>
              </w:rPr>
              <w:t xml:space="preserve"> – 2020</w:t>
            </w:r>
            <w:r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2491" w:type="dxa"/>
          </w:tcPr>
          <w:p w:rsidR="00886124" w:rsidRPr="00A44CF5" w:rsidRDefault="00886124" w:rsidP="00384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Привитие навыков действий в случае ЧС.</w:t>
            </w:r>
          </w:p>
        </w:tc>
      </w:tr>
      <w:tr w:rsidR="00886124" w:rsidRPr="00A44CF5" w:rsidTr="00DD1276">
        <w:trPr>
          <w:jc w:val="center"/>
        </w:trPr>
        <w:tc>
          <w:tcPr>
            <w:tcW w:w="2385" w:type="dxa"/>
            <w:vMerge/>
          </w:tcPr>
          <w:p w:rsidR="00886124" w:rsidRDefault="00886124" w:rsidP="00384C29">
            <w:pPr>
              <w:pStyle w:val="a8"/>
              <w:spacing w:before="0"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50" w:type="dxa"/>
          </w:tcPr>
          <w:p w:rsidR="00886124" w:rsidRDefault="00886124" w:rsidP="00384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Проведение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приятия, посвяще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Дню защиты детей</w:t>
            </w:r>
          </w:p>
        </w:tc>
        <w:tc>
          <w:tcPr>
            <w:tcW w:w="2059" w:type="dxa"/>
          </w:tcPr>
          <w:p w:rsidR="00886124" w:rsidRDefault="00886124" w:rsidP="00384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  <w:p w:rsidR="00886124" w:rsidRDefault="00384C29" w:rsidP="00384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88612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– 2020</w:t>
            </w:r>
            <w:r w:rsidR="0088612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91" w:type="dxa"/>
          </w:tcPr>
          <w:p w:rsidR="00886124" w:rsidRPr="00A44CF5" w:rsidRDefault="00886124" w:rsidP="00384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знаний и навыков дейс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вия в случае ЧС.</w:t>
            </w:r>
          </w:p>
        </w:tc>
      </w:tr>
      <w:tr w:rsidR="00886124" w:rsidRPr="00A44CF5" w:rsidTr="00DD1276">
        <w:trPr>
          <w:jc w:val="center"/>
        </w:trPr>
        <w:tc>
          <w:tcPr>
            <w:tcW w:w="2385" w:type="dxa"/>
            <w:vMerge/>
          </w:tcPr>
          <w:p w:rsidR="00886124" w:rsidRDefault="00886124" w:rsidP="00384C29">
            <w:pPr>
              <w:pStyle w:val="a8"/>
              <w:spacing w:before="0"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50" w:type="dxa"/>
          </w:tcPr>
          <w:p w:rsidR="00886124" w:rsidRDefault="00886124" w:rsidP="00384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Контроль преп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давания физической культуры.</w:t>
            </w:r>
          </w:p>
        </w:tc>
        <w:tc>
          <w:tcPr>
            <w:tcW w:w="2059" w:type="dxa"/>
          </w:tcPr>
          <w:p w:rsidR="00886124" w:rsidRDefault="00886124" w:rsidP="00384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ВШК</w:t>
            </w:r>
          </w:p>
        </w:tc>
        <w:tc>
          <w:tcPr>
            <w:tcW w:w="2491" w:type="dxa"/>
          </w:tcPr>
          <w:p w:rsidR="00886124" w:rsidRPr="00A44CF5" w:rsidRDefault="00886124" w:rsidP="00384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ства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тельных услуг.</w:t>
            </w:r>
          </w:p>
        </w:tc>
      </w:tr>
      <w:tr w:rsidR="00886124" w:rsidRPr="00A44CF5" w:rsidTr="00DD1276">
        <w:trPr>
          <w:jc w:val="center"/>
        </w:trPr>
        <w:tc>
          <w:tcPr>
            <w:tcW w:w="2385" w:type="dxa"/>
            <w:vMerge/>
          </w:tcPr>
          <w:p w:rsidR="00886124" w:rsidRDefault="00886124" w:rsidP="00384C29">
            <w:pPr>
              <w:pStyle w:val="a8"/>
              <w:spacing w:before="0"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50" w:type="dxa"/>
          </w:tcPr>
          <w:p w:rsidR="00886124" w:rsidRDefault="00886124" w:rsidP="00384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Контроль преп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давания ОБЖ.</w:t>
            </w:r>
          </w:p>
        </w:tc>
        <w:tc>
          <w:tcPr>
            <w:tcW w:w="2059" w:type="dxa"/>
          </w:tcPr>
          <w:p w:rsidR="00886124" w:rsidRDefault="00886124" w:rsidP="00384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плану ВШК </w:t>
            </w:r>
          </w:p>
        </w:tc>
        <w:tc>
          <w:tcPr>
            <w:tcW w:w="2491" w:type="dxa"/>
          </w:tcPr>
          <w:p w:rsidR="00886124" w:rsidRDefault="00886124" w:rsidP="00384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ства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тельных услуг.</w:t>
            </w:r>
          </w:p>
        </w:tc>
      </w:tr>
      <w:tr w:rsidR="00886124" w:rsidRPr="00A44CF5" w:rsidTr="00DD1276">
        <w:trPr>
          <w:jc w:val="center"/>
        </w:trPr>
        <w:tc>
          <w:tcPr>
            <w:tcW w:w="2385" w:type="dxa"/>
            <w:vMerge/>
          </w:tcPr>
          <w:p w:rsidR="00886124" w:rsidRDefault="00886124" w:rsidP="00384C29">
            <w:pPr>
              <w:pStyle w:val="a8"/>
              <w:spacing w:before="0"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50" w:type="dxa"/>
          </w:tcPr>
          <w:p w:rsidR="00886124" w:rsidRDefault="00886124" w:rsidP="00384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9.Обеспечение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блюдения требов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 к объемам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машнего задания.</w:t>
            </w:r>
          </w:p>
        </w:tc>
        <w:tc>
          <w:tcPr>
            <w:tcW w:w="2059" w:type="dxa"/>
          </w:tcPr>
          <w:p w:rsidR="00886124" w:rsidRDefault="00DD1276" w:rsidP="00384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 – 2020</w:t>
            </w:r>
            <w:r w:rsidR="0088612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91" w:type="dxa"/>
          </w:tcPr>
          <w:p w:rsidR="00886124" w:rsidRPr="00A44CF5" w:rsidRDefault="00886124" w:rsidP="00384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здоровья учащихся.</w:t>
            </w:r>
          </w:p>
        </w:tc>
      </w:tr>
      <w:tr w:rsidR="00886124" w:rsidRPr="00A44CF5" w:rsidTr="00DD1276">
        <w:trPr>
          <w:jc w:val="center"/>
        </w:trPr>
        <w:tc>
          <w:tcPr>
            <w:tcW w:w="2385" w:type="dxa"/>
            <w:vMerge/>
          </w:tcPr>
          <w:p w:rsidR="00886124" w:rsidRDefault="00886124" w:rsidP="00384C29">
            <w:pPr>
              <w:pStyle w:val="a8"/>
              <w:spacing w:before="0"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50" w:type="dxa"/>
          </w:tcPr>
          <w:p w:rsidR="00886124" w:rsidRDefault="00886124" w:rsidP="00384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10.Организация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боты по изучению правил дорожного движения.</w:t>
            </w:r>
          </w:p>
        </w:tc>
        <w:tc>
          <w:tcPr>
            <w:tcW w:w="2059" w:type="dxa"/>
          </w:tcPr>
          <w:p w:rsidR="00886124" w:rsidRDefault="00DD1276" w:rsidP="00384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2016г. – 2020</w:t>
            </w:r>
            <w:r w:rsidR="0088612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91" w:type="dxa"/>
          </w:tcPr>
          <w:p w:rsidR="00886124" w:rsidRPr="00A44CF5" w:rsidRDefault="00886124" w:rsidP="00384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сячников 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тельной работы, уроков ПДД.</w:t>
            </w:r>
          </w:p>
        </w:tc>
      </w:tr>
      <w:tr w:rsidR="00886124" w:rsidRPr="00A44CF5" w:rsidTr="00DD1276">
        <w:trPr>
          <w:jc w:val="center"/>
        </w:trPr>
        <w:tc>
          <w:tcPr>
            <w:tcW w:w="2385" w:type="dxa"/>
            <w:vMerge/>
            <w:tcBorders>
              <w:bottom w:val="nil"/>
            </w:tcBorders>
          </w:tcPr>
          <w:p w:rsidR="00886124" w:rsidRDefault="00886124" w:rsidP="00384C29">
            <w:pPr>
              <w:pStyle w:val="a8"/>
              <w:spacing w:before="0"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50" w:type="dxa"/>
          </w:tcPr>
          <w:p w:rsidR="00886124" w:rsidRDefault="00886124" w:rsidP="00384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11.Проведение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сультаций для род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телей по проблеме сбережения  здор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вья детей.</w:t>
            </w:r>
          </w:p>
        </w:tc>
        <w:tc>
          <w:tcPr>
            <w:tcW w:w="2059" w:type="dxa"/>
          </w:tcPr>
          <w:p w:rsidR="00886124" w:rsidRDefault="00DD1276" w:rsidP="00384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 – 2020</w:t>
            </w:r>
            <w:r w:rsidR="0088612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91" w:type="dxa"/>
          </w:tcPr>
          <w:p w:rsidR="00886124" w:rsidRPr="00A44CF5" w:rsidRDefault="00886124" w:rsidP="00384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ня компетентн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родителей по вопросам ЗОЖ.</w:t>
            </w:r>
          </w:p>
        </w:tc>
      </w:tr>
    </w:tbl>
    <w:p w:rsidR="00886124" w:rsidRDefault="00886124" w:rsidP="00886124">
      <w:pPr>
        <w:pStyle w:val="af6"/>
      </w:pPr>
      <w:r w:rsidRPr="00571A6B">
        <w:t xml:space="preserve">Ожидаемые конечные результаты реализации </w:t>
      </w:r>
      <w:r>
        <w:br/>
      </w:r>
      <w:hyperlink r:id="rId48" w:anchor="YANDEX_40" w:history="1"/>
      <w:r>
        <w:t>проекта</w:t>
      </w:r>
      <w:hyperlink r:id="rId49" w:anchor="YANDEX_42" w:history="1"/>
      <w:r w:rsidRPr="00571A6B">
        <w:t xml:space="preserve"> и показатели эффективности:</w:t>
      </w:r>
    </w:p>
    <w:p w:rsidR="00886124" w:rsidRPr="00A471D4" w:rsidRDefault="00886124" w:rsidP="00886124">
      <w:pPr>
        <w:rPr>
          <w:sz w:val="28"/>
          <w:szCs w:val="28"/>
        </w:rPr>
      </w:pPr>
      <w:r w:rsidRPr="00A471D4">
        <w:rPr>
          <w:sz w:val="28"/>
          <w:szCs w:val="28"/>
        </w:rPr>
        <w:t xml:space="preserve">1.Повышение функциональных возможностей организма учащихся. </w:t>
      </w:r>
    </w:p>
    <w:p w:rsidR="00886124" w:rsidRPr="00A471D4" w:rsidRDefault="00886124" w:rsidP="00886124">
      <w:pPr>
        <w:rPr>
          <w:sz w:val="28"/>
          <w:szCs w:val="28"/>
        </w:rPr>
      </w:pPr>
      <w:r w:rsidRPr="00A471D4">
        <w:rPr>
          <w:sz w:val="28"/>
          <w:szCs w:val="28"/>
        </w:rPr>
        <w:t xml:space="preserve">2.Рост уровня физического развития и физической подготовленности школьников. </w:t>
      </w:r>
    </w:p>
    <w:p w:rsidR="00886124" w:rsidRPr="00A471D4" w:rsidRDefault="00886124" w:rsidP="00886124">
      <w:pPr>
        <w:rPr>
          <w:sz w:val="28"/>
          <w:szCs w:val="28"/>
        </w:rPr>
      </w:pPr>
      <w:r w:rsidRPr="00A471D4">
        <w:rPr>
          <w:sz w:val="28"/>
          <w:szCs w:val="28"/>
        </w:rPr>
        <w:t xml:space="preserve">3.Повышение приоритета здорового образа жизни. </w:t>
      </w:r>
    </w:p>
    <w:p w:rsidR="00886124" w:rsidRPr="00A471D4" w:rsidRDefault="00886124" w:rsidP="00886124">
      <w:pPr>
        <w:rPr>
          <w:sz w:val="28"/>
          <w:szCs w:val="28"/>
        </w:rPr>
      </w:pPr>
      <w:r w:rsidRPr="00A471D4">
        <w:rPr>
          <w:sz w:val="28"/>
          <w:szCs w:val="28"/>
        </w:rPr>
        <w:t xml:space="preserve">4.Повышение мотивации к двигательной деятельности, здоровому образу жизни. </w:t>
      </w:r>
    </w:p>
    <w:p w:rsidR="00886124" w:rsidRPr="00A471D4" w:rsidRDefault="00886124" w:rsidP="00886124">
      <w:pPr>
        <w:rPr>
          <w:sz w:val="28"/>
          <w:szCs w:val="28"/>
        </w:rPr>
      </w:pPr>
      <w:r w:rsidRPr="00A471D4">
        <w:rPr>
          <w:sz w:val="28"/>
          <w:szCs w:val="28"/>
        </w:rPr>
        <w:t>5.Повышение профессиональной компетенции и заинтересованности педагогов и родителей в сохранении и укреплении здоровья школьников.</w:t>
      </w:r>
    </w:p>
    <w:p w:rsidR="00886124" w:rsidRPr="00DD1276" w:rsidRDefault="00886124" w:rsidP="00886124">
      <w:pPr>
        <w:pStyle w:val="a8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DD1276">
        <w:rPr>
          <w:rFonts w:ascii="Times New Roman" w:hAnsi="Times New Roman"/>
          <w:b/>
          <w:sz w:val="28"/>
          <w:szCs w:val="28"/>
        </w:rPr>
        <w:t xml:space="preserve">Риски проекта: </w:t>
      </w:r>
      <w:r w:rsidRPr="00DD1276">
        <w:rPr>
          <w:rFonts w:ascii="Times New Roman" w:hAnsi="Times New Roman"/>
          <w:sz w:val="28"/>
          <w:szCs w:val="28"/>
        </w:rPr>
        <w:t>недостаточно ответственное отношение учащихся к своему здор</w:t>
      </w:r>
      <w:r w:rsidRPr="00DD1276">
        <w:rPr>
          <w:rFonts w:ascii="Times New Roman" w:hAnsi="Times New Roman"/>
          <w:sz w:val="28"/>
          <w:szCs w:val="28"/>
        </w:rPr>
        <w:t>о</w:t>
      </w:r>
      <w:r w:rsidRPr="00DD1276">
        <w:rPr>
          <w:rFonts w:ascii="Times New Roman" w:hAnsi="Times New Roman"/>
          <w:sz w:val="28"/>
          <w:szCs w:val="28"/>
        </w:rPr>
        <w:t xml:space="preserve">вью, физической культуре; неподготовленность родительской общественности к решению проблем; недостаточное финансирование. </w:t>
      </w:r>
    </w:p>
    <w:p w:rsidR="00886124" w:rsidRDefault="00886124" w:rsidP="00886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 реализации проекта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954"/>
        <w:gridCol w:w="3685"/>
      </w:tblGrid>
      <w:tr w:rsidR="00DD1276" w:rsidRPr="006E0247" w:rsidTr="00DD1276">
        <w:tc>
          <w:tcPr>
            <w:tcW w:w="567" w:type="dxa"/>
          </w:tcPr>
          <w:p w:rsidR="00DD1276" w:rsidRPr="00A7120C" w:rsidRDefault="00DD1276" w:rsidP="00384C29">
            <w:pPr>
              <w:jc w:val="center"/>
            </w:pPr>
            <w:r w:rsidRPr="00A7120C">
              <w:t>№</w:t>
            </w:r>
          </w:p>
          <w:p w:rsidR="00DD1276" w:rsidRPr="006E0247" w:rsidRDefault="00DD1276" w:rsidP="00384C29">
            <w:pPr>
              <w:jc w:val="center"/>
              <w:rPr>
                <w:sz w:val="28"/>
                <w:szCs w:val="28"/>
              </w:rPr>
            </w:pPr>
            <w:r w:rsidRPr="00A7120C">
              <w:t>п/п</w:t>
            </w:r>
          </w:p>
        </w:tc>
        <w:tc>
          <w:tcPr>
            <w:tcW w:w="5954" w:type="dxa"/>
          </w:tcPr>
          <w:p w:rsidR="00DD1276" w:rsidRPr="006E0247" w:rsidRDefault="00DD1276" w:rsidP="00384C29">
            <w:pPr>
              <w:jc w:val="center"/>
              <w:rPr>
                <w:sz w:val="28"/>
                <w:szCs w:val="28"/>
              </w:rPr>
            </w:pPr>
            <w:r w:rsidRPr="006E0247">
              <w:rPr>
                <w:sz w:val="28"/>
                <w:szCs w:val="28"/>
              </w:rPr>
              <w:t>Мероприятия</w:t>
            </w:r>
          </w:p>
        </w:tc>
        <w:tc>
          <w:tcPr>
            <w:tcW w:w="3685" w:type="dxa"/>
          </w:tcPr>
          <w:p w:rsidR="00DD1276" w:rsidRPr="006E0247" w:rsidRDefault="00DD1276" w:rsidP="00384C29">
            <w:pPr>
              <w:jc w:val="center"/>
              <w:rPr>
                <w:sz w:val="28"/>
                <w:szCs w:val="28"/>
              </w:rPr>
            </w:pPr>
            <w:r w:rsidRPr="006E0247"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DD1276" w:rsidRPr="006E0247" w:rsidTr="00DD1276">
        <w:tc>
          <w:tcPr>
            <w:tcW w:w="567" w:type="dxa"/>
          </w:tcPr>
          <w:p w:rsidR="00DD1276" w:rsidRPr="006E0247" w:rsidRDefault="00DD1276" w:rsidP="00384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DD1276" w:rsidRPr="006E0247" w:rsidRDefault="00DD1276" w:rsidP="00384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 питания.</w:t>
            </w:r>
          </w:p>
        </w:tc>
        <w:tc>
          <w:tcPr>
            <w:tcW w:w="3685" w:type="dxa"/>
          </w:tcPr>
          <w:p w:rsidR="00DD1276" w:rsidRPr="006E0247" w:rsidRDefault="00DD1276" w:rsidP="00384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DD1276" w:rsidRPr="006E0247" w:rsidTr="00DD1276">
        <w:trPr>
          <w:trHeight w:val="1364"/>
        </w:trPr>
        <w:tc>
          <w:tcPr>
            <w:tcW w:w="567" w:type="dxa"/>
          </w:tcPr>
          <w:p w:rsidR="00DD1276" w:rsidRPr="006E0247" w:rsidRDefault="00DD1276" w:rsidP="00384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DD1276" w:rsidRPr="006E0247" w:rsidRDefault="00DD1276" w:rsidP="00384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учителей физич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 культуры, занимающихся с учащимися, имеющими особые показания по состоянию здоровья.</w:t>
            </w:r>
          </w:p>
        </w:tc>
        <w:tc>
          <w:tcPr>
            <w:tcW w:w="3685" w:type="dxa"/>
          </w:tcPr>
          <w:p w:rsidR="00DD1276" w:rsidRPr="006E0247" w:rsidRDefault="00DD1276" w:rsidP="00384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DD1276" w:rsidRPr="006E0247" w:rsidTr="00DD1276">
        <w:trPr>
          <w:trHeight w:val="837"/>
        </w:trPr>
        <w:tc>
          <w:tcPr>
            <w:tcW w:w="567" w:type="dxa"/>
          </w:tcPr>
          <w:p w:rsidR="00DD1276" w:rsidRDefault="00DD1276" w:rsidP="00384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DD1276" w:rsidRDefault="00DD1276" w:rsidP="00384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спортивного инвентаря.</w:t>
            </w:r>
          </w:p>
        </w:tc>
        <w:tc>
          <w:tcPr>
            <w:tcW w:w="3685" w:type="dxa"/>
          </w:tcPr>
          <w:p w:rsidR="00DD1276" w:rsidRPr="006E0247" w:rsidRDefault="00DD1276" w:rsidP="00384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DD1276" w:rsidRPr="006E0247" w:rsidTr="00DD1276">
        <w:tc>
          <w:tcPr>
            <w:tcW w:w="567" w:type="dxa"/>
          </w:tcPr>
          <w:p w:rsidR="00DD1276" w:rsidRDefault="00DD1276" w:rsidP="00384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DD1276" w:rsidRDefault="00DD1276" w:rsidP="00384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Медицинские осмотры педагогов.</w:t>
            </w:r>
          </w:p>
        </w:tc>
        <w:tc>
          <w:tcPr>
            <w:tcW w:w="3685" w:type="dxa"/>
          </w:tcPr>
          <w:p w:rsidR="00DD1276" w:rsidRDefault="00DD1276" w:rsidP="00384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  <w:p w:rsidR="00DD1276" w:rsidRPr="006E0247" w:rsidRDefault="00DD1276" w:rsidP="00384C29">
            <w:pPr>
              <w:jc w:val="center"/>
              <w:rPr>
                <w:sz w:val="28"/>
                <w:szCs w:val="28"/>
              </w:rPr>
            </w:pPr>
          </w:p>
        </w:tc>
      </w:tr>
      <w:tr w:rsidR="00DD1276" w:rsidRPr="006E0247" w:rsidTr="00DD1276">
        <w:tc>
          <w:tcPr>
            <w:tcW w:w="567" w:type="dxa"/>
          </w:tcPr>
          <w:p w:rsidR="00DD1276" w:rsidRDefault="00DD1276" w:rsidP="00384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954" w:type="dxa"/>
          </w:tcPr>
          <w:p w:rsidR="00DD1276" w:rsidRDefault="00DD1276" w:rsidP="00384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функционирования автоматич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 пожарной сигнализации.</w:t>
            </w:r>
          </w:p>
        </w:tc>
        <w:tc>
          <w:tcPr>
            <w:tcW w:w="3685" w:type="dxa"/>
          </w:tcPr>
          <w:p w:rsidR="00DD1276" w:rsidRDefault="00DD1276" w:rsidP="00384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DD1276" w:rsidRPr="006E0247" w:rsidTr="00DD1276">
        <w:tc>
          <w:tcPr>
            <w:tcW w:w="567" w:type="dxa"/>
          </w:tcPr>
          <w:p w:rsidR="00DD1276" w:rsidRDefault="00DD1276" w:rsidP="00384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5954" w:type="dxa"/>
          </w:tcPr>
          <w:p w:rsidR="00DD1276" w:rsidRDefault="00DD1276" w:rsidP="00384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Поддерживание санитарно – гигиенических 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ловий. Приобретение моющих, дезинфиц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рующих и др. гигиенических средств.</w:t>
            </w:r>
          </w:p>
        </w:tc>
        <w:tc>
          <w:tcPr>
            <w:tcW w:w="3685" w:type="dxa"/>
          </w:tcPr>
          <w:p w:rsidR="00DD1276" w:rsidRDefault="00DD1276" w:rsidP="00384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</w:tbl>
    <w:p w:rsidR="00005BF9" w:rsidRDefault="00DD1276" w:rsidP="00005BF9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E048A3">
        <w:rPr>
          <w:b/>
          <w:color w:val="000000" w:themeColor="text1"/>
          <w:sz w:val="28"/>
          <w:szCs w:val="28"/>
        </w:rPr>
        <w:lastRenderedPageBreak/>
        <w:t>6.5 Проект «Расширени</w:t>
      </w:r>
      <w:r w:rsidR="00665D22">
        <w:rPr>
          <w:b/>
          <w:color w:val="000000" w:themeColor="text1"/>
          <w:sz w:val="28"/>
          <w:szCs w:val="28"/>
        </w:rPr>
        <w:t xml:space="preserve">  </w:t>
      </w:r>
      <w:r w:rsidRPr="00E048A3">
        <w:rPr>
          <w:b/>
          <w:color w:val="000000" w:themeColor="text1"/>
          <w:sz w:val="28"/>
          <w:szCs w:val="28"/>
        </w:rPr>
        <w:t>е самостоятельности»</w:t>
      </w:r>
    </w:p>
    <w:p w:rsidR="002451AC" w:rsidRPr="00E048A3" w:rsidRDefault="002451AC" w:rsidP="00005BF9">
      <w:pPr>
        <w:autoSpaceDE w:val="0"/>
        <w:autoSpaceDN w:val="0"/>
        <w:adjustRightInd w:val="0"/>
        <w:jc w:val="center"/>
        <w:rPr>
          <w:rFonts w:eastAsia="TTE28C0670t00" w:cs="TTE28C0670t00"/>
          <w:b/>
          <w:color w:val="000000" w:themeColor="text1"/>
          <w:sz w:val="28"/>
          <w:szCs w:val="28"/>
        </w:rPr>
      </w:pPr>
    </w:p>
    <w:p w:rsidR="001829C0" w:rsidRPr="00EE607E" w:rsidRDefault="001829C0" w:rsidP="001829C0">
      <w:pPr>
        <w:ind w:firstLine="708"/>
        <w:jc w:val="both"/>
        <w:rPr>
          <w:sz w:val="28"/>
          <w:szCs w:val="28"/>
        </w:rPr>
      </w:pPr>
      <w:r w:rsidRPr="002451AC">
        <w:rPr>
          <w:b/>
          <w:sz w:val="28"/>
          <w:szCs w:val="28"/>
        </w:rPr>
        <w:t>Цель проекта</w:t>
      </w:r>
      <w:r w:rsidRPr="000675B5">
        <w:rPr>
          <w:sz w:val="28"/>
          <w:szCs w:val="28"/>
        </w:rPr>
        <w:t xml:space="preserve"> – школа должна стать более самостоятельной как в составл</w:t>
      </w:r>
      <w:r w:rsidRPr="000675B5">
        <w:rPr>
          <w:sz w:val="28"/>
          <w:szCs w:val="28"/>
        </w:rPr>
        <w:t>е</w:t>
      </w:r>
      <w:r w:rsidRPr="000675B5">
        <w:rPr>
          <w:sz w:val="28"/>
          <w:szCs w:val="28"/>
        </w:rPr>
        <w:t xml:space="preserve">нии </w:t>
      </w:r>
      <w:r w:rsidRPr="00EE607E">
        <w:rPr>
          <w:sz w:val="28"/>
          <w:szCs w:val="28"/>
        </w:rPr>
        <w:t xml:space="preserve">и реализации </w:t>
      </w:r>
      <w:r w:rsidRPr="000675B5">
        <w:rPr>
          <w:sz w:val="28"/>
          <w:szCs w:val="28"/>
        </w:rPr>
        <w:t>индивидуальных образовательных программ</w:t>
      </w:r>
      <w:r w:rsidRPr="00EE607E">
        <w:rPr>
          <w:sz w:val="28"/>
          <w:szCs w:val="28"/>
        </w:rPr>
        <w:t xml:space="preserve"> на оказание платных услуг</w:t>
      </w:r>
      <w:r w:rsidRPr="000675B5">
        <w:rPr>
          <w:sz w:val="28"/>
          <w:szCs w:val="28"/>
        </w:rPr>
        <w:t xml:space="preserve">, так и в расходовании финансовых средств. </w:t>
      </w:r>
    </w:p>
    <w:p w:rsidR="001829C0" w:rsidRPr="002451AC" w:rsidRDefault="002451AC" w:rsidP="001829C0">
      <w:pPr>
        <w:ind w:firstLine="708"/>
        <w:jc w:val="both"/>
        <w:rPr>
          <w:b/>
          <w:sz w:val="28"/>
          <w:szCs w:val="28"/>
        </w:rPr>
      </w:pPr>
      <w:r w:rsidRPr="002451AC">
        <w:rPr>
          <w:b/>
          <w:sz w:val="28"/>
          <w:szCs w:val="28"/>
        </w:rPr>
        <w:t>З</w:t>
      </w:r>
      <w:r w:rsidR="001829C0" w:rsidRPr="002451AC">
        <w:rPr>
          <w:b/>
          <w:sz w:val="28"/>
          <w:szCs w:val="28"/>
        </w:rPr>
        <w:t>адачи</w:t>
      </w:r>
      <w:r w:rsidRPr="002451AC">
        <w:rPr>
          <w:b/>
          <w:sz w:val="28"/>
          <w:szCs w:val="28"/>
        </w:rPr>
        <w:t xml:space="preserve"> проекта</w:t>
      </w:r>
      <w:r w:rsidR="001829C0" w:rsidRPr="002451AC">
        <w:rPr>
          <w:b/>
          <w:sz w:val="28"/>
          <w:szCs w:val="28"/>
        </w:rPr>
        <w:t xml:space="preserve">: </w:t>
      </w:r>
    </w:p>
    <w:p w:rsidR="001829C0" w:rsidRPr="00EE607E" w:rsidRDefault="001829C0" w:rsidP="001829C0">
      <w:pPr>
        <w:ind w:firstLine="708"/>
        <w:jc w:val="both"/>
        <w:rPr>
          <w:sz w:val="28"/>
          <w:szCs w:val="28"/>
        </w:rPr>
      </w:pPr>
      <w:r w:rsidRPr="00EE607E">
        <w:rPr>
          <w:sz w:val="28"/>
          <w:szCs w:val="28"/>
        </w:rPr>
        <w:t xml:space="preserve">- </w:t>
      </w:r>
      <w:r w:rsidR="00DA256D">
        <w:rPr>
          <w:sz w:val="28"/>
          <w:szCs w:val="28"/>
        </w:rPr>
        <w:t>создание дополнительного развивающего пространства, позволяющего м</w:t>
      </w:r>
      <w:r w:rsidR="00DA256D">
        <w:rPr>
          <w:sz w:val="28"/>
          <w:szCs w:val="28"/>
        </w:rPr>
        <w:t>о</w:t>
      </w:r>
      <w:r w:rsidR="00DA256D">
        <w:rPr>
          <w:sz w:val="28"/>
          <w:szCs w:val="28"/>
        </w:rPr>
        <w:t>тивировать личность ребенка к познанию;</w:t>
      </w:r>
    </w:p>
    <w:p w:rsidR="001829C0" w:rsidRPr="00EE607E" w:rsidRDefault="001829C0" w:rsidP="001829C0">
      <w:pPr>
        <w:ind w:firstLine="708"/>
        <w:jc w:val="both"/>
        <w:rPr>
          <w:sz w:val="28"/>
          <w:szCs w:val="28"/>
        </w:rPr>
      </w:pPr>
      <w:r w:rsidRPr="00EE607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определение </w:t>
      </w:r>
      <w:r w:rsidRPr="000675B5">
        <w:rPr>
          <w:sz w:val="28"/>
          <w:szCs w:val="28"/>
        </w:rPr>
        <w:t xml:space="preserve"> </w:t>
      </w:r>
      <w:r w:rsidR="00DA256D">
        <w:rPr>
          <w:sz w:val="28"/>
          <w:szCs w:val="28"/>
        </w:rPr>
        <w:t xml:space="preserve">новых </w:t>
      </w:r>
      <w:r w:rsidRPr="000675B5">
        <w:rPr>
          <w:sz w:val="28"/>
          <w:szCs w:val="28"/>
        </w:rPr>
        <w:t>направлений развития</w:t>
      </w:r>
      <w:r w:rsidR="00DA256D">
        <w:rPr>
          <w:sz w:val="28"/>
          <w:szCs w:val="28"/>
        </w:rPr>
        <w:t xml:space="preserve"> образовательных услуг</w:t>
      </w:r>
      <w:r w:rsidRPr="000675B5">
        <w:rPr>
          <w:sz w:val="28"/>
          <w:szCs w:val="28"/>
        </w:rPr>
        <w:t xml:space="preserve">; </w:t>
      </w:r>
    </w:p>
    <w:p w:rsidR="001829C0" w:rsidRPr="00EE607E" w:rsidRDefault="001829C0" w:rsidP="001829C0">
      <w:pPr>
        <w:ind w:firstLine="708"/>
        <w:jc w:val="both"/>
        <w:rPr>
          <w:sz w:val="28"/>
          <w:szCs w:val="28"/>
        </w:rPr>
      </w:pPr>
      <w:r w:rsidRPr="00EE607E">
        <w:rPr>
          <w:sz w:val="28"/>
          <w:szCs w:val="28"/>
        </w:rPr>
        <w:t xml:space="preserve">- </w:t>
      </w:r>
      <w:r w:rsidRPr="000675B5">
        <w:rPr>
          <w:sz w:val="28"/>
          <w:szCs w:val="28"/>
        </w:rPr>
        <w:t>более полное удовлетворение разнообразных об</w:t>
      </w:r>
      <w:r w:rsidRPr="00EE607E">
        <w:rPr>
          <w:sz w:val="28"/>
          <w:szCs w:val="28"/>
        </w:rPr>
        <w:t>разовательных запросов о</w:t>
      </w:r>
      <w:r w:rsidRPr="00EE607E">
        <w:rPr>
          <w:sz w:val="28"/>
          <w:szCs w:val="28"/>
        </w:rPr>
        <w:t>б</w:t>
      </w:r>
      <w:r w:rsidRPr="00EE607E">
        <w:rPr>
          <w:sz w:val="28"/>
          <w:szCs w:val="28"/>
        </w:rPr>
        <w:t>щества;</w:t>
      </w:r>
    </w:p>
    <w:p w:rsidR="001829C0" w:rsidRPr="00EE607E" w:rsidRDefault="001829C0" w:rsidP="001829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МБОУ «СОШ № 125» </w:t>
      </w:r>
      <w:r w:rsidRPr="000675B5">
        <w:rPr>
          <w:sz w:val="28"/>
          <w:szCs w:val="28"/>
        </w:rPr>
        <w:t xml:space="preserve"> и потребителей образовательных у</w:t>
      </w:r>
      <w:r w:rsidRPr="00EE607E">
        <w:rPr>
          <w:sz w:val="28"/>
          <w:szCs w:val="28"/>
        </w:rPr>
        <w:t>слуг в с</w:t>
      </w:r>
      <w:r w:rsidRPr="00EE607E">
        <w:rPr>
          <w:sz w:val="28"/>
          <w:szCs w:val="28"/>
        </w:rPr>
        <w:t>о</w:t>
      </w:r>
      <w:r w:rsidRPr="00EE607E">
        <w:rPr>
          <w:sz w:val="28"/>
          <w:szCs w:val="28"/>
        </w:rPr>
        <w:t xml:space="preserve">став участников </w:t>
      </w:r>
      <w:r w:rsidRPr="000675B5">
        <w:rPr>
          <w:sz w:val="28"/>
          <w:szCs w:val="28"/>
        </w:rPr>
        <w:t xml:space="preserve"> отношений в</w:t>
      </w:r>
      <w:r>
        <w:rPr>
          <w:sz w:val="28"/>
          <w:szCs w:val="28"/>
        </w:rPr>
        <w:t xml:space="preserve"> этой сфере входят  посредники, </w:t>
      </w:r>
      <w:r w:rsidRPr="000675B5">
        <w:rPr>
          <w:sz w:val="28"/>
          <w:szCs w:val="28"/>
        </w:rPr>
        <w:t xml:space="preserve"> органы регистрации, лицензирования и аккредитации образовательных учреждений, образовательные фонды, ассоциации образовательных учреждений и предприятий, специализирова</w:t>
      </w:r>
      <w:r w:rsidRPr="00EE607E">
        <w:rPr>
          <w:sz w:val="28"/>
          <w:szCs w:val="28"/>
        </w:rPr>
        <w:t>н</w:t>
      </w:r>
      <w:r w:rsidRPr="00EE607E">
        <w:rPr>
          <w:sz w:val="28"/>
          <w:szCs w:val="28"/>
        </w:rPr>
        <w:t>ные образовательные центры</w:t>
      </w:r>
      <w:r w:rsidRPr="000675B5">
        <w:rPr>
          <w:sz w:val="28"/>
          <w:szCs w:val="28"/>
        </w:rPr>
        <w:t>. Все эти субъекты содействуют эффективному пр</w:t>
      </w:r>
      <w:r w:rsidRPr="000675B5">
        <w:rPr>
          <w:sz w:val="28"/>
          <w:szCs w:val="28"/>
        </w:rPr>
        <w:t>о</w:t>
      </w:r>
      <w:r w:rsidRPr="000675B5">
        <w:rPr>
          <w:sz w:val="28"/>
          <w:szCs w:val="28"/>
        </w:rPr>
        <w:t xml:space="preserve">движению образовательных услуг на рынке и могут выполнять такие функции, как информирование, консультирование, участие в организации сбыта образовательных услуг и ресурсной поддержки образования. </w:t>
      </w:r>
    </w:p>
    <w:p w:rsidR="001829C0" w:rsidRPr="00EE607E" w:rsidRDefault="001829C0" w:rsidP="001829C0">
      <w:pPr>
        <w:ind w:firstLine="708"/>
        <w:jc w:val="both"/>
        <w:rPr>
          <w:sz w:val="28"/>
          <w:szCs w:val="28"/>
        </w:rPr>
      </w:pPr>
      <w:r w:rsidRPr="000675B5">
        <w:rPr>
          <w:sz w:val="28"/>
          <w:szCs w:val="28"/>
        </w:rPr>
        <w:t>В соответствии с</w:t>
      </w:r>
      <w:r w:rsidR="000C4043">
        <w:rPr>
          <w:sz w:val="28"/>
          <w:szCs w:val="28"/>
        </w:rPr>
        <w:t xml:space="preserve"> </w:t>
      </w:r>
      <w:r w:rsidR="00117762">
        <w:rPr>
          <w:sz w:val="28"/>
          <w:szCs w:val="28"/>
        </w:rPr>
        <w:t>Законом РФ «Об образовании в Российской Федерации»</w:t>
      </w:r>
      <w:r>
        <w:rPr>
          <w:sz w:val="28"/>
          <w:szCs w:val="28"/>
        </w:rPr>
        <w:t xml:space="preserve"> </w:t>
      </w:r>
      <w:r w:rsidRPr="000675B5">
        <w:rPr>
          <w:sz w:val="28"/>
          <w:szCs w:val="28"/>
        </w:rPr>
        <w:t xml:space="preserve"> образование является обще</w:t>
      </w:r>
      <w:r>
        <w:rPr>
          <w:sz w:val="28"/>
          <w:szCs w:val="28"/>
        </w:rPr>
        <w:t>доступным.</w:t>
      </w:r>
      <w:r w:rsidRPr="000675B5">
        <w:rPr>
          <w:sz w:val="28"/>
          <w:szCs w:val="28"/>
        </w:rPr>
        <w:t xml:space="preserve"> Социально-педагогическая суть этих изм</w:t>
      </w:r>
      <w:r w:rsidRPr="000675B5">
        <w:rPr>
          <w:sz w:val="28"/>
          <w:szCs w:val="28"/>
        </w:rPr>
        <w:t>е</w:t>
      </w:r>
      <w:r w:rsidRPr="000675B5">
        <w:rPr>
          <w:sz w:val="28"/>
          <w:szCs w:val="28"/>
        </w:rPr>
        <w:t>нений – обеспечение наибольшей личностной направленности и вариативности о</w:t>
      </w:r>
      <w:r w:rsidRPr="000675B5">
        <w:rPr>
          <w:sz w:val="28"/>
          <w:szCs w:val="28"/>
        </w:rPr>
        <w:t>б</w:t>
      </w:r>
      <w:r w:rsidRPr="000675B5">
        <w:rPr>
          <w:sz w:val="28"/>
          <w:szCs w:val="28"/>
        </w:rPr>
        <w:t>разования, его дифференциации и индивидуализации. Эти изменения являются о</w:t>
      </w:r>
      <w:r w:rsidRPr="000675B5">
        <w:rPr>
          <w:sz w:val="28"/>
          <w:szCs w:val="28"/>
        </w:rPr>
        <w:t>т</w:t>
      </w:r>
      <w:r w:rsidRPr="000675B5">
        <w:rPr>
          <w:sz w:val="28"/>
          <w:szCs w:val="28"/>
        </w:rPr>
        <w:t>ветом на требования современного общества максимально раскрыть индивидуал</w:t>
      </w:r>
      <w:r w:rsidRPr="000675B5">
        <w:rPr>
          <w:sz w:val="28"/>
          <w:szCs w:val="28"/>
        </w:rPr>
        <w:t>ь</w:t>
      </w:r>
      <w:r w:rsidRPr="000675B5">
        <w:rPr>
          <w:sz w:val="28"/>
          <w:szCs w:val="28"/>
        </w:rPr>
        <w:t>ные способности, дарования человека и сформировать на этой основе професси</w:t>
      </w:r>
      <w:r w:rsidRPr="000675B5">
        <w:rPr>
          <w:sz w:val="28"/>
          <w:szCs w:val="28"/>
        </w:rPr>
        <w:t>о</w:t>
      </w:r>
      <w:r w:rsidRPr="000675B5">
        <w:rPr>
          <w:sz w:val="28"/>
          <w:szCs w:val="28"/>
        </w:rPr>
        <w:t>нально и социально компетентную, мобильную личность, умеющую делать профе</w:t>
      </w:r>
      <w:r w:rsidRPr="000675B5">
        <w:rPr>
          <w:sz w:val="28"/>
          <w:szCs w:val="28"/>
        </w:rPr>
        <w:t>с</w:t>
      </w:r>
      <w:r w:rsidRPr="000675B5">
        <w:rPr>
          <w:sz w:val="28"/>
          <w:szCs w:val="28"/>
        </w:rPr>
        <w:t xml:space="preserve">сиональный и социальный выбор и нести за него ответственность, сознающую и способную отстаивать свою гражданскую позицию, гражданские права. </w:t>
      </w:r>
    </w:p>
    <w:p w:rsidR="00DA256D" w:rsidRDefault="001829C0" w:rsidP="001829C0">
      <w:pPr>
        <w:ind w:firstLine="708"/>
        <w:jc w:val="both"/>
        <w:rPr>
          <w:sz w:val="28"/>
          <w:szCs w:val="28"/>
        </w:rPr>
      </w:pPr>
      <w:r w:rsidRPr="00EE607E">
        <w:rPr>
          <w:sz w:val="28"/>
          <w:szCs w:val="28"/>
        </w:rPr>
        <w:t>Определяющим условием успешной реализации стратегии в части активиз</w:t>
      </w:r>
      <w:r w:rsidRPr="00EE607E">
        <w:rPr>
          <w:sz w:val="28"/>
          <w:szCs w:val="28"/>
        </w:rPr>
        <w:t>а</w:t>
      </w:r>
      <w:r w:rsidRPr="00EE607E">
        <w:rPr>
          <w:sz w:val="28"/>
          <w:szCs w:val="28"/>
        </w:rPr>
        <w:t xml:space="preserve">ции деятельности МБОУ </w:t>
      </w:r>
      <w:r>
        <w:rPr>
          <w:sz w:val="28"/>
          <w:szCs w:val="28"/>
        </w:rPr>
        <w:t>«СОШ № 125»</w:t>
      </w:r>
      <w:r w:rsidRPr="00EE607E">
        <w:rPr>
          <w:sz w:val="28"/>
          <w:szCs w:val="28"/>
        </w:rPr>
        <w:t xml:space="preserve"> по предоставлению платных образовател</w:t>
      </w:r>
      <w:r w:rsidRPr="00EE607E">
        <w:rPr>
          <w:sz w:val="28"/>
          <w:szCs w:val="28"/>
        </w:rPr>
        <w:t>ь</w:t>
      </w:r>
      <w:r w:rsidRPr="00EE607E">
        <w:rPr>
          <w:sz w:val="28"/>
          <w:szCs w:val="28"/>
        </w:rPr>
        <w:t>ных услуг является правильный выбор их конкретного вида, призванного стать б</w:t>
      </w:r>
      <w:r w:rsidRPr="00EE607E">
        <w:rPr>
          <w:sz w:val="28"/>
          <w:szCs w:val="28"/>
        </w:rPr>
        <w:t>а</w:t>
      </w:r>
      <w:r w:rsidRPr="00EE607E">
        <w:rPr>
          <w:sz w:val="28"/>
          <w:szCs w:val="28"/>
        </w:rPr>
        <w:t xml:space="preserve">зисом стратегического развития организации. </w:t>
      </w:r>
      <w:r w:rsidR="00DA256D">
        <w:rPr>
          <w:sz w:val="28"/>
          <w:szCs w:val="28"/>
        </w:rPr>
        <w:t xml:space="preserve"> </w:t>
      </w:r>
    </w:p>
    <w:p w:rsidR="00DA256D" w:rsidRPr="00DA256D" w:rsidRDefault="00DA256D" w:rsidP="001829C0">
      <w:pPr>
        <w:ind w:firstLine="708"/>
        <w:jc w:val="both"/>
        <w:rPr>
          <w:b/>
          <w:sz w:val="28"/>
          <w:szCs w:val="28"/>
        </w:rPr>
      </w:pPr>
      <w:r w:rsidRPr="00DA256D">
        <w:rPr>
          <w:b/>
          <w:sz w:val="28"/>
          <w:szCs w:val="28"/>
        </w:rPr>
        <w:t>Комплекс мероприятий</w:t>
      </w:r>
    </w:p>
    <w:tbl>
      <w:tblPr>
        <w:tblW w:w="9338" w:type="dxa"/>
        <w:jc w:val="center"/>
        <w:tblInd w:w="-1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6"/>
        <w:gridCol w:w="2276"/>
        <w:gridCol w:w="3076"/>
      </w:tblGrid>
      <w:tr w:rsidR="00DA256D" w:rsidRPr="000D1CC3" w:rsidTr="00D0782D">
        <w:trPr>
          <w:jc w:val="center"/>
        </w:trPr>
        <w:tc>
          <w:tcPr>
            <w:tcW w:w="3986" w:type="dxa"/>
          </w:tcPr>
          <w:p w:rsidR="00DA256D" w:rsidRPr="000D1CC3" w:rsidRDefault="00DA256D" w:rsidP="00D9754B">
            <w:pPr>
              <w:jc w:val="both"/>
              <w:rPr>
                <w:sz w:val="28"/>
                <w:szCs w:val="28"/>
              </w:rPr>
            </w:pPr>
            <w:r w:rsidRPr="000D1CC3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76" w:type="dxa"/>
          </w:tcPr>
          <w:p w:rsidR="00DA256D" w:rsidRPr="000D1CC3" w:rsidRDefault="00DA256D" w:rsidP="00D9754B">
            <w:pPr>
              <w:jc w:val="both"/>
              <w:rPr>
                <w:sz w:val="28"/>
                <w:szCs w:val="28"/>
              </w:rPr>
            </w:pPr>
            <w:r w:rsidRPr="000D1CC3">
              <w:rPr>
                <w:sz w:val="28"/>
                <w:szCs w:val="28"/>
              </w:rPr>
              <w:t>Сроки</w:t>
            </w:r>
          </w:p>
        </w:tc>
        <w:tc>
          <w:tcPr>
            <w:tcW w:w="3076" w:type="dxa"/>
          </w:tcPr>
          <w:p w:rsidR="00DA256D" w:rsidRPr="000D1CC3" w:rsidRDefault="00DA256D" w:rsidP="00D9754B">
            <w:pPr>
              <w:jc w:val="both"/>
              <w:rPr>
                <w:sz w:val="28"/>
                <w:szCs w:val="28"/>
              </w:rPr>
            </w:pPr>
            <w:r w:rsidRPr="000D1CC3">
              <w:rPr>
                <w:sz w:val="28"/>
                <w:szCs w:val="28"/>
              </w:rPr>
              <w:t>Результативность</w:t>
            </w:r>
          </w:p>
        </w:tc>
      </w:tr>
      <w:tr w:rsidR="00DA256D" w:rsidRPr="000D1CC3" w:rsidTr="00D0782D">
        <w:trPr>
          <w:trHeight w:val="1004"/>
          <w:jc w:val="center"/>
        </w:trPr>
        <w:tc>
          <w:tcPr>
            <w:tcW w:w="3986" w:type="dxa"/>
          </w:tcPr>
          <w:p w:rsidR="00DA256D" w:rsidRPr="000D1CC3" w:rsidRDefault="00DA256D" w:rsidP="00D0782D">
            <w:pPr>
              <w:jc w:val="center"/>
              <w:rPr>
                <w:sz w:val="28"/>
                <w:szCs w:val="28"/>
              </w:rPr>
            </w:pPr>
            <w:r w:rsidRPr="00EE607E">
              <w:rPr>
                <w:sz w:val="28"/>
                <w:szCs w:val="28"/>
              </w:rPr>
              <w:t>Исследование внутренней и внешней среды образовател</w:t>
            </w:r>
            <w:r w:rsidRPr="00EE607E">
              <w:rPr>
                <w:sz w:val="28"/>
                <w:szCs w:val="28"/>
              </w:rPr>
              <w:t>ь</w:t>
            </w:r>
            <w:r w:rsidRPr="00EE607E">
              <w:rPr>
                <w:sz w:val="28"/>
                <w:szCs w:val="28"/>
              </w:rPr>
              <w:t>ного учреждени</w:t>
            </w:r>
            <w:r w:rsidR="00D0782D">
              <w:rPr>
                <w:sz w:val="28"/>
                <w:szCs w:val="28"/>
              </w:rPr>
              <w:t>я</w:t>
            </w:r>
          </w:p>
        </w:tc>
        <w:tc>
          <w:tcPr>
            <w:tcW w:w="2276" w:type="dxa"/>
          </w:tcPr>
          <w:p w:rsidR="00DA256D" w:rsidRPr="000D1CC3" w:rsidRDefault="00DA256D" w:rsidP="00DA2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Август, се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тябрь, ежегодно</w:t>
            </w:r>
          </w:p>
        </w:tc>
        <w:tc>
          <w:tcPr>
            <w:tcW w:w="3076" w:type="dxa"/>
          </w:tcPr>
          <w:p w:rsidR="00DA256D" w:rsidRPr="000D1CC3" w:rsidRDefault="00D0782D" w:rsidP="00DA2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дополн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тельных услуг.</w:t>
            </w:r>
          </w:p>
        </w:tc>
      </w:tr>
      <w:tr w:rsidR="00D0782D" w:rsidRPr="000D1CC3" w:rsidTr="00D0782D">
        <w:trPr>
          <w:trHeight w:val="1004"/>
          <w:jc w:val="center"/>
        </w:trPr>
        <w:tc>
          <w:tcPr>
            <w:tcW w:w="3986" w:type="dxa"/>
          </w:tcPr>
          <w:p w:rsidR="00D0782D" w:rsidRPr="00EE607E" w:rsidRDefault="00D0782D" w:rsidP="00D07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спроса по дополн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тельным образовательным 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лугам</w:t>
            </w:r>
          </w:p>
        </w:tc>
        <w:tc>
          <w:tcPr>
            <w:tcW w:w="2276" w:type="dxa"/>
          </w:tcPr>
          <w:p w:rsidR="00D0782D" w:rsidRDefault="00D0782D" w:rsidP="00DA2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ного года</w:t>
            </w:r>
          </w:p>
        </w:tc>
        <w:tc>
          <w:tcPr>
            <w:tcW w:w="3076" w:type="dxa"/>
          </w:tcPr>
          <w:p w:rsidR="00D0782D" w:rsidRDefault="00D0782D" w:rsidP="00DA2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анк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тирование участников образовательного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цесса.</w:t>
            </w:r>
          </w:p>
        </w:tc>
      </w:tr>
      <w:tr w:rsidR="00DA256D" w:rsidRPr="000D1CC3" w:rsidTr="00D0782D">
        <w:trPr>
          <w:trHeight w:val="1549"/>
          <w:jc w:val="center"/>
        </w:trPr>
        <w:tc>
          <w:tcPr>
            <w:tcW w:w="3986" w:type="dxa"/>
          </w:tcPr>
          <w:p w:rsidR="00DA256D" w:rsidRPr="00EE607E" w:rsidRDefault="00DA256D" w:rsidP="00D97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EE607E">
              <w:rPr>
                <w:sz w:val="28"/>
                <w:szCs w:val="28"/>
              </w:rPr>
              <w:t>роведение исследования удовлетворенности потребит</w:t>
            </w:r>
            <w:r w:rsidRPr="00EE607E">
              <w:rPr>
                <w:sz w:val="28"/>
                <w:szCs w:val="28"/>
              </w:rPr>
              <w:t>е</w:t>
            </w:r>
            <w:r w:rsidRPr="00EE607E">
              <w:rPr>
                <w:sz w:val="28"/>
                <w:szCs w:val="28"/>
              </w:rPr>
              <w:t>лей доступностью и качеством предоставляемых образов</w:t>
            </w:r>
            <w:r w:rsidRPr="00EE607E">
              <w:rPr>
                <w:sz w:val="28"/>
                <w:szCs w:val="28"/>
              </w:rPr>
              <w:t>а</w:t>
            </w:r>
            <w:r w:rsidRPr="00EE607E">
              <w:rPr>
                <w:sz w:val="28"/>
                <w:szCs w:val="28"/>
              </w:rPr>
              <w:t>тельных ус</w:t>
            </w:r>
            <w:r w:rsidR="00D0782D">
              <w:rPr>
                <w:sz w:val="28"/>
                <w:szCs w:val="28"/>
              </w:rPr>
              <w:t xml:space="preserve">луг </w:t>
            </w:r>
          </w:p>
        </w:tc>
        <w:tc>
          <w:tcPr>
            <w:tcW w:w="2276" w:type="dxa"/>
          </w:tcPr>
          <w:p w:rsidR="00DA256D" w:rsidRPr="000D1CC3" w:rsidRDefault="00DA256D" w:rsidP="00D9754B">
            <w:pPr>
              <w:jc w:val="both"/>
              <w:rPr>
                <w:sz w:val="28"/>
                <w:szCs w:val="28"/>
              </w:rPr>
            </w:pPr>
            <w:r w:rsidRPr="000D1CC3">
              <w:rPr>
                <w:sz w:val="28"/>
                <w:szCs w:val="28"/>
              </w:rPr>
              <w:t>По окончании предоставления услуг</w:t>
            </w:r>
          </w:p>
        </w:tc>
        <w:tc>
          <w:tcPr>
            <w:tcW w:w="3076" w:type="dxa"/>
          </w:tcPr>
          <w:p w:rsidR="00DA256D" w:rsidRPr="000D1CC3" w:rsidRDefault="00D0782D" w:rsidP="00D97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род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телей.</w:t>
            </w:r>
          </w:p>
        </w:tc>
      </w:tr>
    </w:tbl>
    <w:p w:rsidR="001829C0" w:rsidRPr="00EE607E" w:rsidRDefault="001829C0" w:rsidP="001829C0">
      <w:pPr>
        <w:jc w:val="both"/>
        <w:rPr>
          <w:sz w:val="28"/>
          <w:szCs w:val="28"/>
        </w:rPr>
      </w:pPr>
    </w:p>
    <w:p w:rsidR="001829C0" w:rsidRPr="000675B5" w:rsidRDefault="001829C0" w:rsidP="001829C0">
      <w:pPr>
        <w:ind w:firstLine="708"/>
        <w:jc w:val="both"/>
        <w:rPr>
          <w:sz w:val="28"/>
          <w:szCs w:val="28"/>
        </w:rPr>
      </w:pPr>
    </w:p>
    <w:p w:rsidR="001829C0" w:rsidRDefault="001829C0" w:rsidP="001829C0">
      <w:pPr>
        <w:jc w:val="both"/>
        <w:rPr>
          <w:sz w:val="28"/>
          <w:szCs w:val="28"/>
        </w:rPr>
      </w:pPr>
    </w:p>
    <w:p w:rsidR="00D0782D" w:rsidRDefault="00D0782D" w:rsidP="001829C0">
      <w:pPr>
        <w:jc w:val="both"/>
        <w:rPr>
          <w:sz w:val="28"/>
          <w:szCs w:val="28"/>
        </w:rPr>
      </w:pPr>
    </w:p>
    <w:p w:rsidR="00D0782D" w:rsidRDefault="00D0782D" w:rsidP="001829C0">
      <w:pPr>
        <w:jc w:val="both"/>
        <w:rPr>
          <w:sz w:val="28"/>
          <w:szCs w:val="28"/>
        </w:rPr>
      </w:pPr>
    </w:p>
    <w:p w:rsidR="00D0782D" w:rsidRDefault="00D0782D" w:rsidP="001829C0">
      <w:pPr>
        <w:jc w:val="both"/>
        <w:rPr>
          <w:sz w:val="28"/>
          <w:szCs w:val="28"/>
        </w:rPr>
      </w:pPr>
    </w:p>
    <w:p w:rsidR="00D0782D" w:rsidRDefault="00D0782D" w:rsidP="001829C0">
      <w:pPr>
        <w:jc w:val="both"/>
        <w:rPr>
          <w:sz w:val="28"/>
          <w:szCs w:val="28"/>
        </w:rPr>
      </w:pPr>
    </w:p>
    <w:p w:rsidR="00D0782D" w:rsidRDefault="00D0782D" w:rsidP="001829C0">
      <w:pPr>
        <w:jc w:val="both"/>
        <w:rPr>
          <w:sz w:val="28"/>
          <w:szCs w:val="28"/>
        </w:rPr>
      </w:pPr>
    </w:p>
    <w:p w:rsidR="00D0782D" w:rsidRDefault="00D0782D" w:rsidP="001829C0">
      <w:pPr>
        <w:jc w:val="both"/>
        <w:rPr>
          <w:sz w:val="28"/>
          <w:szCs w:val="28"/>
        </w:rPr>
      </w:pPr>
    </w:p>
    <w:p w:rsidR="00D0782D" w:rsidRDefault="00D0782D" w:rsidP="001829C0">
      <w:pPr>
        <w:jc w:val="both"/>
        <w:rPr>
          <w:sz w:val="28"/>
          <w:szCs w:val="28"/>
        </w:rPr>
      </w:pPr>
    </w:p>
    <w:p w:rsidR="00D0782D" w:rsidRDefault="00D0782D" w:rsidP="001829C0">
      <w:pPr>
        <w:jc w:val="both"/>
        <w:rPr>
          <w:sz w:val="28"/>
          <w:szCs w:val="28"/>
        </w:rPr>
      </w:pPr>
    </w:p>
    <w:p w:rsidR="00D0782D" w:rsidRDefault="00D0782D" w:rsidP="001829C0">
      <w:pPr>
        <w:jc w:val="both"/>
        <w:rPr>
          <w:sz w:val="28"/>
          <w:szCs w:val="28"/>
        </w:rPr>
      </w:pPr>
    </w:p>
    <w:p w:rsidR="00D0782D" w:rsidRDefault="00D0782D" w:rsidP="001829C0">
      <w:pPr>
        <w:jc w:val="both"/>
        <w:rPr>
          <w:sz w:val="28"/>
          <w:szCs w:val="28"/>
        </w:rPr>
      </w:pPr>
    </w:p>
    <w:p w:rsidR="00D0782D" w:rsidRDefault="00D0782D" w:rsidP="001829C0">
      <w:pPr>
        <w:jc w:val="both"/>
        <w:rPr>
          <w:sz w:val="28"/>
          <w:szCs w:val="28"/>
        </w:rPr>
      </w:pPr>
    </w:p>
    <w:p w:rsidR="00D0782D" w:rsidRDefault="00D0782D" w:rsidP="001829C0">
      <w:pPr>
        <w:jc w:val="both"/>
        <w:rPr>
          <w:sz w:val="28"/>
          <w:szCs w:val="28"/>
        </w:rPr>
      </w:pPr>
    </w:p>
    <w:p w:rsidR="00D0782D" w:rsidRDefault="00D0782D" w:rsidP="001829C0">
      <w:pPr>
        <w:jc w:val="both"/>
        <w:rPr>
          <w:sz w:val="28"/>
          <w:szCs w:val="28"/>
        </w:rPr>
      </w:pPr>
    </w:p>
    <w:p w:rsidR="00D0782D" w:rsidRDefault="00D0782D" w:rsidP="001829C0">
      <w:pPr>
        <w:jc w:val="both"/>
        <w:rPr>
          <w:sz w:val="28"/>
          <w:szCs w:val="28"/>
        </w:rPr>
      </w:pPr>
    </w:p>
    <w:p w:rsidR="00D0782D" w:rsidRDefault="00D0782D" w:rsidP="001829C0">
      <w:pPr>
        <w:jc w:val="both"/>
        <w:rPr>
          <w:sz w:val="28"/>
          <w:szCs w:val="28"/>
        </w:rPr>
      </w:pPr>
    </w:p>
    <w:p w:rsidR="00D0782D" w:rsidRDefault="00D0782D" w:rsidP="001829C0">
      <w:pPr>
        <w:jc w:val="both"/>
        <w:rPr>
          <w:sz w:val="28"/>
          <w:szCs w:val="28"/>
        </w:rPr>
      </w:pPr>
    </w:p>
    <w:p w:rsidR="00D0782D" w:rsidRDefault="00D0782D" w:rsidP="001829C0">
      <w:pPr>
        <w:jc w:val="both"/>
        <w:rPr>
          <w:sz w:val="28"/>
          <w:szCs w:val="28"/>
        </w:rPr>
      </w:pPr>
    </w:p>
    <w:p w:rsidR="00D0782D" w:rsidRDefault="00D0782D" w:rsidP="001829C0">
      <w:pPr>
        <w:jc w:val="both"/>
        <w:rPr>
          <w:sz w:val="28"/>
          <w:szCs w:val="28"/>
        </w:rPr>
      </w:pPr>
    </w:p>
    <w:p w:rsidR="00D0782D" w:rsidRDefault="00D0782D" w:rsidP="001829C0">
      <w:pPr>
        <w:jc w:val="both"/>
        <w:rPr>
          <w:sz w:val="28"/>
          <w:szCs w:val="28"/>
        </w:rPr>
      </w:pPr>
    </w:p>
    <w:p w:rsidR="00D0782D" w:rsidRDefault="00D0782D" w:rsidP="001829C0">
      <w:pPr>
        <w:jc w:val="both"/>
        <w:rPr>
          <w:sz w:val="28"/>
          <w:szCs w:val="28"/>
        </w:rPr>
      </w:pPr>
    </w:p>
    <w:p w:rsidR="00D0782D" w:rsidRDefault="00D0782D" w:rsidP="001829C0">
      <w:pPr>
        <w:jc w:val="both"/>
        <w:rPr>
          <w:sz w:val="28"/>
          <w:szCs w:val="28"/>
        </w:rPr>
      </w:pPr>
    </w:p>
    <w:p w:rsidR="00D0782D" w:rsidRDefault="00D0782D" w:rsidP="001829C0">
      <w:pPr>
        <w:jc w:val="both"/>
        <w:rPr>
          <w:sz w:val="28"/>
          <w:szCs w:val="28"/>
        </w:rPr>
      </w:pPr>
    </w:p>
    <w:p w:rsidR="00D0782D" w:rsidRDefault="00D0782D" w:rsidP="001829C0">
      <w:pPr>
        <w:jc w:val="both"/>
        <w:rPr>
          <w:sz w:val="28"/>
          <w:szCs w:val="28"/>
        </w:rPr>
      </w:pPr>
    </w:p>
    <w:p w:rsidR="00D0782D" w:rsidRDefault="00D0782D" w:rsidP="001829C0">
      <w:pPr>
        <w:jc w:val="both"/>
        <w:rPr>
          <w:sz w:val="28"/>
          <w:szCs w:val="28"/>
        </w:rPr>
      </w:pPr>
    </w:p>
    <w:p w:rsidR="00D0782D" w:rsidRDefault="00D0782D" w:rsidP="001829C0">
      <w:pPr>
        <w:jc w:val="both"/>
        <w:rPr>
          <w:sz w:val="28"/>
          <w:szCs w:val="28"/>
        </w:rPr>
      </w:pPr>
    </w:p>
    <w:p w:rsidR="00D0782D" w:rsidRDefault="00D0782D" w:rsidP="001829C0">
      <w:pPr>
        <w:jc w:val="both"/>
        <w:rPr>
          <w:sz w:val="28"/>
          <w:szCs w:val="28"/>
        </w:rPr>
      </w:pPr>
    </w:p>
    <w:p w:rsidR="00D0782D" w:rsidRDefault="00D0782D" w:rsidP="001829C0">
      <w:pPr>
        <w:jc w:val="both"/>
        <w:rPr>
          <w:sz w:val="28"/>
          <w:szCs w:val="28"/>
        </w:rPr>
      </w:pPr>
    </w:p>
    <w:p w:rsidR="00D0782D" w:rsidRDefault="00D0782D" w:rsidP="001829C0">
      <w:pPr>
        <w:jc w:val="both"/>
        <w:rPr>
          <w:sz w:val="28"/>
          <w:szCs w:val="28"/>
        </w:rPr>
      </w:pPr>
    </w:p>
    <w:p w:rsidR="00D0782D" w:rsidRDefault="00D0782D" w:rsidP="001829C0">
      <w:pPr>
        <w:jc w:val="both"/>
        <w:rPr>
          <w:sz w:val="28"/>
          <w:szCs w:val="28"/>
        </w:rPr>
      </w:pPr>
    </w:p>
    <w:p w:rsidR="00D0782D" w:rsidRDefault="00D0782D" w:rsidP="001829C0">
      <w:pPr>
        <w:jc w:val="both"/>
        <w:rPr>
          <w:sz w:val="28"/>
          <w:szCs w:val="28"/>
        </w:rPr>
      </w:pPr>
    </w:p>
    <w:p w:rsidR="00D0782D" w:rsidRDefault="00D0782D" w:rsidP="001829C0">
      <w:pPr>
        <w:jc w:val="both"/>
        <w:rPr>
          <w:sz w:val="28"/>
          <w:szCs w:val="28"/>
        </w:rPr>
      </w:pPr>
    </w:p>
    <w:p w:rsidR="00D0782D" w:rsidRDefault="00D0782D" w:rsidP="001829C0">
      <w:pPr>
        <w:jc w:val="both"/>
        <w:rPr>
          <w:sz w:val="28"/>
          <w:szCs w:val="28"/>
        </w:rPr>
      </w:pPr>
    </w:p>
    <w:p w:rsidR="00D0782D" w:rsidRDefault="00D0782D" w:rsidP="001829C0">
      <w:pPr>
        <w:jc w:val="both"/>
        <w:rPr>
          <w:sz w:val="28"/>
          <w:szCs w:val="28"/>
        </w:rPr>
      </w:pPr>
    </w:p>
    <w:p w:rsidR="00D0782D" w:rsidRDefault="00D0782D" w:rsidP="001829C0">
      <w:pPr>
        <w:jc w:val="both"/>
        <w:rPr>
          <w:sz w:val="28"/>
          <w:szCs w:val="28"/>
        </w:rPr>
      </w:pPr>
    </w:p>
    <w:p w:rsidR="00DD1276" w:rsidRDefault="00DD1276" w:rsidP="00DD1276">
      <w:pPr>
        <w:jc w:val="center"/>
        <w:rPr>
          <w:sz w:val="28"/>
          <w:szCs w:val="28"/>
        </w:rPr>
      </w:pPr>
    </w:p>
    <w:p w:rsidR="002451AC" w:rsidRPr="00B743A5" w:rsidRDefault="002451AC" w:rsidP="00DD1276">
      <w:pPr>
        <w:jc w:val="center"/>
        <w:rPr>
          <w:b/>
          <w:color w:val="FF0000"/>
          <w:sz w:val="28"/>
          <w:szCs w:val="28"/>
        </w:rPr>
      </w:pPr>
    </w:p>
    <w:p w:rsidR="00DD1276" w:rsidRPr="00DD1276" w:rsidRDefault="00DD1276" w:rsidP="00DD1276">
      <w:pPr>
        <w:ind w:firstLine="708"/>
        <w:jc w:val="center"/>
        <w:rPr>
          <w:b/>
          <w:sz w:val="28"/>
          <w:szCs w:val="28"/>
        </w:rPr>
      </w:pPr>
      <w:r w:rsidRPr="00DD1276">
        <w:rPr>
          <w:b/>
          <w:sz w:val="28"/>
          <w:szCs w:val="28"/>
        </w:rPr>
        <w:lastRenderedPageBreak/>
        <w:t>7. Критерии оценки эффективности программы. Возможные риски</w:t>
      </w:r>
    </w:p>
    <w:p w:rsidR="00886124" w:rsidRDefault="00886124" w:rsidP="008861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Общее рук</w:t>
      </w:r>
      <w:r w:rsidR="00005BF9">
        <w:rPr>
          <w:sz w:val="28"/>
          <w:szCs w:val="28"/>
        </w:rPr>
        <w:t>оводство работой по управлению П</w:t>
      </w:r>
      <w:r>
        <w:rPr>
          <w:sz w:val="28"/>
          <w:szCs w:val="28"/>
        </w:rPr>
        <w:t>рограммой развития и оценка степени эффективности её реализации осуществляются администрацией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 Ход работы над отдельными проектами курируется должностными лицами - представителями администрации школы в соответствии с имеющимися у них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циональными обязанностями и представляется на заседаниях административных совещаний, на заседаниях методического совета, на заседаниях Управляющего с</w:t>
      </w:r>
      <w:r>
        <w:rPr>
          <w:sz w:val="28"/>
          <w:szCs w:val="28"/>
        </w:rPr>
        <w:t>о</w:t>
      </w:r>
      <w:r w:rsidR="00DD1276">
        <w:rPr>
          <w:sz w:val="28"/>
          <w:szCs w:val="28"/>
        </w:rPr>
        <w:t>вета, на Педагогическом С</w:t>
      </w:r>
      <w:r>
        <w:rPr>
          <w:sz w:val="28"/>
          <w:szCs w:val="28"/>
        </w:rPr>
        <w:t>овете.</w:t>
      </w:r>
    </w:p>
    <w:p w:rsidR="00886124" w:rsidRDefault="00886124" w:rsidP="008861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обсуждаются один раз в год (поэтапно). Программа реализуется путем проведения мероприятий в соответствии с основными  направлениями.</w:t>
      </w:r>
    </w:p>
    <w:p w:rsidR="00886124" w:rsidRDefault="00886124" w:rsidP="00886124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Принципы управления: партнерство, согласование интересов, заинтересова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 всех участников образовательного процесса.</w:t>
      </w:r>
    </w:p>
    <w:p w:rsidR="00AE1318" w:rsidRPr="00AE1318" w:rsidRDefault="00AE1318" w:rsidP="00AE1318">
      <w:pPr>
        <w:rPr>
          <w:bCs/>
          <w:sz w:val="28"/>
          <w:szCs w:val="28"/>
        </w:rPr>
      </w:pPr>
      <w:r>
        <w:rPr>
          <w:b/>
          <w:bCs/>
        </w:rPr>
        <w:tab/>
      </w:r>
      <w:r w:rsidRPr="00AE1318">
        <w:rPr>
          <w:bCs/>
          <w:sz w:val="28"/>
          <w:szCs w:val="28"/>
        </w:rPr>
        <w:t>Оценка эффективности Программы развития</w:t>
      </w:r>
      <w:r>
        <w:rPr>
          <w:bCs/>
          <w:sz w:val="28"/>
          <w:szCs w:val="28"/>
        </w:rPr>
        <w:t xml:space="preserve"> рассматривается по следующим критериям</w:t>
      </w:r>
      <w:r w:rsidRPr="00AE1318">
        <w:rPr>
          <w:bCs/>
          <w:sz w:val="28"/>
          <w:szCs w:val="28"/>
        </w:rPr>
        <w:t>:</w:t>
      </w:r>
    </w:p>
    <w:p w:rsidR="00AE1318" w:rsidRPr="008D6B3A" w:rsidRDefault="00AE1318" w:rsidP="00AE1318">
      <w:pPr>
        <w:ind w:firstLine="708"/>
        <w:rPr>
          <w:sz w:val="28"/>
          <w:szCs w:val="28"/>
        </w:rPr>
      </w:pPr>
      <w:r w:rsidRPr="008D6B3A">
        <w:rPr>
          <w:b/>
          <w:bCs/>
          <w:sz w:val="28"/>
          <w:szCs w:val="28"/>
        </w:rPr>
        <w:t xml:space="preserve">Внутренние критерии </w:t>
      </w:r>
    </w:p>
    <w:p w:rsidR="00AE1318" w:rsidRPr="008D6B3A" w:rsidRDefault="00AE1318" w:rsidP="00AE1318">
      <w:pPr>
        <w:numPr>
          <w:ilvl w:val="0"/>
          <w:numId w:val="16"/>
        </w:numPr>
        <w:spacing w:after="100" w:afterAutospacing="1"/>
        <w:rPr>
          <w:sz w:val="28"/>
          <w:szCs w:val="28"/>
        </w:rPr>
      </w:pPr>
      <w:r w:rsidRPr="008D6B3A">
        <w:rPr>
          <w:i/>
          <w:iCs/>
          <w:sz w:val="28"/>
          <w:szCs w:val="28"/>
        </w:rPr>
        <w:t>Критерий результативности,</w:t>
      </w:r>
      <w:r w:rsidRPr="008D6B3A">
        <w:rPr>
          <w:sz w:val="28"/>
          <w:szCs w:val="28"/>
        </w:rPr>
        <w:t xml:space="preserve"> то есть соответствия образовательным стандартам и требованиям (показатели: стабилизация или рост достижений школьника; м</w:t>
      </w:r>
      <w:r w:rsidRPr="008D6B3A">
        <w:rPr>
          <w:sz w:val="28"/>
          <w:szCs w:val="28"/>
        </w:rPr>
        <w:t>е</w:t>
      </w:r>
      <w:r w:rsidRPr="008D6B3A">
        <w:rPr>
          <w:sz w:val="28"/>
          <w:szCs w:val="28"/>
        </w:rPr>
        <w:t>тодики - экспертная оценка).</w:t>
      </w:r>
    </w:p>
    <w:p w:rsidR="00AE1318" w:rsidRPr="008D6B3A" w:rsidRDefault="00AE1318" w:rsidP="00AE1318">
      <w:pPr>
        <w:numPr>
          <w:ilvl w:val="0"/>
          <w:numId w:val="16"/>
        </w:numPr>
        <w:spacing w:after="100" w:afterAutospacing="1"/>
        <w:rPr>
          <w:sz w:val="28"/>
          <w:szCs w:val="28"/>
        </w:rPr>
      </w:pPr>
      <w:r w:rsidRPr="008D6B3A">
        <w:rPr>
          <w:rStyle w:val="submenu-table"/>
          <w:i/>
          <w:iCs/>
          <w:sz w:val="28"/>
          <w:szCs w:val="28"/>
        </w:rPr>
        <w:t>Критерий развития творческих способностей</w:t>
      </w:r>
      <w:r w:rsidRPr="008D6B3A">
        <w:rPr>
          <w:i/>
          <w:iCs/>
          <w:sz w:val="28"/>
          <w:szCs w:val="28"/>
        </w:rPr>
        <w:t xml:space="preserve"> </w:t>
      </w:r>
      <w:r w:rsidRPr="008D6B3A">
        <w:rPr>
          <w:sz w:val="28"/>
          <w:szCs w:val="28"/>
        </w:rPr>
        <w:t>(показатели: гибкость мышления, критичность, цельность восприятия; методики – решение творческих ситуаций, тестирование).</w:t>
      </w:r>
    </w:p>
    <w:p w:rsidR="00AE1318" w:rsidRPr="008D6B3A" w:rsidRDefault="00AE1318" w:rsidP="00AE1318">
      <w:pPr>
        <w:numPr>
          <w:ilvl w:val="0"/>
          <w:numId w:val="16"/>
        </w:numPr>
        <w:spacing w:after="100" w:afterAutospacing="1"/>
        <w:rPr>
          <w:sz w:val="28"/>
          <w:szCs w:val="28"/>
        </w:rPr>
      </w:pPr>
      <w:r w:rsidRPr="008D6B3A">
        <w:rPr>
          <w:i/>
          <w:iCs/>
          <w:sz w:val="28"/>
          <w:szCs w:val="28"/>
        </w:rPr>
        <w:t xml:space="preserve">Критерий нравственного развития </w:t>
      </w:r>
      <w:r w:rsidRPr="008D6B3A">
        <w:rPr>
          <w:sz w:val="28"/>
          <w:szCs w:val="28"/>
        </w:rPr>
        <w:t>(показатели: отношение к другим людям, к себе, учебе, к труду, природе; методики – наблюдение, анкетирование).</w:t>
      </w:r>
    </w:p>
    <w:p w:rsidR="00AE1318" w:rsidRPr="008D6B3A" w:rsidRDefault="00AE1318" w:rsidP="00AE1318">
      <w:pPr>
        <w:numPr>
          <w:ilvl w:val="0"/>
          <w:numId w:val="16"/>
        </w:numPr>
        <w:rPr>
          <w:sz w:val="28"/>
          <w:szCs w:val="28"/>
        </w:rPr>
      </w:pPr>
      <w:r w:rsidRPr="008D6B3A">
        <w:rPr>
          <w:i/>
          <w:iCs/>
          <w:sz w:val="28"/>
          <w:szCs w:val="28"/>
        </w:rPr>
        <w:t xml:space="preserve">Критерии профессиональной ориентации </w:t>
      </w:r>
      <w:r w:rsidRPr="008D6B3A">
        <w:rPr>
          <w:sz w:val="28"/>
          <w:szCs w:val="28"/>
        </w:rPr>
        <w:t>(показатели: осознанность выбора профессии; удовлетворенность выбора; мотивация)</w:t>
      </w:r>
    </w:p>
    <w:p w:rsidR="00AE1318" w:rsidRPr="008D6B3A" w:rsidRDefault="00AE1318" w:rsidP="00AE1318">
      <w:pPr>
        <w:ind w:firstLine="720"/>
        <w:rPr>
          <w:sz w:val="28"/>
          <w:szCs w:val="28"/>
        </w:rPr>
      </w:pPr>
      <w:r w:rsidRPr="008D6B3A">
        <w:rPr>
          <w:rStyle w:val="submenu-table"/>
          <w:b/>
          <w:bCs/>
          <w:sz w:val="28"/>
          <w:szCs w:val="28"/>
        </w:rPr>
        <w:t xml:space="preserve">Внешние критерии </w:t>
      </w:r>
      <w:r w:rsidRPr="008D6B3A">
        <w:rPr>
          <w:sz w:val="28"/>
          <w:szCs w:val="28"/>
        </w:rPr>
        <w:br/>
        <w:t xml:space="preserve">1.  </w:t>
      </w:r>
      <w:r w:rsidRPr="008D6B3A">
        <w:rPr>
          <w:i/>
          <w:iCs/>
          <w:sz w:val="28"/>
          <w:szCs w:val="28"/>
        </w:rPr>
        <w:t>Критерий результативности на уровне роста научно-ме</w:t>
      </w:r>
      <w:r w:rsidRPr="008D6B3A">
        <w:rPr>
          <w:i/>
          <w:iCs/>
          <w:sz w:val="28"/>
          <w:szCs w:val="28"/>
        </w:rPr>
        <w:softHyphen/>
        <w:t>тодического обеспеч</w:t>
      </w:r>
      <w:r w:rsidRPr="008D6B3A">
        <w:rPr>
          <w:i/>
          <w:iCs/>
          <w:sz w:val="28"/>
          <w:szCs w:val="28"/>
        </w:rPr>
        <w:t>е</w:t>
      </w:r>
      <w:r w:rsidRPr="008D6B3A">
        <w:rPr>
          <w:i/>
          <w:iCs/>
          <w:sz w:val="28"/>
          <w:szCs w:val="28"/>
        </w:rPr>
        <w:t>ния</w:t>
      </w:r>
      <w:r w:rsidRPr="008D6B3A">
        <w:rPr>
          <w:sz w:val="28"/>
          <w:szCs w:val="28"/>
        </w:rPr>
        <w:t xml:space="preserve"> (показатели: рост образованности педагогов, конкретные научно-методические разработки; методики – экспертный анализ).</w:t>
      </w:r>
      <w:r w:rsidRPr="008D6B3A">
        <w:rPr>
          <w:sz w:val="28"/>
          <w:szCs w:val="28"/>
        </w:rPr>
        <w:br/>
        <w:t xml:space="preserve">2.  </w:t>
      </w:r>
      <w:r w:rsidRPr="008D6B3A">
        <w:rPr>
          <w:i/>
          <w:iCs/>
          <w:sz w:val="28"/>
          <w:szCs w:val="28"/>
        </w:rPr>
        <w:t>Критерий удовлетворенности всех субъектов развития</w:t>
      </w:r>
      <w:r w:rsidRPr="008D6B3A">
        <w:rPr>
          <w:sz w:val="28"/>
          <w:szCs w:val="28"/>
        </w:rPr>
        <w:t xml:space="preserve"> (показатели – отнош</w:t>
      </w:r>
      <w:r w:rsidRPr="008D6B3A">
        <w:rPr>
          <w:sz w:val="28"/>
          <w:szCs w:val="28"/>
        </w:rPr>
        <w:t>е</w:t>
      </w:r>
      <w:r w:rsidRPr="008D6B3A">
        <w:rPr>
          <w:sz w:val="28"/>
          <w:szCs w:val="28"/>
        </w:rPr>
        <w:t>ния субъектов; методики - опросы, анализ поля конфликтов).</w:t>
      </w:r>
      <w:r w:rsidRPr="008D6B3A">
        <w:rPr>
          <w:sz w:val="28"/>
          <w:szCs w:val="28"/>
        </w:rPr>
        <w:br/>
      </w:r>
      <w:r w:rsidRPr="008D6B3A">
        <w:rPr>
          <w:rStyle w:val="submenu-table"/>
          <w:i/>
          <w:iCs/>
          <w:sz w:val="28"/>
          <w:szCs w:val="28"/>
        </w:rPr>
        <w:t>3.  Мотивационный критерий</w:t>
      </w:r>
      <w:r w:rsidRPr="008D6B3A">
        <w:rPr>
          <w:sz w:val="28"/>
          <w:szCs w:val="28"/>
        </w:rPr>
        <w:t xml:space="preserve"> (показатели – потребность педагогов постоянного о</w:t>
      </w:r>
      <w:r w:rsidRPr="008D6B3A">
        <w:rPr>
          <w:sz w:val="28"/>
          <w:szCs w:val="28"/>
        </w:rPr>
        <w:t>б</w:t>
      </w:r>
      <w:r w:rsidRPr="008D6B3A">
        <w:rPr>
          <w:sz w:val="28"/>
          <w:szCs w:val="28"/>
        </w:rPr>
        <w:t>новления методического инструментария; стремление к поиску новых знаний; п</w:t>
      </w:r>
      <w:r w:rsidRPr="008D6B3A">
        <w:rPr>
          <w:sz w:val="28"/>
          <w:szCs w:val="28"/>
        </w:rPr>
        <w:t>о</w:t>
      </w:r>
      <w:r w:rsidRPr="008D6B3A">
        <w:rPr>
          <w:sz w:val="28"/>
          <w:szCs w:val="28"/>
        </w:rPr>
        <w:t>требность в обновлении содержания образования; методики - экспертный анализ, наблюдение, анкетирование).</w:t>
      </w:r>
    </w:p>
    <w:p w:rsidR="00AE1318" w:rsidRPr="008D6B3A" w:rsidRDefault="00AE1318" w:rsidP="00AE1318">
      <w:pPr>
        <w:ind w:firstLine="720"/>
        <w:rPr>
          <w:sz w:val="28"/>
          <w:szCs w:val="28"/>
        </w:rPr>
      </w:pPr>
      <w:r w:rsidRPr="008D6B3A">
        <w:rPr>
          <w:sz w:val="28"/>
          <w:szCs w:val="28"/>
        </w:rPr>
        <w:t xml:space="preserve">4. </w:t>
      </w:r>
      <w:r w:rsidRPr="008D6B3A">
        <w:rPr>
          <w:rStyle w:val="submenu-table"/>
          <w:i/>
          <w:iCs/>
          <w:sz w:val="28"/>
          <w:szCs w:val="28"/>
        </w:rPr>
        <w:t>Критерий экономического и материального развития</w:t>
      </w:r>
      <w:r w:rsidRPr="008D6B3A">
        <w:rPr>
          <w:sz w:val="28"/>
          <w:szCs w:val="28"/>
        </w:rPr>
        <w:t xml:space="preserve"> (объективные пок</w:t>
      </w:r>
      <w:r w:rsidRPr="008D6B3A">
        <w:rPr>
          <w:sz w:val="28"/>
          <w:szCs w:val="28"/>
        </w:rPr>
        <w:t>а</w:t>
      </w:r>
      <w:r w:rsidRPr="008D6B3A">
        <w:rPr>
          <w:sz w:val="28"/>
          <w:szCs w:val="28"/>
        </w:rPr>
        <w:t>затели ресурсов и трудозатрат).</w:t>
      </w:r>
    </w:p>
    <w:p w:rsidR="00AE1318" w:rsidRPr="008D6B3A" w:rsidRDefault="00AE1318" w:rsidP="00AE1318">
      <w:pPr>
        <w:rPr>
          <w:sz w:val="28"/>
          <w:szCs w:val="28"/>
        </w:rPr>
      </w:pPr>
      <w:r w:rsidRPr="008D6B3A">
        <w:rPr>
          <w:bCs/>
          <w:sz w:val="28"/>
          <w:szCs w:val="28"/>
        </w:rPr>
        <w:t>Возможные риски процесса реализации программы:</w:t>
      </w:r>
      <w:r w:rsidRPr="008D6B3A">
        <w:rPr>
          <w:sz w:val="28"/>
          <w:szCs w:val="28"/>
        </w:rPr>
        <w:t xml:space="preserve"> </w:t>
      </w:r>
    </w:p>
    <w:p w:rsidR="008D6B3A" w:rsidRPr="008D6B3A" w:rsidRDefault="00AE1318" w:rsidP="008D6B3A">
      <w:pPr>
        <w:numPr>
          <w:ilvl w:val="0"/>
          <w:numId w:val="19"/>
        </w:numPr>
        <w:spacing w:after="100" w:afterAutospacing="1"/>
        <w:rPr>
          <w:sz w:val="28"/>
          <w:szCs w:val="28"/>
        </w:rPr>
      </w:pPr>
      <w:r w:rsidRPr="008D6B3A">
        <w:rPr>
          <w:sz w:val="28"/>
          <w:szCs w:val="28"/>
        </w:rPr>
        <w:t>Несовпадение традиционных педагогических представлений о возможностях учащихся и их реального психофизического состояния.</w:t>
      </w:r>
    </w:p>
    <w:p w:rsidR="00AE1318" w:rsidRPr="008D6B3A" w:rsidRDefault="00AE1318" w:rsidP="008D6B3A">
      <w:pPr>
        <w:numPr>
          <w:ilvl w:val="0"/>
          <w:numId w:val="19"/>
        </w:numPr>
        <w:spacing w:after="100" w:afterAutospacing="1"/>
        <w:rPr>
          <w:sz w:val="28"/>
          <w:szCs w:val="28"/>
        </w:rPr>
      </w:pPr>
      <w:r w:rsidRPr="008D6B3A">
        <w:rPr>
          <w:sz w:val="28"/>
          <w:szCs w:val="28"/>
        </w:rPr>
        <w:t>Проблематичность финансирования материально-технической базы, а инте</w:t>
      </w:r>
      <w:r w:rsidRPr="008D6B3A">
        <w:rPr>
          <w:sz w:val="28"/>
          <w:szCs w:val="28"/>
        </w:rPr>
        <w:t>н</w:t>
      </w:r>
      <w:r w:rsidRPr="008D6B3A">
        <w:rPr>
          <w:sz w:val="28"/>
          <w:szCs w:val="28"/>
        </w:rPr>
        <w:t>сификация образовательного процесса невозможна без модернизации техн</w:t>
      </w:r>
      <w:r w:rsidRPr="008D6B3A">
        <w:rPr>
          <w:sz w:val="28"/>
          <w:szCs w:val="28"/>
        </w:rPr>
        <w:t>и</w:t>
      </w:r>
      <w:r w:rsidRPr="008D6B3A">
        <w:rPr>
          <w:sz w:val="28"/>
          <w:szCs w:val="28"/>
        </w:rPr>
        <w:t>ческих средств обучения, которые призваны повышать эффективность обуч</w:t>
      </w:r>
      <w:r w:rsidRPr="008D6B3A">
        <w:rPr>
          <w:sz w:val="28"/>
          <w:szCs w:val="28"/>
        </w:rPr>
        <w:t>е</w:t>
      </w:r>
      <w:r w:rsidRPr="008D6B3A">
        <w:rPr>
          <w:sz w:val="28"/>
          <w:szCs w:val="28"/>
        </w:rPr>
        <w:t>ния, воспитания и развития, усиливать их здоровьесберегающий аспект.</w:t>
      </w:r>
    </w:p>
    <w:p w:rsidR="00AE1318" w:rsidRPr="008D6B3A" w:rsidRDefault="00AE1318" w:rsidP="008D6B3A">
      <w:pPr>
        <w:numPr>
          <w:ilvl w:val="0"/>
          <w:numId w:val="19"/>
        </w:numPr>
        <w:spacing w:after="100" w:afterAutospacing="1"/>
        <w:rPr>
          <w:sz w:val="28"/>
          <w:szCs w:val="28"/>
        </w:rPr>
      </w:pPr>
      <w:r w:rsidRPr="008D6B3A">
        <w:rPr>
          <w:sz w:val="28"/>
          <w:szCs w:val="28"/>
        </w:rPr>
        <w:lastRenderedPageBreak/>
        <w:t>«Старение» педагогических кадров и недостаточность притока молодых ка</w:t>
      </w:r>
      <w:r w:rsidRPr="008D6B3A">
        <w:rPr>
          <w:sz w:val="28"/>
          <w:szCs w:val="28"/>
        </w:rPr>
        <w:t>д</w:t>
      </w:r>
      <w:r w:rsidRPr="008D6B3A">
        <w:rPr>
          <w:sz w:val="28"/>
          <w:szCs w:val="28"/>
        </w:rPr>
        <w:t>ров приводят к угрозе психоэмоционального «выгорания».</w:t>
      </w:r>
    </w:p>
    <w:p w:rsidR="00AE1318" w:rsidRPr="008D6B3A" w:rsidRDefault="00AE1318" w:rsidP="00AE1318">
      <w:pPr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</w:rPr>
      </w:pPr>
      <w:r w:rsidRPr="008D6B3A">
        <w:rPr>
          <w:sz w:val="28"/>
          <w:szCs w:val="28"/>
        </w:rPr>
        <w:t>Отсутствие конкурсной ситуации среди педагогических кадров, что приводит к определенному профессиональному застою.</w:t>
      </w:r>
    </w:p>
    <w:p w:rsidR="00AE1318" w:rsidRPr="008D6B3A" w:rsidRDefault="00AE1318" w:rsidP="008D6B3A">
      <w:pPr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</w:rPr>
        <w:sectPr w:rsidR="00AE1318" w:rsidRPr="008D6B3A" w:rsidSect="00886124">
          <w:pgSz w:w="11906" w:h="16838"/>
          <w:pgMar w:top="1134" w:right="851" w:bottom="1134" w:left="899" w:header="709" w:footer="709" w:gutter="0"/>
          <w:cols w:space="708"/>
          <w:docGrid w:linePitch="360"/>
        </w:sectPr>
      </w:pPr>
      <w:r w:rsidRPr="008D6B3A">
        <w:rPr>
          <w:sz w:val="28"/>
          <w:szCs w:val="28"/>
        </w:rPr>
        <w:t>Изменение потребностей общества, отторжение обра</w:t>
      </w:r>
      <w:r w:rsidR="002451AC">
        <w:rPr>
          <w:sz w:val="28"/>
          <w:szCs w:val="28"/>
        </w:rPr>
        <w:t>зования как социальной ценности</w:t>
      </w:r>
      <w:r w:rsidR="003C050C">
        <w:rPr>
          <w:sz w:val="28"/>
          <w:szCs w:val="28"/>
        </w:rPr>
        <w:t>.</w:t>
      </w:r>
    </w:p>
    <w:p w:rsidR="00AE6BF2" w:rsidRPr="004A6717" w:rsidRDefault="00AE6BF2" w:rsidP="003C050C"/>
    <w:sectPr w:rsidR="00AE6BF2" w:rsidRPr="004A6717" w:rsidSect="00F4232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DD5" w:rsidRDefault="00161DD5" w:rsidP="000706DC">
      <w:r>
        <w:separator/>
      </w:r>
    </w:p>
  </w:endnote>
  <w:endnote w:type="continuationSeparator" w:id="1">
    <w:p w:rsidR="00161DD5" w:rsidRDefault="00161DD5" w:rsidP="00070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  <w:sig w:usb0="A00002AF" w:usb1="500078FB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TE28C067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1782"/>
      <w:docPartObj>
        <w:docPartGallery w:val="Page Numbers (Bottom of Page)"/>
        <w:docPartUnique/>
      </w:docPartObj>
    </w:sdtPr>
    <w:sdtContent>
      <w:p w:rsidR="00D632EA" w:rsidRDefault="006C273E">
        <w:pPr>
          <w:pStyle w:val="afe"/>
          <w:jc w:val="right"/>
        </w:pPr>
        <w:fldSimple w:instr=" PAGE   \* MERGEFORMAT ">
          <w:r w:rsidR="008F31C4">
            <w:rPr>
              <w:noProof/>
            </w:rPr>
            <w:t>31</w:t>
          </w:r>
        </w:fldSimple>
      </w:p>
    </w:sdtContent>
  </w:sdt>
  <w:p w:rsidR="00D632EA" w:rsidRDefault="00D632EA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DD5" w:rsidRDefault="00161DD5" w:rsidP="000706DC">
      <w:r>
        <w:separator/>
      </w:r>
    </w:p>
  </w:footnote>
  <w:footnote w:type="continuationSeparator" w:id="1">
    <w:p w:rsidR="00161DD5" w:rsidRDefault="00161DD5" w:rsidP="000706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</w:rPr>
    </w:lvl>
  </w:abstractNum>
  <w:abstractNum w:abstractNumId="5">
    <w:nsid w:val="052F798A"/>
    <w:multiLevelType w:val="hybridMultilevel"/>
    <w:tmpl w:val="11007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6377E7"/>
    <w:multiLevelType w:val="multilevel"/>
    <w:tmpl w:val="50CAC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A75DE8"/>
    <w:multiLevelType w:val="multilevel"/>
    <w:tmpl w:val="B1CEB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6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4" w:hanging="2160"/>
      </w:pPr>
      <w:rPr>
        <w:rFonts w:hint="default"/>
      </w:rPr>
    </w:lvl>
  </w:abstractNum>
  <w:abstractNum w:abstractNumId="8">
    <w:nsid w:val="1E41675D"/>
    <w:multiLevelType w:val="multilevel"/>
    <w:tmpl w:val="5EF41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B2738"/>
    <w:multiLevelType w:val="hybridMultilevel"/>
    <w:tmpl w:val="6F78AAB2"/>
    <w:lvl w:ilvl="0" w:tplc="0419000F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10">
    <w:nsid w:val="24D946F2"/>
    <w:multiLevelType w:val="multilevel"/>
    <w:tmpl w:val="C8F274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28596D"/>
    <w:multiLevelType w:val="multilevel"/>
    <w:tmpl w:val="DCDA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83010A"/>
    <w:multiLevelType w:val="multilevel"/>
    <w:tmpl w:val="0ACA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78AA"/>
    <w:multiLevelType w:val="hybridMultilevel"/>
    <w:tmpl w:val="DB90B1E6"/>
    <w:lvl w:ilvl="0" w:tplc="3E56F3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411FC"/>
    <w:multiLevelType w:val="hybridMultilevel"/>
    <w:tmpl w:val="69C29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56A67"/>
    <w:multiLevelType w:val="multilevel"/>
    <w:tmpl w:val="18AE09D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3"/>
      <w:numFmt w:val="decimal"/>
      <w:isLgl/>
      <w:lvlText w:val="%1.%2"/>
      <w:lvlJc w:val="left"/>
      <w:pPr>
        <w:ind w:left="1527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16">
    <w:nsid w:val="4D586010"/>
    <w:multiLevelType w:val="multilevel"/>
    <w:tmpl w:val="3FCA9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24C635B"/>
    <w:multiLevelType w:val="hybridMultilevel"/>
    <w:tmpl w:val="BB9E4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BC0B92"/>
    <w:multiLevelType w:val="hybridMultilevel"/>
    <w:tmpl w:val="1F3CC5F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9">
    <w:nsid w:val="63A15325"/>
    <w:multiLevelType w:val="multilevel"/>
    <w:tmpl w:val="05EE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004702"/>
    <w:multiLevelType w:val="hybridMultilevel"/>
    <w:tmpl w:val="A16AD5B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79F92B3A"/>
    <w:multiLevelType w:val="multilevel"/>
    <w:tmpl w:val="FE24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A55775"/>
    <w:multiLevelType w:val="hybridMultilevel"/>
    <w:tmpl w:val="53F089D8"/>
    <w:lvl w:ilvl="0" w:tplc="8CBC91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7E403156"/>
    <w:multiLevelType w:val="hybridMultilevel"/>
    <w:tmpl w:val="F5D0E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5"/>
  </w:num>
  <w:num w:numId="5">
    <w:abstractNumId w:val="23"/>
  </w:num>
  <w:num w:numId="6">
    <w:abstractNumId w:val="17"/>
  </w:num>
  <w:num w:numId="7">
    <w:abstractNumId w:val="21"/>
  </w:num>
  <w:num w:numId="8">
    <w:abstractNumId w:val="19"/>
  </w:num>
  <w:num w:numId="9">
    <w:abstractNumId w:val="12"/>
  </w:num>
  <w:num w:numId="10">
    <w:abstractNumId w:val="8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4"/>
  </w:num>
  <w:num w:numId="14">
    <w:abstractNumId w:val="18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0"/>
  </w:num>
  <w:num w:numId="18">
    <w:abstractNumId w:val="11"/>
  </w:num>
  <w:num w:numId="19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9C8"/>
    <w:rsid w:val="00000C41"/>
    <w:rsid w:val="00005BF9"/>
    <w:rsid w:val="0001260A"/>
    <w:rsid w:val="00023CDD"/>
    <w:rsid w:val="000264AF"/>
    <w:rsid w:val="000409D2"/>
    <w:rsid w:val="000526F4"/>
    <w:rsid w:val="00054758"/>
    <w:rsid w:val="0006158E"/>
    <w:rsid w:val="0006691F"/>
    <w:rsid w:val="000706DC"/>
    <w:rsid w:val="00084307"/>
    <w:rsid w:val="00087993"/>
    <w:rsid w:val="000A4E13"/>
    <w:rsid w:val="000B3D4A"/>
    <w:rsid w:val="000B49C8"/>
    <w:rsid w:val="000C1EBC"/>
    <w:rsid w:val="000C4043"/>
    <w:rsid w:val="000C557E"/>
    <w:rsid w:val="000D12E1"/>
    <w:rsid w:val="000E057B"/>
    <w:rsid w:val="000E2038"/>
    <w:rsid w:val="000E2C6C"/>
    <w:rsid w:val="00103BAA"/>
    <w:rsid w:val="0010569F"/>
    <w:rsid w:val="00117762"/>
    <w:rsid w:val="001229F5"/>
    <w:rsid w:val="00125BE0"/>
    <w:rsid w:val="00136C78"/>
    <w:rsid w:val="00137AB8"/>
    <w:rsid w:val="00140ACC"/>
    <w:rsid w:val="00141C75"/>
    <w:rsid w:val="00144E87"/>
    <w:rsid w:val="00161752"/>
    <w:rsid w:val="00161DD5"/>
    <w:rsid w:val="0016474E"/>
    <w:rsid w:val="00170DEA"/>
    <w:rsid w:val="00174E9E"/>
    <w:rsid w:val="001829C0"/>
    <w:rsid w:val="00183D28"/>
    <w:rsid w:val="001878B4"/>
    <w:rsid w:val="001B0588"/>
    <w:rsid w:val="001D4916"/>
    <w:rsid w:val="001D63E1"/>
    <w:rsid w:val="001E60DD"/>
    <w:rsid w:val="001E736F"/>
    <w:rsid w:val="001F0D09"/>
    <w:rsid w:val="001F332D"/>
    <w:rsid w:val="001F5C75"/>
    <w:rsid w:val="002026C4"/>
    <w:rsid w:val="002035E1"/>
    <w:rsid w:val="00211284"/>
    <w:rsid w:val="0022121A"/>
    <w:rsid w:val="002225E6"/>
    <w:rsid w:val="002230BF"/>
    <w:rsid w:val="00224981"/>
    <w:rsid w:val="002253BC"/>
    <w:rsid w:val="002314DD"/>
    <w:rsid w:val="002449FE"/>
    <w:rsid w:val="002451AC"/>
    <w:rsid w:val="00247A6D"/>
    <w:rsid w:val="0025688E"/>
    <w:rsid w:val="00264A3F"/>
    <w:rsid w:val="00270798"/>
    <w:rsid w:val="00281E5A"/>
    <w:rsid w:val="00296148"/>
    <w:rsid w:val="002965B5"/>
    <w:rsid w:val="002A5A4B"/>
    <w:rsid w:val="002B1F34"/>
    <w:rsid w:val="002B38FF"/>
    <w:rsid w:val="002C1B66"/>
    <w:rsid w:val="002C70D9"/>
    <w:rsid w:val="002C7675"/>
    <w:rsid w:val="002C76B1"/>
    <w:rsid w:val="002D2B43"/>
    <w:rsid w:val="002E0098"/>
    <w:rsid w:val="002E140D"/>
    <w:rsid w:val="00317187"/>
    <w:rsid w:val="0032445B"/>
    <w:rsid w:val="00330849"/>
    <w:rsid w:val="003328E3"/>
    <w:rsid w:val="00333F73"/>
    <w:rsid w:val="00334446"/>
    <w:rsid w:val="003359C3"/>
    <w:rsid w:val="00335F60"/>
    <w:rsid w:val="00340143"/>
    <w:rsid w:val="0034329A"/>
    <w:rsid w:val="003510EA"/>
    <w:rsid w:val="00360998"/>
    <w:rsid w:val="00367A20"/>
    <w:rsid w:val="00371DED"/>
    <w:rsid w:val="00381D9D"/>
    <w:rsid w:val="00382E27"/>
    <w:rsid w:val="00384C29"/>
    <w:rsid w:val="003851E0"/>
    <w:rsid w:val="00391A30"/>
    <w:rsid w:val="003A69F5"/>
    <w:rsid w:val="003A6A36"/>
    <w:rsid w:val="003B469E"/>
    <w:rsid w:val="003C050C"/>
    <w:rsid w:val="003C0D22"/>
    <w:rsid w:val="003D1252"/>
    <w:rsid w:val="003D7D98"/>
    <w:rsid w:val="003F2074"/>
    <w:rsid w:val="004031BE"/>
    <w:rsid w:val="004111AB"/>
    <w:rsid w:val="00436290"/>
    <w:rsid w:val="00443FF4"/>
    <w:rsid w:val="00450D53"/>
    <w:rsid w:val="00451B5F"/>
    <w:rsid w:val="00452C7B"/>
    <w:rsid w:val="00454393"/>
    <w:rsid w:val="00454877"/>
    <w:rsid w:val="00456836"/>
    <w:rsid w:val="0046611D"/>
    <w:rsid w:val="00473DF2"/>
    <w:rsid w:val="004755D3"/>
    <w:rsid w:val="00476287"/>
    <w:rsid w:val="004821C9"/>
    <w:rsid w:val="004855AF"/>
    <w:rsid w:val="00496DEE"/>
    <w:rsid w:val="004A08FE"/>
    <w:rsid w:val="004A6717"/>
    <w:rsid w:val="004B17F4"/>
    <w:rsid w:val="004B2F6C"/>
    <w:rsid w:val="004B576C"/>
    <w:rsid w:val="004B6277"/>
    <w:rsid w:val="004C11A6"/>
    <w:rsid w:val="004C1A07"/>
    <w:rsid w:val="004C3E54"/>
    <w:rsid w:val="004C5053"/>
    <w:rsid w:val="004C75E6"/>
    <w:rsid w:val="004D217B"/>
    <w:rsid w:val="004D728C"/>
    <w:rsid w:val="004E6A8D"/>
    <w:rsid w:val="004F6469"/>
    <w:rsid w:val="005117DC"/>
    <w:rsid w:val="00517472"/>
    <w:rsid w:val="00523874"/>
    <w:rsid w:val="00524864"/>
    <w:rsid w:val="0052758A"/>
    <w:rsid w:val="00540004"/>
    <w:rsid w:val="00541AD1"/>
    <w:rsid w:val="00541C8E"/>
    <w:rsid w:val="005441ED"/>
    <w:rsid w:val="00546A78"/>
    <w:rsid w:val="005647EF"/>
    <w:rsid w:val="00566B1E"/>
    <w:rsid w:val="00570D7C"/>
    <w:rsid w:val="00587D83"/>
    <w:rsid w:val="00592A98"/>
    <w:rsid w:val="00593BEF"/>
    <w:rsid w:val="00595E0B"/>
    <w:rsid w:val="005B0F1F"/>
    <w:rsid w:val="005B375F"/>
    <w:rsid w:val="005B48CB"/>
    <w:rsid w:val="005C13F6"/>
    <w:rsid w:val="005C5031"/>
    <w:rsid w:val="005D2FD2"/>
    <w:rsid w:val="005E39A9"/>
    <w:rsid w:val="005E55C2"/>
    <w:rsid w:val="006054F0"/>
    <w:rsid w:val="006142A3"/>
    <w:rsid w:val="0061463C"/>
    <w:rsid w:val="006434E9"/>
    <w:rsid w:val="00643888"/>
    <w:rsid w:val="00647965"/>
    <w:rsid w:val="00662817"/>
    <w:rsid w:val="00665D22"/>
    <w:rsid w:val="0066644F"/>
    <w:rsid w:val="00670610"/>
    <w:rsid w:val="00681ECD"/>
    <w:rsid w:val="00685355"/>
    <w:rsid w:val="006A1BE3"/>
    <w:rsid w:val="006B2090"/>
    <w:rsid w:val="006C273E"/>
    <w:rsid w:val="006D2CB1"/>
    <w:rsid w:val="006D7DFF"/>
    <w:rsid w:val="006E54AB"/>
    <w:rsid w:val="00700BDA"/>
    <w:rsid w:val="00704DC0"/>
    <w:rsid w:val="007051B5"/>
    <w:rsid w:val="0071417F"/>
    <w:rsid w:val="0071435D"/>
    <w:rsid w:val="007217B0"/>
    <w:rsid w:val="007238A2"/>
    <w:rsid w:val="007250E8"/>
    <w:rsid w:val="00733B1F"/>
    <w:rsid w:val="007357C2"/>
    <w:rsid w:val="00741CFF"/>
    <w:rsid w:val="0074617D"/>
    <w:rsid w:val="00752E3F"/>
    <w:rsid w:val="007535E0"/>
    <w:rsid w:val="007771DD"/>
    <w:rsid w:val="007A7978"/>
    <w:rsid w:val="007C25CB"/>
    <w:rsid w:val="007C52E6"/>
    <w:rsid w:val="007D5907"/>
    <w:rsid w:val="007F3F5C"/>
    <w:rsid w:val="0081054C"/>
    <w:rsid w:val="008209A9"/>
    <w:rsid w:val="00830879"/>
    <w:rsid w:val="00833057"/>
    <w:rsid w:val="00845BBE"/>
    <w:rsid w:val="0085738A"/>
    <w:rsid w:val="00871964"/>
    <w:rsid w:val="00877964"/>
    <w:rsid w:val="00886124"/>
    <w:rsid w:val="00892D6D"/>
    <w:rsid w:val="00894CEC"/>
    <w:rsid w:val="008A1C58"/>
    <w:rsid w:val="008A24CD"/>
    <w:rsid w:val="008A2908"/>
    <w:rsid w:val="008B6C4F"/>
    <w:rsid w:val="008C2B3F"/>
    <w:rsid w:val="008C358A"/>
    <w:rsid w:val="008C4862"/>
    <w:rsid w:val="008D6B3A"/>
    <w:rsid w:val="008E01F5"/>
    <w:rsid w:val="008E108B"/>
    <w:rsid w:val="008F1BA4"/>
    <w:rsid w:val="008F31C4"/>
    <w:rsid w:val="00910B72"/>
    <w:rsid w:val="00917F8F"/>
    <w:rsid w:val="0092651E"/>
    <w:rsid w:val="00931381"/>
    <w:rsid w:val="009515BC"/>
    <w:rsid w:val="0096299F"/>
    <w:rsid w:val="00967B7D"/>
    <w:rsid w:val="009729A7"/>
    <w:rsid w:val="009813BC"/>
    <w:rsid w:val="00982460"/>
    <w:rsid w:val="00983821"/>
    <w:rsid w:val="00992E61"/>
    <w:rsid w:val="00995A6C"/>
    <w:rsid w:val="009B6980"/>
    <w:rsid w:val="009B7E6E"/>
    <w:rsid w:val="009C23C3"/>
    <w:rsid w:val="009C29EC"/>
    <w:rsid w:val="009C306A"/>
    <w:rsid w:val="009C4EE3"/>
    <w:rsid w:val="009C5824"/>
    <w:rsid w:val="009E6512"/>
    <w:rsid w:val="009F12E2"/>
    <w:rsid w:val="00A01574"/>
    <w:rsid w:val="00A042B7"/>
    <w:rsid w:val="00A14E2C"/>
    <w:rsid w:val="00A20998"/>
    <w:rsid w:val="00A2607A"/>
    <w:rsid w:val="00A343D0"/>
    <w:rsid w:val="00A42302"/>
    <w:rsid w:val="00A52069"/>
    <w:rsid w:val="00A57324"/>
    <w:rsid w:val="00A57C01"/>
    <w:rsid w:val="00A62A99"/>
    <w:rsid w:val="00A73AA9"/>
    <w:rsid w:val="00A75984"/>
    <w:rsid w:val="00A85837"/>
    <w:rsid w:val="00AA45A8"/>
    <w:rsid w:val="00AA4A2F"/>
    <w:rsid w:val="00AB05A6"/>
    <w:rsid w:val="00AD651A"/>
    <w:rsid w:val="00AE1318"/>
    <w:rsid w:val="00AE6BF2"/>
    <w:rsid w:val="00AE7BF0"/>
    <w:rsid w:val="00B14A29"/>
    <w:rsid w:val="00B21BBF"/>
    <w:rsid w:val="00B236D7"/>
    <w:rsid w:val="00B23776"/>
    <w:rsid w:val="00B24F9B"/>
    <w:rsid w:val="00B3363B"/>
    <w:rsid w:val="00B4001F"/>
    <w:rsid w:val="00B4334A"/>
    <w:rsid w:val="00B47996"/>
    <w:rsid w:val="00B569D6"/>
    <w:rsid w:val="00B60B7F"/>
    <w:rsid w:val="00B743A5"/>
    <w:rsid w:val="00B7502A"/>
    <w:rsid w:val="00B77364"/>
    <w:rsid w:val="00BA2109"/>
    <w:rsid w:val="00BA5A33"/>
    <w:rsid w:val="00BA6FC5"/>
    <w:rsid w:val="00BC4C4E"/>
    <w:rsid w:val="00BD04B2"/>
    <w:rsid w:val="00BD6574"/>
    <w:rsid w:val="00BD6B8D"/>
    <w:rsid w:val="00BE546D"/>
    <w:rsid w:val="00C007B5"/>
    <w:rsid w:val="00C16F0C"/>
    <w:rsid w:val="00C27B2C"/>
    <w:rsid w:val="00C56F6F"/>
    <w:rsid w:val="00C617E2"/>
    <w:rsid w:val="00C61D34"/>
    <w:rsid w:val="00C7529F"/>
    <w:rsid w:val="00C852F4"/>
    <w:rsid w:val="00C86E66"/>
    <w:rsid w:val="00C967BC"/>
    <w:rsid w:val="00C97791"/>
    <w:rsid w:val="00CA6B2D"/>
    <w:rsid w:val="00CB6CF5"/>
    <w:rsid w:val="00CD7726"/>
    <w:rsid w:val="00CE6B2C"/>
    <w:rsid w:val="00CE6F2E"/>
    <w:rsid w:val="00CE7821"/>
    <w:rsid w:val="00CF0B98"/>
    <w:rsid w:val="00CF109F"/>
    <w:rsid w:val="00D01484"/>
    <w:rsid w:val="00D0782D"/>
    <w:rsid w:val="00D15CD2"/>
    <w:rsid w:val="00D37A64"/>
    <w:rsid w:val="00D511DB"/>
    <w:rsid w:val="00D632EA"/>
    <w:rsid w:val="00D71020"/>
    <w:rsid w:val="00D7783B"/>
    <w:rsid w:val="00D77A32"/>
    <w:rsid w:val="00D8033B"/>
    <w:rsid w:val="00D87D44"/>
    <w:rsid w:val="00D927FF"/>
    <w:rsid w:val="00D93AFE"/>
    <w:rsid w:val="00D9504E"/>
    <w:rsid w:val="00D9754B"/>
    <w:rsid w:val="00DA256D"/>
    <w:rsid w:val="00DA2A8C"/>
    <w:rsid w:val="00DD1276"/>
    <w:rsid w:val="00DD376F"/>
    <w:rsid w:val="00DD59C5"/>
    <w:rsid w:val="00DD72A9"/>
    <w:rsid w:val="00DE31EA"/>
    <w:rsid w:val="00DF78E0"/>
    <w:rsid w:val="00E04268"/>
    <w:rsid w:val="00E048A3"/>
    <w:rsid w:val="00E2714B"/>
    <w:rsid w:val="00E33BAF"/>
    <w:rsid w:val="00E429D0"/>
    <w:rsid w:val="00E451A0"/>
    <w:rsid w:val="00E56253"/>
    <w:rsid w:val="00E6591A"/>
    <w:rsid w:val="00E65FDE"/>
    <w:rsid w:val="00E66072"/>
    <w:rsid w:val="00E67312"/>
    <w:rsid w:val="00E753AD"/>
    <w:rsid w:val="00E84A8A"/>
    <w:rsid w:val="00E96E5D"/>
    <w:rsid w:val="00EA3DFD"/>
    <w:rsid w:val="00EB519B"/>
    <w:rsid w:val="00EE023F"/>
    <w:rsid w:val="00F00C15"/>
    <w:rsid w:val="00F14308"/>
    <w:rsid w:val="00F21B1D"/>
    <w:rsid w:val="00F227C1"/>
    <w:rsid w:val="00F30E55"/>
    <w:rsid w:val="00F331D3"/>
    <w:rsid w:val="00F33852"/>
    <w:rsid w:val="00F37E6D"/>
    <w:rsid w:val="00F4232B"/>
    <w:rsid w:val="00F43756"/>
    <w:rsid w:val="00F45979"/>
    <w:rsid w:val="00F45A8C"/>
    <w:rsid w:val="00F64AC4"/>
    <w:rsid w:val="00F71D5A"/>
    <w:rsid w:val="00F7606C"/>
    <w:rsid w:val="00F77F01"/>
    <w:rsid w:val="00F8250B"/>
    <w:rsid w:val="00FA0446"/>
    <w:rsid w:val="00FA1940"/>
    <w:rsid w:val="00FA1BA5"/>
    <w:rsid w:val="00FA45E1"/>
    <w:rsid w:val="00FB454C"/>
    <w:rsid w:val="00FB7B30"/>
    <w:rsid w:val="00FC569B"/>
    <w:rsid w:val="00FD40F7"/>
    <w:rsid w:val="00FF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9C8"/>
    <w:rPr>
      <w:sz w:val="24"/>
      <w:szCs w:val="24"/>
    </w:rPr>
  </w:style>
  <w:style w:type="paragraph" w:styleId="1">
    <w:name w:val="heading 1"/>
    <w:basedOn w:val="a"/>
    <w:link w:val="10"/>
    <w:qFormat/>
    <w:rsid w:val="008E01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910B7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D72A9"/>
    <w:pPr>
      <w:keepNext/>
      <w:ind w:left="360"/>
      <w:jc w:val="center"/>
      <w:outlineLvl w:val="2"/>
    </w:pPr>
    <w:rPr>
      <w:i/>
      <w:color w:val="000080"/>
      <w:u w:val="single"/>
    </w:rPr>
  </w:style>
  <w:style w:type="paragraph" w:styleId="4">
    <w:name w:val="heading 4"/>
    <w:basedOn w:val="a"/>
    <w:next w:val="a"/>
    <w:link w:val="40"/>
    <w:unhideWhenUsed/>
    <w:qFormat/>
    <w:rsid w:val="00E042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670610"/>
    <w:pPr>
      <w:ind w:left="360"/>
    </w:pPr>
    <w:rPr>
      <w:i/>
      <w:iCs/>
    </w:rPr>
  </w:style>
  <w:style w:type="character" w:customStyle="1" w:styleId="22">
    <w:name w:val="Основной текст с отступом 2 Знак"/>
    <w:link w:val="21"/>
    <w:rsid w:val="00670610"/>
    <w:rPr>
      <w:i/>
      <w:iCs/>
      <w:sz w:val="24"/>
      <w:szCs w:val="24"/>
      <w:lang w:val="ru-RU" w:eastAsia="ru-RU" w:bidi="ar-SA"/>
    </w:rPr>
  </w:style>
  <w:style w:type="paragraph" w:customStyle="1" w:styleId="ConsPlusNormal">
    <w:name w:val="ConsPlusNormal"/>
    <w:rsid w:val="00910B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"/>
    <w:basedOn w:val="a"/>
    <w:rsid w:val="00910B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Strong"/>
    <w:qFormat/>
    <w:rsid w:val="00910B72"/>
    <w:rPr>
      <w:b/>
      <w:bCs/>
    </w:rPr>
  </w:style>
  <w:style w:type="paragraph" w:styleId="a6">
    <w:name w:val="List Paragraph"/>
    <w:basedOn w:val="a"/>
    <w:qFormat/>
    <w:rsid w:val="00910B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910B72"/>
    <w:rPr>
      <w:rFonts w:ascii="Calibri" w:eastAsia="Calibri" w:hAnsi="Calibri"/>
      <w:sz w:val="22"/>
      <w:szCs w:val="22"/>
      <w:lang w:eastAsia="en-US"/>
    </w:rPr>
  </w:style>
  <w:style w:type="paragraph" w:customStyle="1" w:styleId="printc">
    <w:name w:val="printc"/>
    <w:basedOn w:val="a"/>
    <w:rsid w:val="003359C3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3359C3"/>
    <w:pPr>
      <w:spacing w:before="100" w:beforeAutospacing="1" w:after="100" w:afterAutospacing="1"/>
    </w:pPr>
  </w:style>
  <w:style w:type="paragraph" w:customStyle="1" w:styleId="acenter">
    <w:name w:val="acenter"/>
    <w:basedOn w:val="a"/>
    <w:rsid w:val="00224981"/>
    <w:pPr>
      <w:spacing w:before="60" w:after="75"/>
      <w:ind w:left="60"/>
      <w:jc w:val="center"/>
    </w:pPr>
  </w:style>
  <w:style w:type="character" w:customStyle="1" w:styleId="apple-style-span">
    <w:name w:val="apple-style-span"/>
    <w:basedOn w:val="a0"/>
    <w:rsid w:val="00224981"/>
  </w:style>
  <w:style w:type="paragraph" w:styleId="a8">
    <w:name w:val="Normal (Web)"/>
    <w:basedOn w:val="a"/>
    <w:uiPriority w:val="99"/>
    <w:rsid w:val="00224981"/>
    <w:pPr>
      <w:spacing w:before="75" w:after="150"/>
    </w:pPr>
    <w:rPr>
      <w:rFonts w:ascii="Verdana" w:hAnsi="Verdana"/>
      <w:sz w:val="17"/>
      <w:szCs w:val="17"/>
    </w:rPr>
  </w:style>
  <w:style w:type="character" w:styleId="a9">
    <w:name w:val="Emphasis"/>
    <w:qFormat/>
    <w:rsid w:val="00452C7B"/>
    <w:rPr>
      <w:i/>
      <w:iCs/>
    </w:rPr>
  </w:style>
  <w:style w:type="paragraph" w:customStyle="1" w:styleId="listparagraph">
    <w:name w:val="listparagraph"/>
    <w:basedOn w:val="a"/>
    <w:rsid w:val="000C557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C557E"/>
  </w:style>
  <w:style w:type="character" w:customStyle="1" w:styleId="butback">
    <w:name w:val="butback"/>
    <w:rsid w:val="00BE546D"/>
  </w:style>
  <w:style w:type="character" w:customStyle="1" w:styleId="submenu-table">
    <w:name w:val="submenu-table"/>
    <w:rsid w:val="00BE546D"/>
  </w:style>
  <w:style w:type="numbering" w:customStyle="1" w:styleId="11">
    <w:name w:val="Нет списка1"/>
    <w:next w:val="a2"/>
    <w:uiPriority w:val="99"/>
    <w:semiHidden/>
    <w:unhideWhenUsed/>
    <w:rsid w:val="00741CFF"/>
  </w:style>
  <w:style w:type="character" w:customStyle="1" w:styleId="WW8Num1z0">
    <w:name w:val="WW8Num1z0"/>
    <w:rsid w:val="00741CFF"/>
    <w:rPr>
      <w:rFonts w:ascii="Symbol" w:hAnsi="Symbol" w:cs="Symbol" w:hint="default"/>
      <w:sz w:val="24"/>
      <w:szCs w:val="24"/>
      <w:lang w:val="ru-RU"/>
    </w:rPr>
  </w:style>
  <w:style w:type="character" w:customStyle="1" w:styleId="WW8Num2z0">
    <w:name w:val="WW8Num2z0"/>
    <w:rsid w:val="00741CFF"/>
    <w:rPr>
      <w:rFonts w:hint="default"/>
    </w:rPr>
  </w:style>
  <w:style w:type="character" w:customStyle="1" w:styleId="WW8Num3z0">
    <w:name w:val="WW8Num3z0"/>
    <w:rsid w:val="00741CFF"/>
    <w:rPr>
      <w:rFonts w:ascii="Symbol" w:hAnsi="Symbol" w:cs="Symbol" w:hint="default"/>
      <w:sz w:val="24"/>
      <w:szCs w:val="24"/>
    </w:rPr>
  </w:style>
  <w:style w:type="character" w:customStyle="1" w:styleId="WW8Num4z0">
    <w:name w:val="WW8Num4z0"/>
    <w:rsid w:val="00741CFF"/>
    <w:rPr>
      <w:rFonts w:hint="default"/>
    </w:rPr>
  </w:style>
  <w:style w:type="character" w:customStyle="1" w:styleId="WW8Num5z0">
    <w:name w:val="WW8Num5z0"/>
    <w:rsid w:val="00741CFF"/>
    <w:rPr>
      <w:rFonts w:ascii="Symbol" w:hAnsi="Symbol" w:cs="OpenSymbol"/>
      <w:color w:val="000000"/>
      <w:sz w:val="24"/>
      <w:szCs w:val="24"/>
    </w:rPr>
  </w:style>
  <w:style w:type="character" w:customStyle="1" w:styleId="WW8Num6z0">
    <w:name w:val="WW8Num6z0"/>
    <w:rsid w:val="00741CFF"/>
    <w:rPr>
      <w:rFonts w:ascii="Symbol" w:hAnsi="Symbol" w:cs="OpenSymbol"/>
    </w:rPr>
  </w:style>
  <w:style w:type="character" w:customStyle="1" w:styleId="WW8Num7z0">
    <w:name w:val="WW8Num7z0"/>
    <w:rsid w:val="00741CFF"/>
    <w:rPr>
      <w:rFonts w:hint="default"/>
    </w:rPr>
  </w:style>
  <w:style w:type="character" w:customStyle="1" w:styleId="WW8Num7z1">
    <w:name w:val="WW8Num7z1"/>
    <w:rsid w:val="00741CFF"/>
  </w:style>
  <w:style w:type="character" w:customStyle="1" w:styleId="WW8Num7z2">
    <w:name w:val="WW8Num7z2"/>
    <w:rsid w:val="00741CFF"/>
  </w:style>
  <w:style w:type="character" w:customStyle="1" w:styleId="WW8Num7z3">
    <w:name w:val="WW8Num7z3"/>
    <w:rsid w:val="00741CFF"/>
  </w:style>
  <w:style w:type="character" w:customStyle="1" w:styleId="WW8Num7z4">
    <w:name w:val="WW8Num7z4"/>
    <w:rsid w:val="00741CFF"/>
  </w:style>
  <w:style w:type="character" w:customStyle="1" w:styleId="WW8Num7z5">
    <w:name w:val="WW8Num7z5"/>
    <w:rsid w:val="00741CFF"/>
  </w:style>
  <w:style w:type="character" w:customStyle="1" w:styleId="WW8Num7z6">
    <w:name w:val="WW8Num7z6"/>
    <w:rsid w:val="00741CFF"/>
  </w:style>
  <w:style w:type="character" w:customStyle="1" w:styleId="WW8Num7z7">
    <w:name w:val="WW8Num7z7"/>
    <w:rsid w:val="00741CFF"/>
  </w:style>
  <w:style w:type="character" w:customStyle="1" w:styleId="WW8Num7z8">
    <w:name w:val="WW8Num7z8"/>
    <w:rsid w:val="00741CFF"/>
  </w:style>
  <w:style w:type="character" w:styleId="aa">
    <w:name w:val="Hyperlink"/>
    <w:rsid w:val="00741CFF"/>
    <w:rPr>
      <w:color w:val="000080"/>
      <w:u w:val="single"/>
    </w:rPr>
  </w:style>
  <w:style w:type="character" w:customStyle="1" w:styleId="ab">
    <w:name w:val="Маркеры списка"/>
    <w:rsid w:val="00741CFF"/>
    <w:rPr>
      <w:rFonts w:ascii="OpenSymbol" w:eastAsia="OpenSymbol" w:hAnsi="OpenSymbol" w:cs="OpenSymbol"/>
    </w:rPr>
  </w:style>
  <w:style w:type="character" w:customStyle="1" w:styleId="ac">
    <w:name w:val="Символ нумерации"/>
    <w:rsid w:val="00741CFF"/>
  </w:style>
  <w:style w:type="character" w:customStyle="1" w:styleId="WW8Num4z1">
    <w:name w:val="WW8Num4z1"/>
    <w:rsid w:val="00741CFF"/>
  </w:style>
  <w:style w:type="character" w:customStyle="1" w:styleId="WW8Num4z2">
    <w:name w:val="WW8Num4z2"/>
    <w:rsid w:val="00741CFF"/>
  </w:style>
  <w:style w:type="character" w:customStyle="1" w:styleId="WW8Num4z3">
    <w:name w:val="WW8Num4z3"/>
    <w:rsid w:val="00741CFF"/>
  </w:style>
  <w:style w:type="character" w:customStyle="1" w:styleId="WW8Num4z4">
    <w:name w:val="WW8Num4z4"/>
    <w:rsid w:val="00741CFF"/>
  </w:style>
  <w:style w:type="character" w:customStyle="1" w:styleId="WW8Num4z5">
    <w:name w:val="WW8Num4z5"/>
    <w:rsid w:val="00741CFF"/>
  </w:style>
  <w:style w:type="character" w:customStyle="1" w:styleId="WW8Num4z6">
    <w:name w:val="WW8Num4z6"/>
    <w:rsid w:val="00741CFF"/>
  </w:style>
  <w:style w:type="character" w:customStyle="1" w:styleId="WW8Num4z7">
    <w:name w:val="WW8Num4z7"/>
    <w:rsid w:val="00741CFF"/>
  </w:style>
  <w:style w:type="character" w:customStyle="1" w:styleId="WW8Num4z8">
    <w:name w:val="WW8Num4z8"/>
    <w:rsid w:val="00741CFF"/>
  </w:style>
  <w:style w:type="character" w:customStyle="1" w:styleId="WW8Num8z0">
    <w:name w:val="WW8Num8z0"/>
    <w:rsid w:val="00741CFF"/>
    <w:rPr>
      <w:rFonts w:ascii="Symbol" w:hAnsi="Symbol" w:cs="Symbol" w:hint="default"/>
    </w:rPr>
  </w:style>
  <w:style w:type="character" w:customStyle="1" w:styleId="WW8Num8z1">
    <w:name w:val="WW8Num8z1"/>
    <w:rsid w:val="00741CFF"/>
    <w:rPr>
      <w:rFonts w:ascii="Courier New" w:hAnsi="Courier New" w:cs="Courier New" w:hint="default"/>
    </w:rPr>
  </w:style>
  <w:style w:type="character" w:customStyle="1" w:styleId="WW8Num8z2">
    <w:name w:val="WW8Num8z2"/>
    <w:rsid w:val="00741CFF"/>
    <w:rPr>
      <w:rFonts w:ascii="Wingdings" w:hAnsi="Wingdings" w:cs="Wingdings" w:hint="default"/>
    </w:rPr>
  </w:style>
  <w:style w:type="character" w:customStyle="1" w:styleId="WW8Num1z1">
    <w:name w:val="WW8Num1z1"/>
    <w:rsid w:val="00741CFF"/>
    <w:rPr>
      <w:rFonts w:ascii="Courier New" w:hAnsi="Courier New" w:cs="Courier New" w:hint="default"/>
    </w:rPr>
  </w:style>
  <w:style w:type="character" w:customStyle="1" w:styleId="WW8Num1z2">
    <w:name w:val="WW8Num1z2"/>
    <w:rsid w:val="00741CFF"/>
    <w:rPr>
      <w:rFonts w:ascii="Wingdings" w:hAnsi="Wingdings" w:cs="Wingdings" w:hint="default"/>
    </w:rPr>
  </w:style>
  <w:style w:type="paragraph" w:customStyle="1" w:styleId="ad">
    <w:name w:val="Заголовок"/>
    <w:basedOn w:val="a"/>
    <w:next w:val="ae"/>
    <w:rsid w:val="00741CFF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e">
    <w:name w:val="Body Text"/>
    <w:basedOn w:val="a"/>
    <w:link w:val="af"/>
    <w:rsid w:val="00741CFF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f">
    <w:name w:val="Основной текст Знак"/>
    <w:link w:val="ae"/>
    <w:rsid w:val="00741CFF"/>
    <w:rPr>
      <w:rFonts w:eastAsia="Andale Sans UI"/>
      <w:kern w:val="1"/>
      <w:sz w:val="24"/>
      <w:szCs w:val="24"/>
    </w:rPr>
  </w:style>
  <w:style w:type="paragraph" w:styleId="af0">
    <w:name w:val="List"/>
    <w:basedOn w:val="ae"/>
    <w:rsid w:val="00741CFF"/>
    <w:rPr>
      <w:rFonts w:cs="Tahoma"/>
    </w:rPr>
  </w:style>
  <w:style w:type="paragraph" w:customStyle="1" w:styleId="12">
    <w:name w:val="Название1"/>
    <w:basedOn w:val="a"/>
    <w:rsid w:val="00741CFF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</w:rPr>
  </w:style>
  <w:style w:type="paragraph" w:customStyle="1" w:styleId="13">
    <w:name w:val="Указатель1"/>
    <w:basedOn w:val="a"/>
    <w:rsid w:val="00741CFF"/>
    <w:pPr>
      <w:widowControl w:val="0"/>
      <w:suppressLineNumbers/>
      <w:suppressAutoHyphens/>
    </w:pPr>
    <w:rPr>
      <w:rFonts w:eastAsia="Andale Sans UI" w:cs="Tahoma"/>
      <w:kern w:val="1"/>
    </w:rPr>
  </w:style>
  <w:style w:type="paragraph" w:customStyle="1" w:styleId="210">
    <w:name w:val="Основной текст 21"/>
    <w:basedOn w:val="a"/>
    <w:rsid w:val="00741CFF"/>
    <w:pPr>
      <w:widowControl w:val="0"/>
      <w:suppressAutoHyphens/>
      <w:spacing w:after="120" w:line="480" w:lineRule="auto"/>
    </w:pPr>
    <w:rPr>
      <w:rFonts w:eastAsia="Andale Sans UI"/>
      <w:kern w:val="1"/>
    </w:rPr>
  </w:style>
  <w:style w:type="table" w:customStyle="1" w:styleId="14">
    <w:name w:val="Сетка таблицы1"/>
    <w:basedOn w:val="a1"/>
    <w:next w:val="a3"/>
    <w:uiPriority w:val="59"/>
    <w:rsid w:val="00741CF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ой текст_"/>
    <w:link w:val="15"/>
    <w:locked/>
    <w:rsid w:val="00F30E55"/>
    <w:rPr>
      <w:shd w:val="clear" w:color="auto" w:fill="FFFFFF"/>
    </w:rPr>
  </w:style>
  <w:style w:type="paragraph" w:customStyle="1" w:styleId="15">
    <w:name w:val="Основной текст1"/>
    <w:basedOn w:val="a"/>
    <w:link w:val="af1"/>
    <w:rsid w:val="00F30E55"/>
    <w:pPr>
      <w:widowControl w:val="0"/>
      <w:shd w:val="clear" w:color="auto" w:fill="FFFFFF"/>
      <w:spacing w:line="274" w:lineRule="exact"/>
      <w:ind w:hanging="340"/>
      <w:jc w:val="both"/>
    </w:pPr>
    <w:rPr>
      <w:sz w:val="20"/>
      <w:szCs w:val="20"/>
    </w:rPr>
  </w:style>
  <w:style w:type="paragraph" w:customStyle="1" w:styleId="af2">
    <w:name w:val="Стиль"/>
    <w:uiPriority w:val="99"/>
    <w:rsid w:val="007357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1F5C75"/>
    <w:rPr>
      <w:b/>
      <w:bCs/>
      <w:kern w:val="36"/>
      <w:sz w:val="48"/>
      <w:szCs w:val="48"/>
    </w:rPr>
  </w:style>
  <w:style w:type="paragraph" w:customStyle="1" w:styleId="16">
    <w:name w:val="Абзац списка1"/>
    <w:basedOn w:val="a"/>
    <w:rsid w:val="0045683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CA6B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Body Text Indent"/>
    <w:basedOn w:val="a"/>
    <w:link w:val="af4"/>
    <w:rsid w:val="00BD04B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BD04B2"/>
    <w:rPr>
      <w:sz w:val="24"/>
      <w:szCs w:val="24"/>
    </w:rPr>
  </w:style>
  <w:style w:type="character" w:customStyle="1" w:styleId="highlighthighlightactive">
    <w:name w:val="highlight highlight_active"/>
    <w:basedOn w:val="a0"/>
    <w:rsid w:val="00BD04B2"/>
  </w:style>
  <w:style w:type="paragraph" w:styleId="af5">
    <w:name w:val="caption"/>
    <w:basedOn w:val="a"/>
    <w:qFormat/>
    <w:rsid w:val="00A85837"/>
    <w:pPr>
      <w:jc w:val="center"/>
    </w:pPr>
    <w:rPr>
      <w:sz w:val="32"/>
      <w:szCs w:val="32"/>
    </w:rPr>
  </w:style>
  <w:style w:type="paragraph" w:styleId="af6">
    <w:name w:val="Title"/>
    <w:basedOn w:val="a"/>
    <w:link w:val="af7"/>
    <w:qFormat/>
    <w:rsid w:val="004D728C"/>
    <w:pPr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rsid w:val="004D728C"/>
    <w:rPr>
      <w:b/>
      <w:sz w:val="28"/>
    </w:rPr>
  </w:style>
  <w:style w:type="character" w:customStyle="1" w:styleId="40">
    <w:name w:val="Заголовок 4 Знак"/>
    <w:basedOn w:val="a0"/>
    <w:link w:val="4"/>
    <w:rsid w:val="00E042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ableContents">
    <w:name w:val="Table Contents"/>
    <w:basedOn w:val="a"/>
    <w:rsid w:val="00247A6D"/>
    <w:pPr>
      <w:widowControl w:val="0"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styleId="af8">
    <w:name w:val="Balloon Text"/>
    <w:basedOn w:val="a"/>
    <w:link w:val="af9"/>
    <w:uiPriority w:val="99"/>
    <w:rsid w:val="00894CE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894CEC"/>
    <w:rPr>
      <w:rFonts w:ascii="Tahoma" w:hAnsi="Tahoma" w:cs="Tahoma"/>
      <w:sz w:val="16"/>
      <w:szCs w:val="16"/>
    </w:rPr>
  </w:style>
  <w:style w:type="paragraph" w:customStyle="1" w:styleId="afa">
    <w:name w:val="Содержимое таблицы"/>
    <w:basedOn w:val="a"/>
    <w:rsid w:val="007A7978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character" w:customStyle="1" w:styleId="30">
    <w:name w:val="Заголовок 3 Знак"/>
    <w:basedOn w:val="a0"/>
    <w:link w:val="3"/>
    <w:rsid w:val="00DD72A9"/>
    <w:rPr>
      <w:i/>
      <w:color w:val="000080"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rsid w:val="00DD72A9"/>
    <w:rPr>
      <w:rFonts w:cs="Arial"/>
      <w:b/>
      <w:bCs/>
      <w:i/>
      <w:iCs/>
      <w:sz w:val="28"/>
      <w:szCs w:val="28"/>
    </w:rPr>
  </w:style>
  <w:style w:type="paragraph" w:styleId="afb">
    <w:name w:val="header"/>
    <w:basedOn w:val="a"/>
    <w:link w:val="afc"/>
    <w:rsid w:val="00DD72A9"/>
    <w:pPr>
      <w:tabs>
        <w:tab w:val="center" w:pos="4677"/>
        <w:tab w:val="right" w:pos="9355"/>
      </w:tabs>
    </w:pPr>
    <w:rPr>
      <w:sz w:val="32"/>
      <w:szCs w:val="32"/>
    </w:rPr>
  </w:style>
  <w:style w:type="character" w:customStyle="1" w:styleId="afc">
    <w:name w:val="Верхний колонтитул Знак"/>
    <w:basedOn w:val="a0"/>
    <w:link w:val="afb"/>
    <w:rsid w:val="00DD72A9"/>
    <w:rPr>
      <w:sz w:val="32"/>
      <w:szCs w:val="32"/>
    </w:rPr>
  </w:style>
  <w:style w:type="character" w:styleId="afd">
    <w:name w:val="page number"/>
    <w:basedOn w:val="a0"/>
    <w:rsid w:val="00DD72A9"/>
  </w:style>
  <w:style w:type="character" w:customStyle="1" w:styleId="17">
    <w:name w:val="Знак Знак1"/>
    <w:basedOn w:val="a0"/>
    <w:rsid w:val="00DD72A9"/>
    <w:rPr>
      <w:rFonts w:ascii="Times New Roman" w:eastAsia="Times New Roman" w:hAnsi="Times New Roman" w:cs="Times New Roman"/>
      <w:sz w:val="36"/>
      <w:szCs w:val="32"/>
      <w:lang w:eastAsia="ru-RU"/>
    </w:rPr>
  </w:style>
  <w:style w:type="paragraph" w:styleId="afe">
    <w:name w:val="footer"/>
    <w:basedOn w:val="a"/>
    <w:link w:val="aff"/>
    <w:uiPriority w:val="99"/>
    <w:rsid w:val="00DD72A9"/>
    <w:pPr>
      <w:tabs>
        <w:tab w:val="center" w:pos="4677"/>
        <w:tab w:val="right" w:pos="9355"/>
      </w:tabs>
    </w:pPr>
    <w:rPr>
      <w:sz w:val="32"/>
      <w:szCs w:val="32"/>
    </w:rPr>
  </w:style>
  <w:style w:type="character" w:customStyle="1" w:styleId="aff">
    <w:name w:val="Нижний колонтитул Знак"/>
    <w:basedOn w:val="a0"/>
    <w:link w:val="afe"/>
    <w:uiPriority w:val="99"/>
    <w:rsid w:val="00DD72A9"/>
    <w:rPr>
      <w:sz w:val="32"/>
      <w:szCs w:val="32"/>
    </w:rPr>
  </w:style>
  <w:style w:type="paragraph" w:customStyle="1" w:styleId="ConsPlusTitle">
    <w:name w:val="ConsPlusTitle"/>
    <w:rsid w:val="00DD72A9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styleId="aff0">
    <w:name w:val="FollowedHyperlink"/>
    <w:basedOn w:val="a0"/>
    <w:rsid w:val="00DD72A9"/>
    <w:rPr>
      <w:color w:val="800080"/>
      <w:u w:val="single"/>
    </w:rPr>
  </w:style>
  <w:style w:type="character" w:customStyle="1" w:styleId="aff1">
    <w:name w:val="Знак Знак"/>
    <w:basedOn w:val="a0"/>
    <w:locked/>
    <w:rsid w:val="00DD72A9"/>
    <w:rPr>
      <w:sz w:val="36"/>
      <w:szCs w:val="32"/>
      <w:lang w:val="ru-RU" w:eastAsia="ru-RU" w:bidi="ar-SA"/>
    </w:rPr>
  </w:style>
  <w:style w:type="character" w:customStyle="1" w:styleId="110">
    <w:name w:val="Знак Знак11"/>
    <w:basedOn w:val="a0"/>
    <w:rsid w:val="00DD72A9"/>
    <w:rPr>
      <w:rFonts w:ascii="Times New Roman" w:eastAsia="Times New Roman" w:hAnsi="Times New Roman" w:cs="Times New Roman" w:hint="default"/>
      <w:sz w:val="36"/>
      <w:szCs w:val="32"/>
      <w:lang w:eastAsia="ru-RU"/>
    </w:rPr>
  </w:style>
  <w:style w:type="character" w:customStyle="1" w:styleId="23">
    <w:name w:val="Знак Знак2"/>
    <w:basedOn w:val="a0"/>
    <w:rsid w:val="00DD72A9"/>
    <w:rPr>
      <w:sz w:val="36"/>
      <w:szCs w:val="32"/>
      <w:lang w:val="ru-RU" w:eastAsia="ru-RU" w:bidi="ar-SA"/>
    </w:rPr>
  </w:style>
  <w:style w:type="paragraph" w:styleId="aff2">
    <w:name w:val="Subtitle"/>
    <w:basedOn w:val="a"/>
    <w:link w:val="aff3"/>
    <w:qFormat/>
    <w:rsid w:val="00DD72A9"/>
    <w:pPr>
      <w:jc w:val="center"/>
    </w:pPr>
    <w:rPr>
      <w:b/>
      <w:sz w:val="44"/>
      <w:szCs w:val="20"/>
    </w:rPr>
  </w:style>
  <w:style w:type="character" w:customStyle="1" w:styleId="aff3">
    <w:name w:val="Подзаголовок Знак"/>
    <w:basedOn w:val="a0"/>
    <w:link w:val="aff2"/>
    <w:rsid w:val="00DD72A9"/>
    <w:rPr>
      <w:b/>
      <w:sz w:val="44"/>
    </w:rPr>
  </w:style>
  <w:style w:type="paragraph" w:customStyle="1" w:styleId="18">
    <w:name w:val="Знак1"/>
    <w:basedOn w:val="a"/>
    <w:rsid w:val="00DD72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1">
    <w:name w:val="Знак Знак21"/>
    <w:basedOn w:val="a0"/>
    <w:rsid w:val="00DD72A9"/>
    <w:rPr>
      <w:sz w:val="36"/>
      <w:szCs w:val="32"/>
      <w:lang w:val="ru-RU" w:eastAsia="ru-RU" w:bidi="ar-SA"/>
    </w:rPr>
  </w:style>
  <w:style w:type="paragraph" w:customStyle="1" w:styleId="24">
    <w:name w:val="Абзац списка2"/>
    <w:basedOn w:val="a"/>
    <w:rsid w:val="00DD72A9"/>
    <w:pPr>
      <w:ind w:left="720"/>
    </w:pPr>
    <w:rPr>
      <w:rFonts w:eastAsia="Calibri"/>
    </w:rPr>
  </w:style>
  <w:style w:type="character" w:customStyle="1" w:styleId="aff4">
    <w:name w:val="Текст примечания Знак"/>
    <w:basedOn w:val="a0"/>
    <w:link w:val="aff5"/>
    <w:uiPriority w:val="99"/>
    <w:rsid w:val="00DD72A9"/>
  </w:style>
  <w:style w:type="paragraph" w:styleId="aff5">
    <w:name w:val="annotation text"/>
    <w:basedOn w:val="a"/>
    <w:link w:val="aff4"/>
    <w:uiPriority w:val="99"/>
    <w:unhideWhenUsed/>
    <w:rsid w:val="00DD72A9"/>
    <w:rPr>
      <w:sz w:val="20"/>
      <w:szCs w:val="20"/>
    </w:rPr>
  </w:style>
  <w:style w:type="character" w:customStyle="1" w:styleId="19">
    <w:name w:val="Текст примечания Знак1"/>
    <w:basedOn w:val="a0"/>
    <w:link w:val="aff5"/>
    <w:uiPriority w:val="99"/>
    <w:rsid w:val="00DD72A9"/>
  </w:style>
  <w:style w:type="character" w:customStyle="1" w:styleId="aff6">
    <w:name w:val="Тема примечания Знак"/>
    <w:basedOn w:val="aff4"/>
    <w:link w:val="aff7"/>
    <w:uiPriority w:val="99"/>
    <w:rsid w:val="00DD72A9"/>
    <w:rPr>
      <w:b/>
      <w:bCs/>
    </w:rPr>
  </w:style>
  <w:style w:type="paragraph" w:styleId="aff7">
    <w:name w:val="annotation subject"/>
    <w:basedOn w:val="aff5"/>
    <w:next w:val="aff5"/>
    <w:link w:val="aff6"/>
    <w:uiPriority w:val="99"/>
    <w:unhideWhenUsed/>
    <w:rsid w:val="00DD72A9"/>
    <w:rPr>
      <w:b/>
      <w:bCs/>
    </w:rPr>
  </w:style>
  <w:style w:type="character" w:customStyle="1" w:styleId="1a">
    <w:name w:val="Тема примечания Знак1"/>
    <w:basedOn w:val="19"/>
    <w:link w:val="aff7"/>
    <w:uiPriority w:val="99"/>
    <w:rsid w:val="00DD72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ghltd.yandex.net/yandbtm?fmode=inject&amp;url=http%3A%2F%2Fmmc.kol.edu54.ru%2Fp33aa1.html&amp;text=%D0%BF%D1%80%D0%BE%D0%B3%D1%80%D0%B0%D0%BC%D0%BC%D0%B0%20%D0%B2%D0%BD%D0%B5%D0%B4%D1%80%D0%B5%D0%BD%D0%B8%D1%8F%20%D0%A4%D0%93%D0%9E%D0%A1%20%D0%BD%D0%B0%D1%87%D0%B0%D0%BB%D1%8C%D0%BD%D0%BE%D0%B3%D0%BE%20%D0%BE%D0%B1%D1%80%D0%B0%D0%B7%D0%BE%D0%B2%D0%B0%D0%BD%D0%B8%D1%8F&amp;l10n=ru&amp;sign=3c95a799afc8d8711b00f04b473b3ab5&amp;keyno=0" TargetMode="External"/><Relationship Id="rId18" Type="http://schemas.openxmlformats.org/officeDocument/2006/relationships/hyperlink" Target="http://hghltd.yandex.net/yandbtm?fmode=inject&amp;url=http%3A%2F%2Fmmc.kol.edu54.ru%2Fp33aa1.html&amp;text=%D0%BF%D1%80%D0%BE%D0%B3%D1%80%D0%B0%D0%BC%D0%BC%D0%B0%20%D0%B2%D0%BD%D0%B5%D0%B4%D1%80%D0%B5%D0%BD%D0%B8%D1%8F%20%D0%A4%D0%93%D0%9E%D0%A1%20%D0%BD%D0%B0%D1%87%D0%B0%D0%BB%D1%8C%D0%BD%D0%BE%D0%B3%D0%BE%20%D0%BE%D0%B1%D1%80%D0%B0%D0%B7%D0%BE%D0%B2%D0%B0%D0%BD%D0%B8%D1%8F&amp;l10n=ru&amp;sign=3c95a799afc8d8711b00f04b473b3ab5&amp;keyno=0" TargetMode="External"/><Relationship Id="rId26" Type="http://schemas.openxmlformats.org/officeDocument/2006/relationships/hyperlink" Target="http://hghltd.yandex.net/yandbtm?fmode=inject&amp;url=http%3A%2F%2Fmmc.kol.edu54.ru%2Fp33aa1.html&amp;text=%D0%BF%D1%80%D0%BE%D0%B3%D1%80%D0%B0%D0%BC%D0%BC%D0%B0%20%D0%B2%D0%BD%D0%B5%D0%B4%D1%80%D0%B5%D0%BD%D0%B8%D1%8F%20%D0%A4%D0%93%D0%9E%D0%A1%20%D0%BD%D0%B0%D1%87%D0%B0%D0%BB%D1%8C%D0%BD%D0%BE%D0%B3%D0%BE%20%D0%BE%D0%B1%D1%80%D0%B0%D0%B7%D0%BE%D0%B2%D0%B0%D0%BD%D0%B8%D1%8F&amp;l10n=ru&amp;sign=3c95a799afc8d8711b00f04b473b3ab5&amp;keyno=0" TargetMode="External"/><Relationship Id="rId39" Type="http://schemas.openxmlformats.org/officeDocument/2006/relationships/hyperlink" Target="http://hghltd.yandex.net/yandbtm?fmode=inject&amp;url=http%3A%2F%2Fmmc.kol.edu54.ru%2Fp33aa1.html&amp;text=%D0%BF%D1%80%D0%BE%D0%B3%D1%80%D0%B0%D0%BC%D0%BC%D0%B0%20%D0%B2%D0%BD%D0%B5%D0%B4%D1%80%D0%B5%D0%BD%D0%B8%D1%8F%20%D0%A4%D0%93%D0%9E%D0%A1%20%D0%BD%D0%B0%D1%87%D0%B0%D0%BB%D1%8C%D0%BD%D0%BE%D0%B3%D0%BE%20%D0%BE%D0%B1%D1%80%D0%B0%D0%B7%D0%BE%D0%B2%D0%B0%D0%BD%D0%B8%D1%8F&amp;l10n=ru&amp;sign=3c95a799afc8d8711b00f04b473b3ab5&amp;keyno=0" TargetMode="Externa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fmode=inject&amp;url=http%3A%2F%2Fmmc.kol.edu54.ru%2Fp33aa1.html&amp;text=%D0%BF%D1%80%D0%BE%D0%B3%D1%80%D0%B0%D0%BC%D0%BC%D0%B0%20%D0%B2%D0%BD%D0%B5%D0%B4%D1%80%D0%B5%D0%BD%D0%B8%D1%8F%20%D0%A4%D0%93%D0%9E%D0%A1%20%D0%BD%D0%B0%D1%87%D0%B0%D0%BB%D1%8C%D0%BD%D0%BE%D0%B3%D0%BE%20%D0%BE%D0%B1%D1%80%D0%B0%D0%B7%D0%BE%D0%B2%D0%B0%D0%BD%D0%B8%D1%8F&amp;l10n=ru&amp;sign=3c95a799afc8d8711b00f04b473b3ab5&amp;keyno=0" TargetMode="External"/><Relationship Id="rId34" Type="http://schemas.openxmlformats.org/officeDocument/2006/relationships/hyperlink" Target="http://hghltd.yandex.net/yandbtm?fmode=inject&amp;url=http%3A%2F%2Fmmc.kol.edu54.ru%2Fp33aa1.html&amp;text=%D0%BF%D1%80%D0%BE%D0%B3%D1%80%D0%B0%D0%BC%D0%BC%D0%B0%20%D0%B2%D0%BD%D0%B5%D0%B4%D1%80%D0%B5%D0%BD%D0%B8%D1%8F%20%D0%A4%D0%93%D0%9E%D0%A1%20%D0%BD%D0%B0%D1%87%D0%B0%D0%BB%D1%8C%D0%BD%D0%BE%D0%B3%D0%BE%20%D0%BE%D0%B1%D1%80%D0%B0%D0%B7%D0%BE%D0%B2%D0%B0%D0%BD%D0%B8%D1%8F&amp;l10n=ru&amp;sign=3c95a799afc8d8711b00f04b473b3ab5&amp;keyno=0" TargetMode="External"/><Relationship Id="rId42" Type="http://schemas.openxmlformats.org/officeDocument/2006/relationships/hyperlink" Target="http://hghltd.yandex.net/yandbtm?fmode=inject&amp;url=http%3A%2F%2Fmmc.kol.edu54.ru%2Fp33aa1.html&amp;text=%D0%BF%D1%80%D0%BE%D0%B3%D1%80%D0%B0%D0%BC%D0%BC%D0%B0%20%D0%B2%D0%BD%D0%B5%D0%B4%D1%80%D0%B5%D0%BD%D0%B8%D1%8F%20%D0%A4%D0%93%D0%9E%D0%A1%20%D0%BD%D0%B0%D1%87%D0%B0%D0%BB%D1%8C%D0%BD%D0%BE%D0%B3%D0%BE%20%D0%BE%D0%B1%D1%80%D0%B0%D0%B7%D0%BE%D0%B2%D0%B0%D0%BD%D0%B8%D1%8F&amp;l10n=ru&amp;sign=3c95a799afc8d8711b00f04b473b3ab5&amp;keyno=0" TargetMode="External"/><Relationship Id="rId47" Type="http://schemas.openxmlformats.org/officeDocument/2006/relationships/hyperlink" Target="http://hghltd.yandex.net/yandbtm?fmode=inject&amp;url=http%3A%2F%2Fmmc.kol.edu54.ru%2Fp33aa1.html&amp;text=%D0%BF%D1%80%D0%BE%D0%B3%D1%80%D0%B0%D0%BC%D0%BC%D0%B0%20%D0%B2%D0%BD%D0%B5%D0%B4%D1%80%D0%B5%D0%BD%D0%B8%D1%8F%20%D0%A4%D0%93%D0%9E%D0%A1%20%D0%BD%D0%B0%D1%87%D0%B0%D0%BB%D1%8C%D0%BD%D0%BE%D0%B3%D0%BE%20%D0%BE%D0%B1%D1%80%D0%B0%D0%B7%D0%BE%D0%B2%D0%B0%D0%BD%D0%B8%D1%8F&amp;l10n=ru&amp;sign=3c95a799afc8d8711b00f04b473b3ab5&amp;keyno=0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fmode=inject&amp;url=http%3A%2F%2Fmmc.kol.edu54.ru%2Fp33aa1.html&amp;text=%D0%BF%D1%80%D0%BE%D0%B3%D1%80%D0%B0%D0%BC%D0%BC%D0%B0%20%D0%B2%D0%BD%D0%B5%D0%B4%D1%80%D0%B5%D0%BD%D0%B8%D1%8F%20%D0%A4%D0%93%D0%9E%D0%A1%20%D0%BD%D0%B0%D1%87%D0%B0%D0%BB%D1%8C%D0%BD%D0%BE%D0%B3%D0%BE%20%D0%BE%D0%B1%D1%80%D0%B0%D0%B7%D0%BE%D0%B2%D0%B0%D0%BD%D0%B8%D1%8F&amp;l10n=ru&amp;sign=3c95a799afc8d8711b00f04b473b3ab5&amp;keyno=0" TargetMode="External"/><Relationship Id="rId17" Type="http://schemas.openxmlformats.org/officeDocument/2006/relationships/hyperlink" Target="http://hghltd.yandex.net/yandbtm?fmode=inject&amp;url=http%3A%2F%2Fmmc.kol.edu54.ru%2Fp33aa1.html&amp;text=%D0%BF%D1%80%D0%BE%D0%B3%D1%80%D0%B0%D0%BC%D0%BC%D0%B0%20%D0%B2%D0%BD%D0%B5%D0%B4%D1%80%D0%B5%D0%BD%D0%B8%D1%8F%20%D0%A4%D0%93%D0%9E%D0%A1%20%D0%BD%D0%B0%D1%87%D0%B0%D0%BB%D1%8C%D0%BD%D0%BE%D0%B3%D0%BE%20%D0%BE%D0%B1%D1%80%D0%B0%D0%B7%D0%BE%D0%B2%D0%B0%D0%BD%D0%B8%D1%8F&amp;l10n=ru&amp;sign=3c95a799afc8d8711b00f04b473b3ab5&amp;keyno=0" TargetMode="External"/><Relationship Id="rId25" Type="http://schemas.openxmlformats.org/officeDocument/2006/relationships/hyperlink" Target="http://hghltd.yandex.net/yandbtm?fmode=inject&amp;url=http%3A%2F%2Fmmc.kol.edu54.ru%2Fp33aa1.html&amp;text=%D0%BF%D1%80%D0%BE%D0%B3%D1%80%D0%B0%D0%BC%D0%BC%D0%B0%20%D0%B2%D0%BD%D0%B5%D0%B4%D1%80%D0%B5%D0%BD%D0%B8%D1%8F%20%D0%A4%D0%93%D0%9E%D0%A1%20%D0%BD%D0%B0%D1%87%D0%B0%D0%BB%D1%8C%D0%BD%D0%BE%D0%B3%D0%BE%20%D0%BE%D0%B1%D1%80%D0%B0%D0%B7%D0%BE%D0%B2%D0%B0%D0%BD%D0%B8%D1%8F&amp;l10n=ru&amp;sign=3c95a799afc8d8711b00f04b473b3ab5&amp;keyno=0" TargetMode="External"/><Relationship Id="rId33" Type="http://schemas.openxmlformats.org/officeDocument/2006/relationships/hyperlink" Target="http://hghltd.yandex.net/yandbtm?fmode=inject&amp;url=http%3A%2F%2Fmmc.kol.edu54.ru%2Fp33aa1.html&amp;text=%D0%BF%D1%80%D0%BE%D0%B3%D1%80%D0%B0%D0%BC%D0%BC%D0%B0%20%D0%B2%D0%BD%D0%B5%D0%B4%D1%80%D0%B5%D0%BD%D0%B8%D1%8F%20%D0%A4%D0%93%D0%9E%D0%A1%20%D0%BD%D0%B0%D1%87%D0%B0%D0%BB%D1%8C%D0%BD%D0%BE%D0%B3%D0%BE%20%D0%BE%D0%B1%D1%80%D0%B0%D0%B7%D0%BE%D0%B2%D0%B0%D0%BD%D0%B8%D1%8F&amp;l10n=ru&amp;sign=3c95a799afc8d8711b00f04b473b3ab5&amp;keyno=0" TargetMode="External"/><Relationship Id="rId38" Type="http://schemas.openxmlformats.org/officeDocument/2006/relationships/hyperlink" Target="http://hghltd.yandex.net/yandbtm?fmode=inject&amp;url=http%3A%2F%2Fmmc.kol.edu54.ru%2Fp33aa1.html&amp;text=%D0%BF%D1%80%D0%BE%D0%B3%D1%80%D0%B0%D0%BC%D0%BC%D0%B0%20%D0%B2%D0%BD%D0%B5%D0%B4%D1%80%D0%B5%D0%BD%D0%B8%D1%8F%20%D0%A4%D0%93%D0%9E%D0%A1%20%D0%BD%D0%B0%D1%87%D0%B0%D0%BB%D1%8C%D0%BD%D0%BE%D0%B3%D0%BE%20%D0%BE%D0%B1%D1%80%D0%B0%D0%B7%D0%BE%D0%B2%D0%B0%D0%BD%D0%B8%D1%8F&amp;l10n=ru&amp;sign=3c95a799afc8d8711b00f04b473b3ab5&amp;keyno=0" TargetMode="External"/><Relationship Id="rId46" Type="http://schemas.openxmlformats.org/officeDocument/2006/relationships/hyperlink" Target="http://hghltd.yandex.net/yandbtm?fmode=inject&amp;url=http%3A%2F%2Fmmc.kol.edu54.ru%2Fp33aa1.html&amp;text=%D0%BF%D1%80%D0%BE%D0%B3%D1%80%D0%B0%D0%BC%D0%BC%D0%B0%20%D0%B2%D0%BD%D0%B5%D0%B4%D1%80%D0%B5%D0%BD%D0%B8%D1%8F%20%D0%A4%D0%93%D0%9E%D0%A1%20%D0%BD%D0%B0%D1%87%D0%B0%D0%BB%D1%8C%D0%BD%D0%BE%D0%B3%D0%BE%20%D0%BE%D0%B1%D1%80%D0%B0%D0%B7%D0%BE%D0%B2%D0%B0%D0%BD%D0%B8%D1%8F&amp;l10n=ru&amp;sign=3c95a799afc8d8711b00f04b473b3ab5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fmode=inject&amp;url=http%3A%2F%2Fmmc.kol.edu54.ru%2Fp33aa1.html&amp;text=%D0%BF%D1%80%D0%BE%D0%B3%D1%80%D0%B0%D0%BC%D0%BC%D0%B0%20%D0%B2%D0%BD%D0%B5%D0%B4%D1%80%D0%B5%D0%BD%D0%B8%D1%8F%20%D0%A4%D0%93%D0%9E%D0%A1%20%D0%BD%D0%B0%D1%87%D0%B0%D0%BB%D1%8C%D0%BD%D0%BE%D0%B3%D0%BE%20%D0%BE%D0%B1%D1%80%D0%B0%D0%B7%D0%BE%D0%B2%D0%B0%D0%BD%D0%B8%D1%8F&amp;l10n=ru&amp;sign=3c95a799afc8d8711b00f04b473b3ab5&amp;keyno=0" TargetMode="External"/><Relationship Id="rId20" Type="http://schemas.openxmlformats.org/officeDocument/2006/relationships/hyperlink" Target="http://hghltd.yandex.net/yandbtm?fmode=inject&amp;url=http%3A%2F%2Fmmc.kol.edu54.ru%2Fp33aa1.html&amp;text=%D0%BF%D1%80%D0%BE%D0%B3%D1%80%D0%B0%D0%BC%D0%BC%D0%B0%20%D0%B2%D0%BD%D0%B5%D0%B4%D1%80%D0%B5%D0%BD%D0%B8%D1%8F%20%D0%A4%D0%93%D0%9E%D0%A1%20%D0%BD%D0%B0%D1%87%D0%B0%D0%BB%D1%8C%D0%BD%D0%BE%D0%B3%D0%BE%20%D0%BE%D0%B1%D1%80%D0%B0%D0%B7%D0%BE%D0%B2%D0%B0%D0%BD%D0%B8%D1%8F&amp;l10n=ru&amp;sign=3c95a799afc8d8711b00f04b473b3ab5&amp;keyno=0" TargetMode="External"/><Relationship Id="rId29" Type="http://schemas.openxmlformats.org/officeDocument/2006/relationships/hyperlink" Target="http://hghltd.yandex.net/yandbtm?fmode=inject&amp;url=http%3A%2F%2Fmmc.kol.edu54.ru%2Fp33aa1.html&amp;text=%D0%BF%D1%80%D0%BE%D0%B3%D1%80%D0%B0%D0%BC%D0%BC%D0%B0%20%D0%B2%D0%BD%D0%B5%D0%B4%D1%80%D0%B5%D0%BD%D0%B8%D1%8F%20%D0%A4%D0%93%D0%9E%D0%A1%20%D0%BD%D0%B0%D1%87%D0%B0%D0%BB%D1%8C%D0%BD%D0%BE%D0%B3%D0%BE%20%D0%BE%D0%B1%D1%80%D0%B0%D0%B7%D0%BE%D0%B2%D0%B0%D0%BD%D0%B8%D1%8F&amp;l10n=ru&amp;sign=3c95a799afc8d8711b00f04b473b3ab5&amp;keyno=0" TargetMode="External"/><Relationship Id="rId41" Type="http://schemas.openxmlformats.org/officeDocument/2006/relationships/hyperlink" Target="http://hghltd.yandex.net/yandbtm?fmode=inject&amp;url=http%3A%2F%2Fmmc.kol.edu54.ru%2Fp33aa1.html&amp;text=%D0%BF%D1%80%D0%BE%D0%B3%D1%80%D0%B0%D0%BC%D0%BC%D0%B0%20%D0%B2%D0%BD%D0%B5%D0%B4%D1%80%D0%B5%D0%BD%D0%B8%D1%8F%20%D0%A4%D0%93%D0%9E%D0%A1%20%D0%BD%D0%B0%D1%87%D0%B0%D0%BB%D1%8C%D0%BD%D0%BE%D0%B3%D0%BE%20%D0%BE%D0%B1%D1%80%D0%B0%D0%B7%D0%BE%D0%B2%D0%B0%D0%BD%D0%B8%D1%8F&amp;l10n=ru&amp;sign=3c95a799afc8d8711b00f04b473b3ab5&amp;keyno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hyperlink" Target="http://hghltd.yandex.net/yandbtm?fmode=inject&amp;url=http%3A%2F%2Fmmc.kol.edu54.ru%2Fp33aa1.html&amp;text=%D0%BF%D1%80%D0%BE%D0%B3%D1%80%D0%B0%D0%BC%D0%BC%D0%B0%20%D0%B2%D0%BD%D0%B5%D0%B4%D1%80%D0%B5%D0%BD%D0%B8%D1%8F%20%D0%A4%D0%93%D0%9E%D0%A1%20%D0%BD%D0%B0%D1%87%D0%B0%D0%BB%D1%8C%D0%BD%D0%BE%D0%B3%D0%BE%20%D0%BE%D0%B1%D1%80%D0%B0%D0%B7%D0%BE%D0%B2%D0%B0%D0%BD%D0%B8%D1%8F&amp;l10n=ru&amp;sign=3c95a799afc8d8711b00f04b473b3ab5&amp;keyno=0" TargetMode="External"/><Relationship Id="rId32" Type="http://schemas.openxmlformats.org/officeDocument/2006/relationships/hyperlink" Target="http://hghltd.yandex.net/yandbtm?fmode=inject&amp;url=http%3A%2F%2Fmmc.kol.edu54.ru%2Fp33aa1.html&amp;text=%D0%BF%D1%80%D0%BE%D0%B3%D1%80%D0%B0%D0%BC%D0%BC%D0%B0%20%D0%B2%D0%BD%D0%B5%D0%B4%D1%80%D0%B5%D0%BD%D0%B8%D1%8F%20%D0%A4%D0%93%D0%9E%D0%A1%20%D0%BD%D0%B0%D1%87%D0%B0%D0%BB%D1%8C%D0%BD%D0%BE%D0%B3%D0%BE%20%D0%BE%D0%B1%D1%80%D0%B0%D0%B7%D0%BE%D0%B2%D0%B0%D0%BD%D0%B8%D1%8F&amp;l10n=ru&amp;sign=3c95a799afc8d8711b00f04b473b3ab5&amp;keyno=0" TargetMode="External"/><Relationship Id="rId37" Type="http://schemas.openxmlformats.org/officeDocument/2006/relationships/hyperlink" Target="http://hghltd.yandex.net/yandbtm?fmode=inject&amp;url=http%3A%2F%2Fmmc.kol.edu54.ru%2Fp33aa1.html&amp;text=%D0%BF%D1%80%D0%BE%D0%B3%D1%80%D0%B0%D0%BC%D0%BC%D0%B0%20%D0%B2%D0%BD%D0%B5%D0%B4%D1%80%D0%B5%D0%BD%D0%B8%D1%8F%20%D0%A4%D0%93%D0%9E%D0%A1%20%D0%BD%D0%B0%D1%87%D0%B0%D0%BB%D1%8C%D0%BD%D0%BE%D0%B3%D0%BE%20%D0%BE%D0%B1%D1%80%D0%B0%D0%B7%D0%BE%D0%B2%D0%B0%D0%BD%D0%B8%D1%8F&amp;l10n=ru&amp;sign=3c95a799afc8d8711b00f04b473b3ab5&amp;keyno=0" TargetMode="External"/><Relationship Id="rId40" Type="http://schemas.openxmlformats.org/officeDocument/2006/relationships/hyperlink" Target="http://hghltd.yandex.net/yandbtm?fmode=inject&amp;url=http%3A%2F%2Fmmc.kol.edu54.ru%2Fp33aa1.html&amp;text=%D0%BF%D1%80%D0%BE%D0%B3%D1%80%D0%B0%D0%BC%D0%BC%D0%B0%20%D0%B2%D0%BD%D0%B5%D0%B4%D1%80%D0%B5%D0%BD%D0%B8%D1%8F%20%D0%A4%D0%93%D0%9E%D0%A1%20%D0%BD%D0%B0%D1%87%D0%B0%D0%BB%D1%8C%D0%BD%D0%BE%D0%B3%D0%BE%20%D0%BE%D0%B1%D1%80%D0%B0%D0%B7%D0%BE%D0%B2%D0%B0%D0%BD%D0%B8%D1%8F&amp;l10n=ru&amp;sign=3c95a799afc8d8711b00f04b473b3ab5&amp;keyno=0" TargetMode="External"/><Relationship Id="rId45" Type="http://schemas.openxmlformats.org/officeDocument/2006/relationships/hyperlink" Target="http://hghltd.yandex.net/yandbtm?fmode=inject&amp;url=http%3A%2F%2Fmmc.kol.edu54.ru%2Fp33aa1.html&amp;text=%D0%BF%D1%80%D0%BE%D0%B3%D1%80%D0%B0%D0%BC%D0%BC%D0%B0%20%D0%B2%D0%BD%D0%B5%D0%B4%D1%80%D0%B5%D0%BD%D0%B8%D1%8F%20%D0%A4%D0%93%D0%9E%D0%A1%20%D0%BD%D0%B0%D1%87%D0%B0%D0%BB%D1%8C%D0%BD%D0%BE%D0%B3%D0%BE%20%D0%BE%D0%B1%D1%80%D0%B0%D0%B7%D0%BE%D0%B2%D0%B0%D0%BD%D0%B8%D1%8F&amp;l10n=ru&amp;sign=3c95a799afc8d8711b00f04b473b3ab5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fmode=inject&amp;url=http%3A%2F%2Fmmc.kol.edu54.ru%2Fp33aa1.html&amp;text=%D0%BF%D1%80%D0%BE%D0%B3%D1%80%D0%B0%D0%BC%D0%BC%D0%B0%20%D0%B2%D0%BD%D0%B5%D0%B4%D1%80%D0%B5%D0%BD%D0%B8%D1%8F%20%D0%A4%D0%93%D0%9E%D0%A1%20%D0%BD%D0%B0%D1%87%D0%B0%D0%BB%D1%8C%D0%BD%D0%BE%D0%B3%D0%BE%20%D0%BE%D0%B1%D1%80%D0%B0%D0%B7%D0%BE%D0%B2%D0%B0%D0%BD%D0%B8%D1%8F&amp;l10n=ru&amp;sign=3c95a799afc8d8711b00f04b473b3ab5&amp;keyno=0" TargetMode="External"/><Relationship Id="rId23" Type="http://schemas.openxmlformats.org/officeDocument/2006/relationships/hyperlink" Target="http://hghltd.yandex.net/yandbtm?fmode=inject&amp;url=http%3A%2F%2Fmmc.kol.edu54.ru%2Fp33aa1.html&amp;text=%D0%BF%D1%80%D0%BE%D0%B3%D1%80%D0%B0%D0%BC%D0%BC%D0%B0%20%D0%B2%D0%BD%D0%B5%D0%B4%D1%80%D0%B5%D0%BD%D0%B8%D1%8F%20%D0%A4%D0%93%D0%9E%D0%A1%20%D0%BD%D0%B0%D1%87%D0%B0%D0%BB%D1%8C%D0%BD%D0%BE%D0%B3%D0%BE%20%D0%BE%D0%B1%D1%80%D0%B0%D0%B7%D0%BE%D0%B2%D0%B0%D0%BD%D0%B8%D1%8F&amp;l10n=ru&amp;sign=3c95a799afc8d8711b00f04b473b3ab5&amp;keyno=0" TargetMode="External"/><Relationship Id="rId28" Type="http://schemas.openxmlformats.org/officeDocument/2006/relationships/hyperlink" Target="http://hghltd.yandex.net/yandbtm?fmode=inject&amp;url=http%3A%2F%2Fmmc.kol.edu54.ru%2Fp33aa1.html&amp;text=%D0%BF%D1%80%D0%BE%D0%B3%D1%80%D0%B0%D0%BC%D0%BC%D0%B0%20%D0%B2%D0%BD%D0%B5%D0%B4%D1%80%D0%B5%D0%BD%D0%B8%D1%8F%20%D0%A4%D0%93%D0%9E%D0%A1%20%D0%BD%D0%B0%D1%87%D0%B0%D0%BB%D1%8C%D0%BD%D0%BE%D0%B3%D0%BE%20%D0%BE%D0%B1%D1%80%D0%B0%D0%B7%D0%BE%D0%B2%D0%B0%D0%BD%D0%B8%D1%8F&amp;l10n=ru&amp;sign=3c95a799afc8d8711b00f04b473b3ab5&amp;keyno=0" TargetMode="External"/><Relationship Id="rId36" Type="http://schemas.openxmlformats.org/officeDocument/2006/relationships/hyperlink" Target="http://hghltd.yandex.net/yandbtm?fmode=inject&amp;url=http%3A%2F%2Fmmc.kol.edu54.ru%2Fp33aa1.html&amp;text=%D0%BF%D1%80%D0%BE%D0%B3%D1%80%D0%B0%D0%BC%D0%BC%D0%B0%20%D0%B2%D0%BD%D0%B5%D0%B4%D1%80%D0%B5%D0%BD%D0%B8%D1%8F%20%D0%A4%D0%93%D0%9E%D0%A1%20%D0%BD%D0%B0%D1%87%D0%B0%D0%BB%D1%8C%D0%BD%D0%BE%D0%B3%D0%BE%20%D0%BE%D0%B1%D1%80%D0%B0%D0%B7%D0%BE%D0%B2%D0%B0%D0%BD%D0%B8%D1%8F&amp;l10n=ru&amp;sign=3c95a799afc8d8711b00f04b473b3ab5&amp;keyno=0" TargetMode="External"/><Relationship Id="rId49" Type="http://schemas.openxmlformats.org/officeDocument/2006/relationships/hyperlink" Target="http://hghltd.yandex.net/yandbtm?fmode=inject&amp;url=http%3A%2F%2Fmmc.kol.edu54.ru%2Fp33aa1.html&amp;text=%D0%BF%D1%80%D0%BE%D0%B3%D1%80%D0%B0%D0%BC%D0%BC%D0%B0%20%D0%B2%D0%BD%D0%B5%D0%B4%D1%80%D0%B5%D0%BD%D0%B8%D1%8F%20%D0%A4%D0%93%D0%9E%D0%A1%20%D0%BD%D0%B0%D1%87%D0%B0%D0%BB%D1%8C%D0%BD%D0%BE%D0%B3%D0%BE%20%D0%BE%D0%B1%D1%80%D0%B0%D0%B7%D0%BE%D0%B2%D0%B0%D0%BD%D0%B8%D1%8F&amp;l10n=ru&amp;sign=3c95a799afc8d8711b00f04b473b3ab5&amp;keyno=0" TargetMode="External"/><Relationship Id="rId10" Type="http://schemas.openxmlformats.org/officeDocument/2006/relationships/chart" Target="charts/chart1.xml"/><Relationship Id="rId19" Type="http://schemas.openxmlformats.org/officeDocument/2006/relationships/hyperlink" Target="http://hghltd.yandex.net/yandbtm?fmode=inject&amp;url=http%3A%2F%2Fmmc.kol.edu54.ru%2Fp33aa1.html&amp;text=%D0%BF%D1%80%D0%BE%D0%B3%D1%80%D0%B0%D0%BC%D0%BC%D0%B0%20%D0%B2%D0%BD%D0%B5%D0%B4%D1%80%D0%B5%D0%BD%D0%B8%D1%8F%20%D0%A4%D0%93%D0%9E%D0%A1%20%D0%BD%D0%B0%D1%87%D0%B0%D0%BB%D1%8C%D0%BD%D0%BE%D0%B3%D0%BE%20%D0%BE%D0%B1%D1%80%D0%B0%D0%B7%D0%BE%D0%B2%D0%B0%D0%BD%D0%B8%D1%8F&amp;l10n=ru&amp;sign=3c95a799afc8d8711b00f04b473b3ab5&amp;keyno=0" TargetMode="External"/><Relationship Id="rId31" Type="http://schemas.openxmlformats.org/officeDocument/2006/relationships/hyperlink" Target="http://hghltd.yandex.net/yandbtm?fmode=inject&amp;url=http%3A%2F%2Fmmc.kol.edu54.ru%2Fp33aa1.html&amp;text=%D0%BF%D1%80%D0%BE%D0%B3%D1%80%D0%B0%D0%BC%D0%BC%D0%B0%20%D0%B2%D0%BD%D0%B5%D0%B4%D1%80%D0%B5%D0%BD%D0%B8%D1%8F%20%D0%A4%D0%93%D0%9E%D0%A1%20%D0%BD%D0%B0%D1%87%D0%B0%D0%BB%D1%8C%D0%BD%D0%BE%D0%B3%D0%BE%20%D0%BE%D0%B1%D1%80%D0%B0%D0%B7%D0%BE%D0%B2%D0%B0%D0%BD%D0%B8%D1%8F&amp;l10n=ru&amp;sign=3c95a799afc8d8711b00f04b473b3ab5&amp;keyno=0" TargetMode="External"/><Relationship Id="rId44" Type="http://schemas.openxmlformats.org/officeDocument/2006/relationships/hyperlink" Target="http://hghltd.yandex.net/yandbtm?fmode=inject&amp;url=http%3A%2F%2Fmmc.kol.edu54.ru%2Fp33aa1.html&amp;text=%D0%BF%D1%80%D0%BE%D0%B3%D1%80%D0%B0%D0%BC%D0%BC%D0%B0%20%D0%B2%D0%BD%D0%B5%D0%B4%D1%80%D0%B5%D0%BD%D0%B8%D1%8F%20%D0%A4%D0%93%D0%9E%D0%A1%20%D0%BD%D0%B0%D1%87%D0%B0%D0%BB%D1%8C%D0%BD%D0%BE%D0%B3%D0%BE%20%D0%BE%D0%B1%D1%80%D0%B0%D0%B7%D0%BE%D0%B2%D0%B0%D0%BD%D0%B8%D1%8F&amp;l10n=ru&amp;sign=3c95a799afc8d8711b00f04b473b3ab5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.org/ru/documents/ods.asp?m=A/RES/44/25" TargetMode="External"/><Relationship Id="rId14" Type="http://schemas.openxmlformats.org/officeDocument/2006/relationships/hyperlink" Target="http://hghltd.yandex.net/yandbtm?fmode=inject&amp;url=http%3A%2F%2Fmmc.kol.edu54.ru%2Fp33aa1.html&amp;text=%D0%BF%D1%80%D0%BE%D0%B3%D1%80%D0%B0%D0%BC%D0%BC%D0%B0%20%D0%B2%D0%BD%D0%B5%D0%B4%D1%80%D0%B5%D0%BD%D0%B8%D1%8F%20%D0%A4%D0%93%D0%9E%D0%A1%20%D0%BD%D0%B0%D1%87%D0%B0%D0%BB%D1%8C%D0%BD%D0%BE%D0%B3%D0%BE%20%D0%BE%D0%B1%D1%80%D0%B0%D0%B7%D0%BE%D0%B2%D0%B0%D0%BD%D0%B8%D1%8F&amp;l10n=ru&amp;sign=3c95a799afc8d8711b00f04b473b3ab5&amp;keyno=0" TargetMode="External"/><Relationship Id="rId22" Type="http://schemas.openxmlformats.org/officeDocument/2006/relationships/hyperlink" Target="http://hghltd.yandex.net/yandbtm?fmode=inject&amp;url=http%3A%2F%2Fmmc.kol.edu54.ru%2Fp33aa1.html&amp;text=%D0%BF%D1%80%D0%BE%D0%B3%D1%80%D0%B0%D0%BC%D0%BC%D0%B0%20%D0%B2%D0%BD%D0%B5%D0%B4%D1%80%D0%B5%D0%BD%D0%B8%D1%8F%20%D0%A4%D0%93%D0%9E%D0%A1%20%D0%BD%D0%B0%D1%87%D0%B0%D0%BB%D1%8C%D0%BD%D0%BE%D0%B3%D0%BE%20%D0%BE%D0%B1%D1%80%D0%B0%D0%B7%D0%BE%D0%B2%D0%B0%D0%BD%D0%B8%D1%8F&amp;l10n=ru&amp;sign=3c95a799afc8d8711b00f04b473b3ab5&amp;keyno=0" TargetMode="External"/><Relationship Id="rId27" Type="http://schemas.openxmlformats.org/officeDocument/2006/relationships/footer" Target="footer1.xml"/><Relationship Id="rId30" Type="http://schemas.openxmlformats.org/officeDocument/2006/relationships/hyperlink" Target="http://hghltd.yandex.net/yandbtm?fmode=inject&amp;url=http%3A%2F%2Fmmc.kol.edu54.ru%2Fp33aa1.html&amp;text=%D0%BF%D1%80%D0%BE%D0%B3%D1%80%D0%B0%D0%BC%D0%BC%D0%B0%20%D0%B2%D0%BD%D0%B5%D0%B4%D1%80%D0%B5%D0%BD%D0%B8%D1%8F%20%D0%A4%D0%93%D0%9E%D0%A1%20%D0%BD%D0%B0%D1%87%D0%B0%D0%BB%D1%8C%D0%BD%D0%BE%D0%B3%D0%BE%20%D0%BE%D0%B1%D1%80%D0%B0%D0%B7%D0%BE%D0%B2%D0%B0%D0%BD%D0%B8%D1%8F&amp;l10n=ru&amp;sign=3c95a799afc8d8711b00f04b473b3ab5&amp;keyno=0" TargetMode="External"/><Relationship Id="rId35" Type="http://schemas.openxmlformats.org/officeDocument/2006/relationships/hyperlink" Target="http://hghltd.yandex.net/yandbtm?fmode=inject&amp;url=http%3A%2F%2Fmmc.kol.edu54.ru%2Fp33aa1.html&amp;text=%D0%BF%D1%80%D0%BE%D0%B3%D1%80%D0%B0%D0%BC%D0%BC%D0%B0%20%D0%B2%D0%BD%D0%B5%D0%B4%D1%80%D0%B5%D0%BD%D0%B8%D1%8F%20%D0%A4%D0%93%D0%9E%D0%A1%20%D0%BD%D0%B0%D1%87%D0%B0%D0%BB%D1%8C%D0%BD%D0%BE%D0%B3%D0%BE%20%D0%BE%D0%B1%D1%80%D0%B0%D0%B7%D0%BE%D0%B2%D0%B0%D0%BD%D0%B8%D1%8F&amp;l10n=ru&amp;sign=3c95a799afc8d8711b00f04b473b3ab5&amp;keyno=0" TargetMode="External"/><Relationship Id="rId43" Type="http://schemas.openxmlformats.org/officeDocument/2006/relationships/hyperlink" Target="http://hghltd.yandex.net/yandbtm?fmode=inject&amp;url=http%3A%2F%2Fmmc.kol.edu54.ru%2Fp33aa1.html&amp;text=%D0%BF%D1%80%D0%BE%D0%B3%D1%80%D0%B0%D0%BC%D0%BC%D0%B0%20%D0%B2%D0%BD%D0%B5%D0%B4%D1%80%D0%B5%D0%BD%D0%B8%D1%8F%20%D0%A4%D0%93%D0%9E%D0%A1%20%D0%BD%D0%B0%D1%87%D0%B0%D0%BB%D1%8C%D0%BD%D0%BE%D0%B3%D0%BE%20%D0%BE%D0%B1%D1%80%D0%B0%D0%B7%D0%BE%D0%B2%D0%B0%D0%BD%D0%B8%D1%8F&amp;l10n=ru&amp;sign=3c95a799afc8d8711b00f04b473b3ab5&amp;keyno=0" TargetMode="External"/><Relationship Id="rId48" Type="http://schemas.openxmlformats.org/officeDocument/2006/relationships/hyperlink" Target="http://hghltd.yandex.net/yandbtm?fmode=inject&amp;url=http%3A%2F%2Fmmc.kol.edu54.ru%2Fp33aa1.html&amp;text=%D0%BF%D1%80%D0%BE%D0%B3%D1%80%D0%B0%D0%BC%D0%BC%D0%B0%20%D0%B2%D0%BD%D0%B5%D0%B4%D1%80%D0%B5%D0%BD%D0%B8%D1%8F%20%D0%A4%D0%93%D0%9E%D0%A1%20%D0%BD%D0%B0%D1%87%D0%B0%D0%BB%D1%8C%D0%BD%D0%BE%D0%B3%D0%BE%20%D0%BE%D0%B1%D1%80%D0%B0%D0%B7%D0%BE%D0%B2%D0%B0%D0%BD%D0%B8%D1%8F&amp;l10n=ru&amp;sign=3c95a799afc8d8711b00f04b473b3ab5&amp;keyno=0" TargetMode="External"/><Relationship Id="rId8" Type="http://schemas.openxmlformats.org/officeDocument/2006/relationships/image" Target="media/image1.jpeg"/><Relationship Id="rId51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Обеспеченность</a:t>
            </a:r>
            <a:r>
              <a:rPr lang="ru-RU" baseline="0"/>
              <a:t> библиотеки</a:t>
            </a:r>
            <a:endParaRPr lang="ru-RU"/>
          </a:p>
        </c:rich>
      </c:tx>
      <c:layout>
        <c:manualLayout>
          <c:xMode val="edge"/>
          <c:yMode val="edge"/>
          <c:x val="0.27204783258594917"/>
          <c:y val="2.0304568527918801E-2"/>
        </c:manualLayout>
      </c:layout>
    </c:title>
    <c:plotArea>
      <c:layout>
        <c:manualLayout>
          <c:layoutTarget val="inner"/>
          <c:xMode val="edge"/>
          <c:yMode val="edge"/>
          <c:x val="2.2421524663677212E-2"/>
          <c:y val="0.21065989847715741"/>
          <c:w val="0.94170403587443963"/>
          <c:h val="0.652284263959391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Общий фонд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9874</c:v>
                </c:pt>
                <c:pt idx="1">
                  <c:v>10975</c:v>
                </c:pt>
                <c:pt idx="2">
                  <c:v>18141</c:v>
                </c:pt>
                <c:pt idx="3">
                  <c:v>16515</c:v>
                </c:pt>
                <c:pt idx="4">
                  <c:v>17839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Худ. лит-ра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5489</c:v>
                </c:pt>
                <c:pt idx="1">
                  <c:v>5691</c:v>
                </c:pt>
                <c:pt idx="2">
                  <c:v>5873</c:v>
                </c:pt>
                <c:pt idx="3">
                  <c:v>2484</c:v>
                </c:pt>
                <c:pt idx="4">
                  <c:v>2903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Метод. лит-ра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1702</c:v>
                </c:pt>
                <c:pt idx="1">
                  <c:v>1702</c:v>
                </c:pt>
                <c:pt idx="2">
                  <c:v>1702</c:v>
                </c:pt>
                <c:pt idx="3">
                  <c:v>650</c:v>
                </c:pt>
                <c:pt idx="4">
                  <c:v>684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Учебники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2683</c:v>
                </c:pt>
                <c:pt idx="1">
                  <c:v>9339</c:v>
                </c:pt>
                <c:pt idx="2">
                  <c:v>11639</c:v>
                </c:pt>
                <c:pt idx="3">
                  <c:v>13381</c:v>
                </c:pt>
                <c:pt idx="4">
                  <c:v>14252</c:v>
                </c:pt>
              </c:numCache>
            </c:numRef>
          </c:val>
        </c:ser>
        <c:dLbls>
          <c:showVal val="1"/>
        </c:dLbls>
        <c:overlap val="-25"/>
        <c:axId val="68731648"/>
        <c:axId val="68733184"/>
      </c:barChart>
      <c:catAx>
        <c:axId val="68731648"/>
        <c:scaling>
          <c:orientation val="minMax"/>
        </c:scaling>
        <c:axPos val="b"/>
        <c:numFmt formatCode="General" sourceLinked="1"/>
        <c:majorTickMark val="none"/>
        <c:tickLblPos val="nextTo"/>
        <c:crossAx val="68733184"/>
        <c:crosses val="autoZero"/>
        <c:auto val="1"/>
        <c:lblAlgn val="ctr"/>
        <c:lblOffset val="100"/>
      </c:catAx>
      <c:valAx>
        <c:axId val="68733184"/>
        <c:scaling>
          <c:orientation val="minMax"/>
        </c:scaling>
        <c:delete val="1"/>
        <c:axPos val="l"/>
        <c:numFmt formatCode="General" sourceLinked="1"/>
        <c:tickLblPos val="nextTo"/>
        <c:crossAx val="68731648"/>
        <c:crosses val="autoZero"/>
        <c:crossBetween val="between"/>
      </c:valAx>
    </c:plotArea>
    <c:legend>
      <c:legendPos val="t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D3401-A68A-440F-AF5D-DAA6F4CA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1</Pages>
  <Words>16342</Words>
  <Characters>93154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РАССМОТРЕНА</vt:lpstr>
    </vt:vector>
  </TitlesOfParts>
  <Company>Лицей 101</Company>
  <LinksUpToDate>false</LinksUpToDate>
  <CharactersWithSpaces>109278</CharactersWithSpaces>
  <SharedDoc>false</SharedDoc>
  <HLinks>
    <vt:vector size="6" baseType="variant">
      <vt:variant>
        <vt:i4>65559</vt:i4>
      </vt:variant>
      <vt:variant>
        <vt:i4>0</vt:i4>
      </vt:variant>
      <vt:variant>
        <vt:i4>0</vt:i4>
      </vt:variant>
      <vt:variant>
        <vt:i4>5</vt:i4>
      </vt:variant>
      <vt:variant>
        <vt:lpwstr>http://www.un.org/ru/documents/ods.asp?m=A/RES/44/25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РАССМОТРЕНА</dc:title>
  <dc:subject/>
  <dc:creator>Нина</dc:creator>
  <cp:keywords/>
  <dc:description/>
  <cp:lastModifiedBy>Малыхина</cp:lastModifiedBy>
  <cp:revision>41</cp:revision>
  <cp:lastPrinted>2016-02-21T11:12:00Z</cp:lastPrinted>
  <dcterms:created xsi:type="dcterms:W3CDTF">2015-01-11T08:52:00Z</dcterms:created>
  <dcterms:modified xsi:type="dcterms:W3CDTF">2016-03-05T18:01:00Z</dcterms:modified>
</cp:coreProperties>
</file>